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word/header18.xml" ContentType="application/vnd.openxmlformats-officedocument.wordprocessingml.header+xml"/>
  <Override PartName="/customXml/itemProps1.xml" ContentType="application/vnd.openxmlformats-officedocument.customXmlProperties+xml"/>
  <Override PartName="/word/header16.xml" ContentType="application/vnd.openxmlformats-officedocument.wordprocessingml.header+xml"/>
  <Override PartName="/word/header17.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1457" w:rsidRDefault="00B75332" w:rsidP="00B75332">
      <w:pPr>
        <w:spacing w:line="600" w:lineRule="exact"/>
        <w:ind w:firstLineChars="200" w:firstLine="640"/>
        <w:jc w:val="both"/>
        <w:rPr>
          <w:sz w:val="32"/>
          <w:szCs w:val="32"/>
        </w:rPr>
      </w:pPr>
      <w:r>
        <w:rPr>
          <w:rFonts w:hint="eastAsia"/>
          <w:sz w:val="32"/>
          <w:szCs w:val="32"/>
        </w:rPr>
        <w:t>ZZCR—2020—0190001</w:t>
      </w:r>
    </w:p>
    <w:p w:rsidR="000A03B3" w:rsidRDefault="000A03B3" w:rsidP="00487BC2">
      <w:pPr>
        <w:spacing w:line="600" w:lineRule="exact"/>
        <w:ind w:firstLineChars="200" w:firstLine="640"/>
        <w:jc w:val="center"/>
        <w:rPr>
          <w:rFonts w:hint="eastAsia"/>
          <w:sz w:val="32"/>
          <w:szCs w:val="32"/>
        </w:rPr>
      </w:pPr>
    </w:p>
    <w:p w:rsidR="002D7D12" w:rsidRDefault="002D7D12" w:rsidP="00487BC2">
      <w:pPr>
        <w:spacing w:line="600" w:lineRule="exact"/>
        <w:ind w:firstLineChars="200" w:firstLine="640"/>
        <w:jc w:val="center"/>
        <w:rPr>
          <w:rFonts w:hint="eastAsia"/>
          <w:sz w:val="32"/>
          <w:szCs w:val="32"/>
        </w:rPr>
      </w:pPr>
    </w:p>
    <w:p w:rsidR="002D7D12" w:rsidRDefault="002D7D12" w:rsidP="00487BC2">
      <w:pPr>
        <w:spacing w:line="600" w:lineRule="exact"/>
        <w:ind w:firstLineChars="200" w:firstLine="640"/>
        <w:jc w:val="center"/>
        <w:rPr>
          <w:sz w:val="32"/>
          <w:szCs w:val="32"/>
        </w:rPr>
      </w:pPr>
    </w:p>
    <w:p w:rsidR="000A03B3" w:rsidRDefault="000A03B3" w:rsidP="00487BC2">
      <w:pPr>
        <w:spacing w:line="600" w:lineRule="exact"/>
        <w:ind w:firstLineChars="200" w:firstLine="640"/>
        <w:jc w:val="center"/>
        <w:rPr>
          <w:sz w:val="32"/>
          <w:szCs w:val="32"/>
        </w:rPr>
      </w:pPr>
    </w:p>
    <w:p w:rsidR="00330CC5" w:rsidRDefault="00330CC5" w:rsidP="00487BC2">
      <w:pPr>
        <w:spacing w:line="600" w:lineRule="exact"/>
        <w:ind w:firstLineChars="200" w:firstLine="640"/>
        <w:jc w:val="center"/>
        <w:rPr>
          <w:sz w:val="32"/>
          <w:szCs w:val="32"/>
        </w:rPr>
      </w:pPr>
    </w:p>
    <w:p w:rsidR="000A03B3" w:rsidRDefault="000A03B3" w:rsidP="00487BC2">
      <w:pPr>
        <w:spacing w:line="600" w:lineRule="exact"/>
        <w:ind w:firstLineChars="200" w:firstLine="640"/>
        <w:jc w:val="center"/>
        <w:rPr>
          <w:sz w:val="32"/>
          <w:szCs w:val="32"/>
        </w:rPr>
      </w:pPr>
      <w:r>
        <w:rPr>
          <w:rFonts w:hint="eastAsia"/>
          <w:sz w:val="32"/>
          <w:szCs w:val="32"/>
        </w:rPr>
        <w:t>枣交字〔2020〕</w:t>
      </w:r>
      <w:r w:rsidR="00590FF3">
        <w:rPr>
          <w:rFonts w:hint="eastAsia"/>
          <w:sz w:val="32"/>
          <w:szCs w:val="32"/>
        </w:rPr>
        <w:t>84</w:t>
      </w:r>
      <w:r>
        <w:rPr>
          <w:rFonts w:hint="eastAsia"/>
          <w:sz w:val="32"/>
          <w:szCs w:val="32"/>
        </w:rPr>
        <w:t>号</w:t>
      </w:r>
    </w:p>
    <w:p w:rsidR="000A03B3" w:rsidRDefault="000A03B3" w:rsidP="00487BC2">
      <w:pPr>
        <w:spacing w:line="600" w:lineRule="exact"/>
        <w:ind w:firstLineChars="200" w:firstLine="640"/>
        <w:jc w:val="center"/>
        <w:rPr>
          <w:sz w:val="32"/>
          <w:szCs w:val="32"/>
        </w:rPr>
      </w:pPr>
    </w:p>
    <w:p w:rsidR="000A03B3" w:rsidRDefault="000A03B3" w:rsidP="00487BC2">
      <w:pPr>
        <w:spacing w:line="600" w:lineRule="exact"/>
        <w:ind w:firstLineChars="200" w:firstLine="640"/>
        <w:jc w:val="center"/>
        <w:rPr>
          <w:sz w:val="32"/>
          <w:szCs w:val="32"/>
        </w:rPr>
      </w:pPr>
    </w:p>
    <w:p w:rsidR="00D91457" w:rsidRPr="00CB3043" w:rsidRDefault="00BC4C9A" w:rsidP="00487BC2">
      <w:pPr>
        <w:spacing w:line="600" w:lineRule="exact"/>
        <w:ind w:firstLineChars="200" w:firstLine="880"/>
        <w:jc w:val="center"/>
        <w:rPr>
          <w:rFonts w:ascii="方正小标宋简体" w:eastAsia="方正小标宋简体" w:hAnsi="宋体"/>
          <w:sz w:val="44"/>
          <w:szCs w:val="44"/>
        </w:rPr>
      </w:pPr>
      <w:r w:rsidRPr="00CB3043">
        <w:rPr>
          <w:rFonts w:ascii="方正小标宋简体" w:eastAsia="方正小标宋简体" w:hAnsi="宋体" w:hint="eastAsia"/>
          <w:sz w:val="44"/>
          <w:szCs w:val="44"/>
        </w:rPr>
        <w:t>枣庄市交通运输局</w:t>
      </w:r>
    </w:p>
    <w:p w:rsidR="00D91457" w:rsidRDefault="00BC4C9A" w:rsidP="00487BC2">
      <w:pPr>
        <w:spacing w:line="600" w:lineRule="exact"/>
        <w:ind w:firstLineChars="200" w:firstLine="880"/>
        <w:jc w:val="center"/>
        <w:rPr>
          <w:rFonts w:ascii="方正小标宋简体" w:eastAsia="方正小标宋简体" w:hAnsi="宋体"/>
          <w:sz w:val="44"/>
          <w:szCs w:val="44"/>
        </w:rPr>
      </w:pPr>
      <w:r w:rsidRPr="00CB3043">
        <w:rPr>
          <w:rFonts w:ascii="方正小标宋简体" w:eastAsia="方正小标宋简体" w:hAnsi="宋体" w:hint="eastAsia"/>
          <w:sz w:val="44"/>
          <w:szCs w:val="44"/>
        </w:rPr>
        <w:t>关于公布行政处罚裁量基准的通知</w:t>
      </w:r>
    </w:p>
    <w:p w:rsidR="00D91457" w:rsidRPr="00CB3043" w:rsidRDefault="00D91457" w:rsidP="00487BC2">
      <w:pPr>
        <w:spacing w:line="600" w:lineRule="exact"/>
        <w:ind w:firstLineChars="200" w:firstLine="880"/>
        <w:rPr>
          <w:rFonts w:ascii="方正小标宋简体" w:eastAsia="方正小标宋简体"/>
          <w:sz w:val="44"/>
          <w:szCs w:val="44"/>
        </w:rPr>
      </w:pPr>
    </w:p>
    <w:p w:rsidR="00D91457" w:rsidRDefault="00BC4C9A" w:rsidP="009D097D">
      <w:pPr>
        <w:spacing w:line="600" w:lineRule="exact"/>
        <w:rPr>
          <w:sz w:val="32"/>
          <w:szCs w:val="32"/>
        </w:rPr>
      </w:pPr>
      <w:r>
        <w:rPr>
          <w:rFonts w:hint="eastAsia"/>
          <w:sz w:val="32"/>
          <w:szCs w:val="32"/>
        </w:rPr>
        <w:t>局属有关单位</w:t>
      </w:r>
      <w:r w:rsidR="0060083D">
        <w:rPr>
          <w:rFonts w:hint="eastAsia"/>
          <w:sz w:val="32"/>
          <w:szCs w:val="32"/>
        </w:rPr>
        <w:t>，局机关有关科室</w:t>
      </w:r>
      <w:r>
        <w:rPr>
          <w:rFonts w:hint="eastAsia"/>
          <w:sz w:val="32"/>
          <w:szCs w:val="32"/>
        </w:rPr>
        <w:t>：</w:t>
      </w:r>
    </w:p>
    <w:p w:rsidR="00D91457" w:rsidRDefault="00BC4C9A" w:rsidP="00F33152">
      <w:pPr>
        <w:spacing w:line="600" w:lineRule="exact"/>
        <w:ind w:firstLineChars="200" w:firstLine="640"/>
        <w:jc w:val="both"/>
        <w:rPr>
          <w:sz w:val="32"/>
          <w:szCs w:val="32"/>
        </w:rPr>
      </w:pPr>
      <w:r>
        <w:rPr>
          <w:rFonts w:hint="eastAsia"/>
          <w:sz w:val="32"/>
          <w:szCs w:val="32"/>
        </w:rPr>
        <w:t>根据《关于梳理和公布行政执法裁量基准的通知》（</w:t>
      </w:r>
      <w:r>
        <w:rPr>
          <w:rFonts w:hAnsi="宋体" w:hint="eastAsia"/>
          <w:sz w:val="32"/>
          <w:szCs w:val="32"/>
        </w:rPr>
        <w:t>枣司发〔2020〕28号</w:t>
      </w:r>
      <w:r>
        <w:rPr>
          <w:rFonts w:hint="eastAsia"/>
          <w:sz w:val="32"/>
          <w:szCs w:val="32"/>
        </w:rPr>
        <w:t>），</w:t>
      </w:r>
      <w:r w:rsidR="00561C3C">
        <w:rPr>
          <w:rFonts w:hint="eastAsia"/>
          <w:sz w:val="32"/>
          <w:szCs w:val="32"/>
        </w:rPr>
        <w:t>市交通运输局</w:t>
      </w:r>
      <w:r>
        <w:rPr>
          <w:rFonts w:hint="eastAsia"/>
          <w:sz w:val="32"/>
          <w:szCs w:val="32"/>
        </w:rPr>
        <w:t>对行政处罚裁量基准进行认真梳理，</w:t>
      </w:r>
      <w:r w:rsidR="00DF1049">
        <w:rPr>
          <w:rFonts w:hint="eastAsia"/>
          <w:sz w:val="32"/>
          <w:szCs w:val="32"/>
        </w:rPr>
        <w:t>此次共梳理法律、法规、规章34部，其中法律3部，行政法规9部，部门规章16部，省地方性法规4部，省政府规章2</w:t>
      </w:r>
      <w:r w:rsidR="00F07B7B">
        <w:rPr>
          <w:rFonts w:hint="eastAsia"/>
          <w:sz w:val="32"/>
          <w:szCs w:val="32"/>
        </w:rPr>
        <w:t>部；共</w:t>
      </w:r>
      <w:r w:rsidR="00DF1049">
        <w:rPr>
          <w:rFonts w:hint="eastAsia"/>
          <w:sz w:val="32"/>
          <w:szCs w:val="32"/>
        </w:rPr>
        <w:t>涉及含裁量权的行政处罚64项，经细化后188</w:t>
      </w:r>
      <w:r w:rsidR="00F07B7B">
        <w:rPr>
          <w:rFonts w:hint="eastAsia"/>
          <w:sz w:val="32"/>
          <w:szCs w:val="32"/>
        </w:rPr>
        <w:t>项，</w:t>
      </w:r>
      <w:r>
        <w:rPr>
          <w:rFonts w:hint="eastAsia"/>
          <w:sz w:val="32"/>
          <w:szCs w:val="32"/>
        </w:rPr>
        <w:t>现予以公布。</w:t>
      </w:r>
    </w:p>
    <w:p w:rsidR="00D91457" w:rsidRDefault="00D91457" w:rsidP="00F33152">
      <w:pPr>
        <w:spacing w:line="600" w:lineRule="exact"/>
        <w:ind w:firstLineChars="200" w:firstLine="640"/>
        <w:jc w:val="both"/>
        <w:rPr>
          <w:sz w:val="32"/>
          <w:szCs w:val="32"/>
        </w:rPr>
      </w:pPr>
    </w:p>
    <w:p w:rsidR="00D91457" w:rsidRDefault="00BC4C9A" w:rsidP="00F07B7B">
      <w:pPr>
        <w:spacing w:line="600" w:lineRule="exact"/>
        <w:ind w:firstLineChars="200" w:firstLine="640"/>
        <w:rPr>
          <w:sz w:val="32"/>
          <w:szCs w:val="32"/>
        </w:rPr>
      </w:pPr>
      <w:r>
        <w:rPr>
          <w:rFonts w:hint="eastAsia"/>
          <w:sz w:val="32"/>
          <w:szCs w:val="32"/>
        </w:rPr>
        <w:t>附件：</w:t>
      </w:r>
      <w:r w:rsidR="007139EC">
        <w:rPr>
          <w:rFonts w:hint="eastAsia"/>
          <w:sz w:val="32"/>
          <w:szCs w:val="32"/>
        </w:rPr>
        <w:t>枣庄市交通运输局</w:t>
      </w:r>
      <w:r>
        <w:rPr>
          <w:rFonts w:hint="eastAsia"/>
          <w:sz w:val="32"/>
          <w:szCs w:val="32"/>
        </w:rPr>
        <w:t>行政处罚裁量基准</w:t>
      </w:r>
    </w:p>
    <w:p w:rsidR="0042108A" w:rsidRDefault="0042108A" w:rsidP="0042108A">
      <w:pPr>
        <w:spacing w:line="600" w:lineRule="exact"/>
        <w:ind w:right="160" w:firstLineChars="200" w:firstLine="640"/>
        <w:jc w:val="right"/>
        <w:rPr>
          <w:sz w:val="32"/>
          <w:szCs w:val="32"/>
        </w:rPr>
      </w:pPr>
    </w:p>
    <w:p w:rsidR="0042108A" w:rsidRDefault="0042108A" w:rsidP="0042108A">
      <w:pPr>
        <w:spacing w:line="600" w:lineRule="exact"/>
        <w:ind w:right="640" w:firstLineChars="200" w:firstLine="640"/>
        <w:jc w:val="center"/>
        <w:rPr>
          <w:sz w:val="32"/>
          <w:szCs w:val="32"/>
        </w:rPr>
      </w:pPr>
      <w:r>
        <w:rPr>
          <w:rFonts w:hint="eastAsia"/>
          <w:sz w:val="32"/>
          <w:szCs w:val="32"/>
        </w:rPr>
        <w:t xml:space="preserve">                          </w:t>
      </w:r>
      <w:r w:rsidR="00BC4C9A">
        <w:rPr>
          <w:rFonts w:hint="eastAsia"/>
          <w:sz w:val="32"/>
          <w:szCs w:val="32"/>
        </w:rPr>
        <w:t>枣庄市交通运输局</w:t>
      </w:r>
      <w:bookmarkStart w:id="0" w:name="1公路路政2019.12.25"/>
      <w:bookmarkStart w:id="1" w:name="鲁交执17号全部"/>
      <w:bookmarkEnd w:id="0"/>
      <w:bookmarkEnd w:id="1"/>
    </w:p>
    <w:p w:rsidR="00D91457" w:rsidRDefault="0042108A" w:rsidP="0042108A">
      <w:pPr>
        <w:spacing w:line="600" w:lineRule="exact"/>
        <w:ind w:right="640" w:firstLineChars="200" w:firstLine="640"/>
        <w:jc w:val="center"/>
        <w:rPr>
          <w:sz w:val="2"/>
          <w:szCs w:val="2"/>
        </w:rPr>
        <w:sectPr w:rsidR="00D91457">
          <w:headerReference w:type="even" r:id="rId9"/>
          <w:headerReference w:type="default" r:id="rId10"/>
          <w:footerReference w:type="even" r:id="rId11"/>
          <w:footerReference w:type="default" r:id="rId12"/>
          <w:pgSz w:w="11910" w:h="16840"/>
          <w:pgMar w:top="900" w:right="1440" w:bottom="920" w:left="1000" w:header="1139" w:footer="808" w:gutter="0"/>
          <w:pgNumType w:start="1"/>
          <w:cols w:space="720"/>
          <w:docGrid w:linePitch="299"/>
        </w:sectPr>
      </w:pPr>
      <w:r>
        <w:rPr>
          <w:rFonts w:hint="eastAsia"/>
          <w:sz w:val="32"/>
          <w:szCs w:val="32"/>
        </w:rPr>
        <w:t xml:space="preserve">                          </w:t>
      </w:r>
      <w:r w:rsidR="00F07B7B">
        <w:rPr>
          <w:rFonts w:hint="eastAsia"/>
          <w:sz w:val="32"/>
          <w:szCs w:val="32"/>
        </w:rPr>
        <w:t>2020年10月9日</w:t>
      </w:r>
    </w:p>
    <w:p w:rsidR="00D91457" w:rsidRDefault="00D91457">
      <w:pPr>
        <w:pStyle w:val="a3"/>
        <w:spacing w:before="9" w:after="1"/>
        <w:rPr>
          <w:rFonts w:ascii="Times New Roman"/>
          <w:sz w:val="23"/>
        </w:rPr>
      </w:pPr>
    </w:p>
    <w:tbl>
      <w:tblPr>
        <w:tblStyle w:val="TableNormal"/>
        <w:tblW w:w="0" w:type="auto"/>
        <w:tblInd w:w="2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tblPr>
      <w:tblGrid>
        <w:gridCol w:w="588"/>
        <w:gridCol w:w="1337"/>
        <w:gridCol w:w="3569"/>
        <w:gridCol w:w="1080"/>
        <w:gridCol w:w="3178"/>
        <w:gridCol w:w="2945"/>
        <w:gridCol w:w="1668"/>
      </w:tblGrid>
      <w:tr w:rsidR="00D91457">
        <w:trPr>
          <w:trHeight w:val="611"/>
        </w:trPr>
        <w:tc>
          <w:tcPr>
            <w:tcW w:w="588" w:type="dxa"/>
          </w:tcPr>
          <w:p w:rsidR="00D91457" w:rsidRDefault="00BC4C9A">
            <w:pPr>
              <w:pStyle w:val="TableParagraph"/>
              <w:spacing w:before="167"/>
              <w:ind w:left="54"/>
              <w:rPr>
                <w:rFonts w:ascii="黑体" w:eastAsia="黑体"/>
                <w:b/>
                <w:sz w:val="24"/>
              </w:rPr>
            </w:pPr>
            <w:r>
              <w:rPr>
                <w:rFonts w:ascii="黑体" w:eastAsia="黑体" w:hint="eastAsia"/>
                <w:b/>
                <w:sz w:val="24"/>
              </w:rPr>
              <w:t>序号</w:t>
            </w:r>
          </w:p>
        </w:tc>
        <w:tc>
          <w:tcPr>
            <w:tcW w:w="1337" w:type="dxa"/>
          </w:tcPr>
          <w:p w:rsidR="00D91457" w:rsidRDefault="00BC4C9A">
            <w:pPr>
              <w:pStyle w:val="TableParagraph"/>
              <w:spacing w:before="167"/>
              <w:ind w:left="186"/>
              <w:rPr>
                <w:rFonts w:ascii="黑体" w:eastAsia="黑体"/>
                <w:b/>
                <w:sz w:val="24"/>
              </w:rPr>
            </w:pPr>
            <w:r>
              <w:rPr>
                <w:rFonts w:ascii="黑体" w:eastAsia="黑体" w:hint="eastAsia"/>
                <w:b/>
                <w:sz w:val="24"/>
              </w:rPr>
              <w:t>违法行为</w:t>
            </w:r>
          </w:p>
        </w:tc>
        <w:tc>
          <w:tcPr>
            <w:tcW w:w="3569" w:type="dxa"/>
          </w:tcPr>
          <w:p w:rsidR="00D91457" w:rsidRDefault="00F35A4D">
            <w:pPr>
              <w:pStyle w:val="TableParagraph"/>
              <w:spacing w:before="167"/>
              <w:ind w:left="1285" w:right="1260"/>
              <w:jc w:val="center"/>
              <w:rPr>
                <w:rFonts w:ascii="黑体" w:eastAsia="黑体"/>
                <w:b/>
                <w:sz w:val="24"/>
              </w:rPr>
            </w:pPr>
            <w:r>
              <w:rPr>
                <w:rFonts w:ascii="黑体" w:eastAsia="黑体" w:hint="eastAsia"/>
                <w:b/>
                <w:sz w:val="24"/>
              </w:rPr>
              <w:t>法定依据</w:t>
            </w:r>
          </w:p>
        </w:tc>
        <w:tc>
          <w:tcPr>
            <w:tcW w:w="1080" w:type="dxa"/>
          </w:tcPr>
          <w:p w:rsidR="00D91457" w:rsidRDefault="00BC4C9A">
            <w:pPr>
              <w:pStyle w:val="TableParagraph"/>
              <w:spacing w:before="27" w:line="292" w:lineRule="exact"/>
              <w:ind w:left="299" w:right="274"/>
              <w:rPr>
                <w:rFonts w:ascii="黑体" w:eastAsia="黑体"/>
                <w:b/>
                <w:sz w:val="24"/>
              </w:rPr>
            </w:pPr>
            <w:r>
              <w:rPr>
                <w:rFonts w:ascii="黑体" w:eastAsia="黑体" w:hint="eastAsia"/>
                <w:b/>
                <w:sz w:val="24"/>
              </w:rPr>
              <w:t>违法程度</w:t>
            </w:r>
          </w:p>
        </w:tc>
        <w:tc>
          <w:tcPr>
            <w:tcW w:w="3178" w:type="dxa"/>
          </w:tcPr>
          <w:p w:rsidR="00D91457" w:rsidRDefault="00BC4C9A">
            <w:pPr>
              <w:pStyle w:val="TableParagraph"/>
              <w:spacing w:before="167"/>
              <w:ind w:left="743"/>
              <w:rPr>
                <w:rFonts w:ascii="黑体" w:eastAsia="黑体"/>
                <w:b/>
                <w:sz w:val="24"/>
              </w:rPr>
            </w:pPr>
            <w:r>
              <w:rPr>
                <w:rFonts w:ascii="黑体" w:eastAsia="黑体" w:hint="eastAsia"/>
                <w:b/>
                <w:sz w:val="24"/>
              </w:rPr>
              <w:t>情节与危害后果</w:t>
            </w:r>
          </w:p>
        </w:tc>
        <w:tc>
          <w:tcPr>
            <w:tcW w:w="2945" w:type="dxa"/>
          </w:tcPr>
          <w:p w:rsidR="00D91457" w:rsidRDefault="00BC4C9A">
            <w:pPr>
              <w:pStyle w:val="TableParagraph"/>
              <w:spacing w:before="167"/>
              <w:ind w:left="989"/>
              <w:rPr>
                <w:rFonts w:ascii="黑体" w:eastAsia="黑体"/>
                <w:b/>
                <w:sz w:val="24"/>
              </w:rPr>
            </w:pPr>
            <w:r>
              <w:rPr>
                <w:rFonts w:ascii="黑体" w:eastAsia="黑体" w:hint="eastAsia"/>
                <w:b/>
                <w:sz w:val="24"/>
              </w:rPr>
              <w:t>处罚标准</w:t>
            </w:r>
          </w:p>
        </w:tc>
        <w:tc>
          <w:tcPr>
            <w:tcW w:w="1668" w:type="dxa"/>
          </w:tcPr>
          <w:p w:rsidR="00D91457" w:rsidRDefault="00BC4C9A">
            <w:pPr>
              <w:pStyle w:val="TableParagraph"/>
              <w:spacing w:before="167"/>
              <w:ind w:left="94" w:right="70"/>
              <w:jc w:val="center"/>
              <w:rPr>
                <w:rFonts w:ascii="黑体" w:eastAsia="黑体"/>
                <w:b/>
                <w:sz w:val="24"/>
              </w:rPr>
            </w:pPr>
            <w:r>
              <w:rPr>
                <w:rFonts w:ascii="黑体" w:eastAsia="黑体" w:hint="eastAsia"/>
                <w:b/>
                <w:sz w:val="24"/>
              </w:rPr>
              <w:t>备注</w:t>
            </w:r>
          </w:p>
        </w:tc>
      </w:tr>
      <w:tr w:rsidR="00D91457">
        <w:trPr>
          <w:trHeight w:val="1103"/>
        </w:trPr>
        <w:tc>
          <w:tcPr>
            <w:tcW w:w="588"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3"/>
              <w:rPr>
                <w:rFonts w:ascii="Times New Roman"/>
                <w:sz w:val="29"/>
              </w:rPr>
            </w:pPr>
          </w:p>
          <w:p w:rsidR="00D91457" w:rsidRDefault="00BC4C9A">
            <w:pPr>
              <w:pStyle w:val="TableParagraph"/>
              <w:ind w:left="26"/>
              <w:jc w:val="center"/>
              <w:rPr>
                <w:sz w:val="20"/>
              </w:rPr>
            </w:pPr>
            <w:r>
              <w:rPr>
                <w:rFonts w:hint="eastAsia"/>
                <w:w w:val="99"/>
                <w:sz w:val="20"/>
              </w:rPr>
              <w:t>1</w:t>
            </w:r>
          </w:p>
        </w:tc>
        <w:tc>
          <w:tcPr>
            <w:tcW w:w="1337"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5"/>
              <w:rPr>
                <w:rFonts w:ascii="Times New Roman"/>
                <w:sz w:val="28"/>
              </w:rPr>
            </w:pPr>
          </w:p>
          <w:p w:rsidR="00D91457" w:rsidRDefault="00BC4C9A">
            <w:pPr>
              <w:pStyle w:val="TableParagraph"/>
              <w:spacing w:line="230" w:lineRule="auto"/>
              <w:ind w:left="36" w:right="-15"/>
              <w:jc w:val="both"/>
              <w:rPr>
                <w:sz w:val="20"/>
              </w:rPr>
            </w:pPr>
            <w:r>
              <w:rPr>
                <w:sz w:val="20"/>
              </w:rPr>
              <w:t>未经交通主管部门批准擅自施工</w:t>
            </w:r>
          </w:p>
        </w:tc>
        <w:tc>
          <w:tcPr>
            <w:tcW w:w="3569"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3"/>
              <w:rPr>
                <w:rFonts w:ascii="Times New Roman"/>
                <w:sz w:val="16"/>
              </w:rPr>
            </w:pPr>
          </w:p>
          <w:p w:rsidR="00D91457" w:rsidRDefault="00BC4C9A">
            <w:pPr>
              <w:pStyle w:val="TableParagraph"/>
              <w:spacing w:line="230" w:lineRule="auto"/>
              <w:ind w:left="36" w:right="2" w:firstLine="314"/>
              <w:jc w:val="both"/>
              <w:rPr>
                <w:sz w:val="20"/>
              </w:rPr>
            </w:pPr>
            <w:r>
              <w:rPr>
                <w:w w:val="95"/>
                <w:sz w:val="20"/>
              </w:rPr>
              <w:t>《中华人民共和国公路法》第七十</w:t>
            </w:r>
            <w:r>
              <w:rPr>
                <w:sz w:val="20"/>
              </w:rPr>
              <w:t>五条：违反本法第二十五条规定，未经有关交通主管部门批准擅自施工的，交通主管部门可以责令停止施工，并可以处五万元以下的罚款</w:t>
            </w:r>
          </w:p>
        </w:tc>
        <w:tc>
          <w:tcPr>
            <w:tcW w:w="1080" w:type="dxa"/>
          </w:tcPr>
          <w:p w:rsidR="00D91457" w:rsidRDefault="00D91457">
            <w:pPr>
              <w:pStyle w:val="TableParagraph"/>
              <w:rPr>
                <w:rFonts w:ascii="Times New Roman"/>
                <w:sz w:val="20"/>
              </w:rPr>
            </w:pPr>
          </w:p>
          <w:p w:rsidR="00D91457" w:rsidRDefault="00D91457">
            <w:pPr>
              <w:pStyle w:val="TableParagraph"/>
              <w:rPr>
                <w:rFonts w:ascii="Times New Roman"/>
                <w:sz w:val="17"/>
              </w:rPr>
            </w:pPr>
          </w:p>
          <w:p w:rsidR="00D91457" w:rsidRDefault="00BC4C9A">
            <w:pPr>
              <w:pStyle w:val="TableParagraph"/>
              <w:ind w:left="315" w:right="291"/>
              <w:jc w:val="center"/>
              <w:rPr>
                <w:sz w:val="20"/>
              </w:rPr>
            </w:pPr>
            <w:r>
              <w:rPr>
                <w:sz w:val="20"/>
              </w:rPr>
              <w:t>一般</w:t>
            </w:r>
          </w:p>
        </w:tc>
        <w:tc>
          <w:tcPr>
            <w:tcW w:w="3178" w:type="dxa"/>
          </w:tcPr>
          <w:p w:rsidR="00D91457" w:rsidRDefault="00D91457">
            <w:pPr>
              <w:pStyle w:val="TableParagraph"/>
              <w:spacing w:before="2"/>
              <w:rPr>
                <w:rFonts w:ascii="Times New Roman"/>
                <w:sz w:val="16"/>
              </w:rPr>
            </w:pPr>
          </w:p>
          <w:p w:rsidR="00D91457" w:rsidRDefault="00BC4C9A">
            <w:pPr>
              <w:pStyle w:val="TableParagraph"/>
              <w:spacing w:line="230" w:lineRule="auto"/>
              <w:ind w:left="35" w:right="9"/>
              <w:jc w:val="both"/>
              <w:rPr>
                <w:sz w:val="20"/>
              </w:rPr>
            </w:pPr>
            <w:r>
              <w:rPr>
                <w:sz w:val="20"/>
              </w:rPr>
              <w:t>已通过项目审批、核准或者设计审批手续，但是未取得施工许可证或者开工报告未经批准，擅自施工的</w:t>
            </w:r>
          </w:p>
        </w:tc>
        <w:tc>
          <w:tcPr>
            <w:tcW w:w="2945" w:type="dxa"/>
          </w:tcPr>
          <w:p w:rsidR="00D91457" w:rsidRDefault="00D91457">
            <w:pPr>
              <w:pStyle w:val="TableParagraph"/>
              <w:rPr>
                <w:rFonts w:ascii="Times New Roman"/>
                <w:sz w:val="20"/>
              </w:rPr>
            </w:pPr>
          </w:p>
          <w:p w:rsidR="00D91457" w:rsidRDefault="00D91457">
            <w:pPr>
              <w:pStyle w:val="TableParagraph"/>
              <w:rPr>
                <w:rFonts w:ascii="Times New Roman"/>
                <w:sz w:val="17"/>
              </w:rPr>
            </w:pPr>
          </w:p>
          <w:p w:rsidR="00D91457" w:rsidRDefault="00BC4C9A">
            <w:pPr>
              <w:pStyle w:val="TableParagraph"/>
              <w:ind w:left="35"/>
              <w:rPr>
                <w:sz w:val="20"/>
              </w:rPr>
            </w:pPr>
            <w:r>
              <w:rPr>
                <w:sz w:val="20"/>
              </w:rPr>
              <w:t>处1万元罚款</w:t>
            </w:r>
          </w:p>
        </w:tc>
        <w:tc>
          <w:tcPr>
            <w:tcW w:w="1668" w:type="dxa"/>
            <w:vMerge w:val="restart"/>
          </w:tcPr>
          <w:p w:rsidR="00435977" w:rsidRPr="00435977" w:rsidRDefault="00435977" w:rsidP="00435977">
            <w:pPr>
              <w:pStyle w:val="TableParagraph"/>
              <w:spacing w:before="1" w:line="230" w:lineRule="auto"/>
              <w:ind w:left="96" w:right="70"/>
              <w:jc w:val="both"/>
              <w:rPr>
                <w:sz w:val="18"/>
                <w:szCs w:val="18"/>
              </w:rPr>
            </w:pPr>
            <w:r w:rsidRPr="00435977">
              <w:rPr>
                <w:sz w:val="18"/>
                <w:szCs w:val="18"/>
              </w:rPr>
              <w:t>（本标准中所称“以上”“以下”一般均含本数</w:t>
            </w:r>
          </w:p>
          <w:p w:rsidR="00D91457" w:rsidRDefault="00435977" w:rsidP="00435977">
            <w:pPr>
              <w:pStyle w:val="TableParagraph"/>
              <w:rPr>
                <w:rFonts w:ascii="Times New Roman"/>
                <w:sz w:val="20"/>
              </w:rPr>
            </w:pPr>
            <w:r w:rsidRPr="00435977">
              <w:rPr>
                <w:spacing w:val="-3"/>
                <w:sz w:val="18"/>
                <w:szCs w:val="18"/>
              </w:rPr>
              <w:t>。其中相邻两档中重复出现的数字，“以上”包括本数，“以下”不包含本数。</w:t>
            </w:r>
            <w:r w:rsidRPr="00435977">
              <w:rPr>
                <w:sz w:val="18"/>
                <w:szCs w:val="18"/>
              </w:rPr>
              <w:t xml:space="preserve">另有说明的除 </w:t>
            </w:r>
            <w:r w:rsidRPr="00435977">
              <w:rPr>
                <w:spacing w:val="-3"/>
                <w:sz w:val="18"/>
                <w:szCs w:val="18"/>
              </w:rPr>
              <w:t>外；公路路政部分所称国省道都包含高速公路。</w:t>
            </w:r>
            <w:r w:rsidRPr="00435977">
              <w:rPr>
                <w:sz w:val="18"/>
                <w:szCs w:val="18"/>
              </w:rPr>
              <w:t>下同</w:t>
            </w:r>
          </w:p>
        </w:tc>
      </w:tr>
      <w:tr w:rsidR="00D91457">
        <w:trPr>
          <w:trHeight w:val="810"/>
        </w:trPr>
        <w:tc>
          <w:tcPr>
            <w:tcW w:w="588" w:type="dxa"/>
            <w:vMerge/>
            <w:tcBorders>
              <w:top w:val="nil"/>
            </w:tcBorders>
          </w:tcPr>
          <w:p w:rsidR="00D91457" w:rsidRDefault="00D91457">
            <w:pPr>
              <w:rPr>
                <w:sz w:val="2"/>
                <w:szCs w:val="2"/>
              </w:rPr>
            </w:pPr>
          </w:p>
        </w:tc>
        <w:tc>
          <w:tcPr>
            <w:tcW w:w="1337" w:type="dxa"/>
            <w:vMerge/>
            <w:tcBorders>
              <w:top w:val="nil"/>
            </w:tcBorders>
          </w:tcPr>
          <w:p w:rsidR="00D91457" w:rsidRDefault="00D91457">
            <w:pPr>
              <w:rPr>
                <w:sz w:val="2"/>
                <w:szCs w:val="2"/>
              </w:rPr>
            </w:pPr>
          </w:p>
        </w:tc>
        <w:tc>
          <w:tcPr>
            <w:tcW w:w="3569" w:type="dxa"/>
            <w:vMerge/>
            <w:tcBorders>
              <w:top w:val="nil"/>
            </w:tcBorders>
          </w:tcPr>
          <w:p w:rsidR="00D91457" w:rsidRDefault="00D91457">
            <w:pPr>
              <w:rPr>
                <w:sz w:val="2"/>
                <w:szCs w:val="2"/>
              </w:rPr>
            </w:pPr>
          </w:p>
        </w:tc>
        <w:tc>
          <w:tcPr>
            <w:tcW w:w="1080" w:type="dxa"/>
          </w:tcPr>
          <w:p w:rsidR="00D91457" w:rsidRDefault="00D91457">
            <w:pPr>
              <w:pStyle w:val="TableParagraph"/>
              <w:spacing w:before="1"/>
              <w:rPr>
                <w:rFonts w:ascii="Times New Roman"/>
                <w:sz w:val="25"/>
              </w:rPr>
            </w:pPr>
          </w:p>
          <w:p w:rsidR="00D91457" w:rsidRDefault="00BC4C9A">
            <w:pPr>
              <w:pStyle w:val="TableParagraph"/>
              <w:ind w:left="314" w:right="291"/>
              <w:jc w:val="center"/>
              <w:rPr>
                <w:sz w:val="20"/>
              </w:rPr>
            </w:pPr>
            <w:r>
              <w:rPr>
                <w:sz w:val="20"/>
              </w:rPr>
              <w:t>较重</w:t>
            </w:r>
          </w:p>
        </w:tc>
        <w:tc>
          <w:tcPr>
            <w:tcW w:w="3178" w:type="dxa"/>
          </w:tcPr>
          <w:p w:rsidR="00D91457" w:rsidRDefault="00BC4C9A">
            <w:pPr>
              <w:pStyle w:val="TableParagraph"/>
              <w:spacing w:before="174" w:line="230" w:lineRule="auto"/>
              <w:ind w:left="35" w:right="10"/>
              <w:rPr>
                <w:sz w:val="20"/>
              </w:rPr>
            </w:pPr>
            <w:r>
              <w:rPr>
                <w:sz w:val="20"/>
              </w:rPr>
              <w:t>未取得项目审批、核准或者设计审批，擅自施工的</w:t>
            </w:r>
          </w:p>
        </w:tc>
        <w:tc>
          <w:tcPr>
            <w:tcW w:w="2945" w:type="dxa"/>
          </w:tcPr>
          <w:p w:rsidR="00D91457" w:rsidRDefault="00D91457">
            <w:pPr>
              <w:pStyle w:val="TableParagraph"/>
              <w:spacing w:before="1"/>
              <w:rPr>
                <w:rFonts w:ascii="Times New Roman"/>
                <w:sz w:val="25"/>
              </w:rPr>
            </w:pPr>
          </w:p>
          <w:p w:rsidR="00D91457" w:rsidRDefault="00BC4C9A">
            <w:pPr>
              <w:pStyle w:val="TableParagraph"/>
              <w:ind w:left="34"/>
              <w:rPr>
                <w:sz w:val="20"/>
              </w:rPr>
            </w:pPr>
            <w:r>
              <w:rPr>
                <w:sz w:val="20"/>
              </w:rPr>
              <w:t>处3万元罚款</w:t>
            </w:r>
          </w:p>
        </w:tc>
        <w:tc>
          <w:tcPr>
            <w:tcW w:w="1668" w:type="dxa"/>
            <w:vMerge/>
            <w:tcBorders>
              <w:top w:val="nil"/>
            </w:tcBorders>
          </w:tcPr>
          <w:p w:rsidR="00D91457" w:rsidRDefault="00D91457">
            <w:pPr>
              <w:rPr>
                <w:sz w:val="2"/>
                <w:szCs w:val="2"/>
              </w:rPr>
            </w:pPr>
          </w:p>
        </w:tc>
      </w:tr>
      <w:tr w:rsidR="00D91457">
        <w:trPr>
          <w:trHeight w:val="810"/>
        </w:trPr>
        <w:tc>
          <w:tcPr>
            <w:tcW w:w="588" w:type="dxa"/>
            <w:vMerge/>
            <w:tcBorders>
              <w:top w:val="nil"/>
            </w:tcBorders>
          </w:tcPr>
          <w:p w:rsidR="00D91457" w:rsidRDefault="00D91457">
            <w:pPr>
              <w:rPr>
                <w:sz w:val="2"/>
                <w:szCs w:val="2"/>
              </w:rPr>
            </w:pPr>
          </w:p>
        </w:tc>
        <w:tc>
          <w:tcPr>
            <w:tcW w:w="1337" w:type="dxa"/>
            <w:vMerge/>
            <w:tcBorders>
              <w:top w:val="nil"/>
            </w:tcBorders>
          </w:tcPr>
          <w:p w:rsidR="00D91457" w:rsidRDefault="00D91457">
            <w:pPr>
              <w:rPr>
                <w:sz w:val="2"/>
                <w:szCs w:val="2"/>
              </w:rPr>
            </w:pPr>
          </w:p>
        </w:tc>
        <w:tc>
          <w:tcPr>
            <w:tcW w:w="3569" w:type="dxa"/>
            <w:vMerge/>
            <w:tcBorders>
              <w:top w:val="nil"/>
            </w:tcBorders>
          </w:tcPr>
          <w:p w:rsidR="00D91457" w:rsidRDefault="00D91457">
            <w:pPr>
              <w:rPr>
                <w:sz w:val="2"/>
                <w:szCs w:val="2"/>
              </w:rPr>
            </w:pPr>
          </w:p>
        </w:tc>
        <w:tc>
          <w:tcPr>
            <w:tcW w:w="1080" w:type="dxa"/>
          </w:tcPr>
          <w:p w:rsidR="00D91457" w:rsidRDefault="00D91457">
            <w:pPr>
              <w:pStyle w:val="TableParagraph"/>
              <w:spacing w:before="1"/>
              <w:rPr>
                <w:rFonts w:ascii="Times New Roman"/>
                <w:sz w:val="25"/>
              </w:rPr>
            </w:pPr>
          </w:p>
          <w:p w:rsidR="00D91457" w:rsidRDefault="00BC4C9A">
            <w:pPr>
              <w:pStyle w:val="TableParagraph"/>
              <w:ind w:left="314" w:right="291"/>
              <w:jc w:val="center"/>
              <w:rPr>
                <w:sz w:val="20"/>
              </w:rPr>
            </w:pPr>
            <w:r>
              <w:rPr>
                <w:sz w:val="20"/>
              </w:rPr>
              <w:t>严重</w:t>
            </w:r>
          </w:p>
        </w:tc>
        <w:tc>
          <w:tcPr>
            <w:tcW w:w="3178" w:type="dxa"/>
          </w:tcPr>
          <w:p w:rsidR="00D91457" w:rsidRDefault="00BC4C9A">
            <w:pPr>
              <w:pStyle w:val="TableParagraph"/>
              <w:spacing w:before="174" w:line="230" w:lineRule="auto"/>
              <w:ind w:left="35" w:right="10"/>
              <w:rPr>
                <w:sz w:val="20"/>
              </w:rPr>
            </w:pPr>
            <w:r>
              <w:rPr>
                <w:sz w:val="20"/>
              </w:rPr>
              <w:t>经交通执法人员责令停止后，拒不执行的</w:t>
            </w:r>
          </w:p>
        </w:tc>
        <w:tc>
          <w:tcPr>
            <w:tcW w:w="2945" w:type="dxa"/>
          </w:tcPr>
          <w:p w:rsidR="00D91457" w:rsidRDefault="00D91457">
            <w:pPr>
              <w:pStyle w:val="TableParagraph"/>
              <w:spacing w:before="1"/>
              <w:rPr>
                <w:rFonts w:ascii="Times New Roman"/>
                <w:sz w:val="25"/>
              </w:rPr>
            </w:pPr>
          </w:p>
          <w:p w:rsidR="00D91457" w:rsidRDefault="00BC4C9A">
            <w:pPr>
              <w:pStyle w:val="TableParagraph"/>
              <w:ind w:left="35"/>
              <w:rPr>
                <w:sz w:val="20"/>
              </w:rPr>
            </w:pPr>
            <w:r>
              <w:rPr>
                <w:sz w:val="20"/>
              </w:rPr>
              <w:t>处5万元罚款</w:t>
            </w:r>
          </w:p>
        </w:tc>
        <w:tc>
          <w:tcPr>
            <w:tcW w:w="1668" w:type="dxa"/>
            <w:vMerge/>
            <w:tcBorders>
              <w:top w:val="nil"/>
            </w:tcBorders>
          </w:tcPr>
          <w:p w:rsidR="00D91457" w:rsidRDefault="00D91457">
            <w:pPr>
              <w:rPr>
                <w:sz w:val="2"/>
                <w:szCs w:val="2"/>
              </w:rPr>
            </w:pPr>
          </w:p>
        </w:tc>
      </w:tr>
      <w:tr w:rsidR="00D91457">
        <w:trPr>
          <w:trHeight w:val="872"/>
        </w:trPr>
        <w:tc>
          <w:tcPr>
            <w:tcW w:w="588"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6"/>
              <w:rPr>
                <w:rFonts w:ascii="Times New Roman"/>
                <w:sz w:val="17"/>
              </w:rPr>
            </w:pPr>
          </w:p>
          <w:p w:rsidR="00D91457" w:rsidRDefault="00BC4C9A">
            <w:pPr>
              <w:pStyle w:val="TableParagraph"/>
              <w:ind w:left="26"/>
              <w:jc w:val="center"/>
              <w:rPr>
                <w:sz w:val="20"/>
              </w:rPr>
            </w:pPr>
            <w:r>
              <w:rPr>
                <w:rFonts w:hint="eastAsia"/>
                <w:w w:val="99"/>
                <w:sz w:val="20"/>
              </w:rPr>
              <w:t>2</w:t>
            </w:r>
          </w:p>
        </w:tc>
        <w:tc>
          <w:tcPr>
            <w:tcW w:w="1337"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4"/>
              <w:rPr>
                <w:rFonts w:ascii="Times New Roman"/>
                <w:sz w:val="27"/>
              </w:rPr>
            </w:pPr>
          </w:p>
          <w:p w:rsidR="00D91457" w:rsidRDefault="00BC4C9A">
            <w:pPr>
              <w:pStyle w:val="TableParagraph"/>
              <w:spacing w:before="1" w:line="230" w:lineRule="auto"/>
              <w:ind w:left="36" w:right="-15"/>
              <w:rPr>
                <w:sz w:val="20"/>
              </w:rPr>
            </w:pPr>
            <w:r>
              <w:rPr>
                <w:spacing w:val="14"/>
                <w:sz w:val="20"/>
              </w:rPr>
              <w:t>擅自占用、挖</w:t>
            </w:r>
            <w:r>
              <w:rPr>
                <w:sz w:val="20"/>
              </w:rPr>
              <w:t>掘公路</w:t>
            </w:r>
          </w:p>
        </w:tc>
        <w:tc>
          <w:tcPr>
            <w:tcW w:w="3569"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BC4C9A">
            <w:pPr>
              <w:pStyle w:val="TableParagraph"/>
              <w:spacing w:before="158" w:line="230" w:lineRule="auto"/>
              <w:ind w:left="36" w:right="2" w:firstLine="314"/>
              <w:jc w:val="both"/>
              <w:rPr>
                <w:sz w:val="20"/>
              </w:rPr>
            </w:pPr>
            <w:r>
              <w:rPr>
                <w:w w:val="95"/>
                <w:sz w:val="20"/>
              </w:rPr>
              <w:t>《中华人民共和国公路法》第七十</w:t>
            </w:r>
            <w:r>
              <w:rPr>
                <w:sz w:val="20"/>
              </w:rPr>
              <w:t>六条第（一）项、《山东省高速公路条例》第四十六条第（一）项：有下列违法行为之一的，由交通主管部门责令停</w:t>
            </w:r>
            <w:r>
              <w:rPr>
                <w:w w:val="95"/>
                <w:sz w:val="20"/>
              </w:rPr>
              <w:t>止违法行为，可以处三万元以下的罚</w:t>
            </w:r>
            <w:r>
              <w:rPr>
                <w:sz w:val="20"/>
              </w:rPr>
              <w:t>款：（一）违反本法第四十四条第一款规定，擅自占用、挖掘公路的</w:t>
            </w:r>
          </w:p>
        </w:tc>
        <w:tc>
          <w:tcPr>
            <w:tcW w:w="1080" w:type="dxa"/>
          </w:tcPr>
          <w:p w:rsidR="00D91457" w:rsidRDefault="00D91457">
            <w:pPr>
              <w:pStyle w:val="TableParagraph"/>
              <w:spacing w:before="9"/>
              <w:rPr>
                <w:rFonts w:ascii="Times New Roman"/>
                <w:sz w:val="27"/>
              </w:rPr>
            </w:pPr>
          </w:p>
          <w:p w:rsidR="00D91457" w:rsidRDefault="00BC4C9A">
            <w:pPr>
              <w:pStyle w:val="TableParagraph"/>
              <w:spacing w:before="1"/>
              <w:ind w:left="314" w:right="291"/>
              <w:jc w:val="center"/>
              <w:rPr>
                <w:sz w:val="20"/>
              </w:rPr>
            </w:pPr>
            <w:r>
              <w:rPr>
                <w:sz w:val="20"/>
              </w:rPr>
              <w:t>轻微</w:t>
            </w:r>
          </w:p>
        </w:tc>
        <w:tc>
          <w:tcPr>
            <w:tcW w:w="3178" w:type="dxa"/>
          </w:tcPr>
          <w:p w:rsidR="00D91457" w:rsidRDefault="00BC4C9A">
            <w:pPr>
              <w:pStyle w:val="TableParagraph"/>
              <w:spacing w:before="81" w:line="230" w:lineRule="auto"/>
              <w:ind w:left="35" w:right="9"/>
              <w:jc w:val="both"/>
              <w:rPr>
                <w:sz w:val="20"/>
              </w:rPr>
            </w:pPr>
            <w:r>
              <w:rPr>
                <w:w w:val="95"/>
                <w:sz w:val="20"/>
              </w:rPr>
              <w:t>擅自占用公路、公路用地1平方米</w:t>
            </w:r>
            <w:r>
              <w:rPr>
                <w:sz w:val="20"/>
              </w:rPr>
              <w:t>以下，经责令停止违法行为，能够及时恢复原状</w:t>
            </w:r>
            <w:r w:rsidR="00893333">
              <w:rPr>
                <w:rFonts w:hint="eastAsia"/>
                <w:sz w:val="20"/>
              </w:rPr>
              <w:t>，</w:t>
            </w:r>
            <w:r w:rsidR="00893333" w:rsidRPr="00893333">
              <w:rPr>
                <w:rFonts w:hint="eastAsia"/>
                <w:sz w:val="20"/>
              </w:rPr>
              <w:t>未造成危害后果</w:t>
            </w:r>
            <w:r>
              <w:rPr>
                <w:sz w:val="20"/>
              </w:rPr>
              <w:t>的</w:t>
            </w:r>
          </w:p>
        </w:tc>
        <w:tc>
          <w:tcPr>
            <w:tcW w:w="2945" w:type="dxa"/>
          </w:tcPr>
          <w:p w:rsidR="00D91457" w:rsidRDefault="00D91457">
            <w:pPr>
              <w:pStyle w:val="TableParagraph"/>
              <w:spacing w:before="9"/>
              <w:rPr>
                <w:rFonts w:ascii="Times New Roman"/>
                <w:sz w:val="27"/>
              </w:rPr>
            </w:pPr>
          </w:p>
          <w:p w:rsidR="00D91457" w:rsidRDefault="00BC4C9A">
            <w:pPr>
              <w:pStyle w:val="TableParagraph"/>
              <w:spacing w:before="1"/>
              <w:ind w:left="35"/>
              <w:rPr>
                <w:sz w:val="20"/>
              </w:rPr>
            </w:pPr>
            <w:r>
              <w:rPr>
                <w:sz w:val="20"/>
              </w:rPr>
              <w:t>不予处罚</w:t>
            </w:r>
          </w:p>
        </w:tc>
        <w:tc>
          <w:tcPr>
            <w:tcW w:w="1668" w:type="dxa"/>
            <w:vMerge w:val="restart"/>
          </w:tcPr>
          <w:p w:rsidR="00D91457" w:rsidRDefault="00D91457" w:rsidP="00642ED6">
            <w:pPr>
              <w:pStyle w:val="TableParagraph"/>
              <w:rPr>
                <w:rFonts w:ascii="Times New Roman"/>
                <w:sz w:val="20"/>
              </w:rPr>
            </w:pPr>
          </w:p>
        </w:tc>
      </w:tr>
      <w:tr w:rsidR="00D91457">
        <w:trPr>
          <w:trHeight w:val="431"/>
        </w:trPr>
        <w:tc>
          <w:tcPr>
            <w:tcW w:w="588" w:type="dxa"/>
            <w:vMerge/>
            <w:tcBorders>
              <w:top w:val="nil"/>
            </w:tcBorders>
          </w:tcPr>
          <w:p w:rsidR="00D91457" w:rsidRDefault="00D91457">
            <w:pPr>
              <w:rPr>
                <w:sz w:val="2"/>
                <w:szCs w:val="2"/>
              </w:rPr>
            </w:pPr>
          </w:p>
        </w:tc>
        <w:tc>
          <w:tcPr>
            <w:tcW w:w="1337" w:type="dxa"/>
            <w:vMerge/>
            <w:tcBorders>
              <w:top w:val="nil"/>
            </w:tcBorders>
          </w:tcPr>
          <w:p w:rsidR="00D91457" w:rsidRDefault="00D91457">
            <w:pPr>
              <w:rPr>
                <w:sz w:val="2"/>
                <w:szCs w:val="2"/>
              </w:rPr>
            </w:pPr>
          </w:p>
        </w:tc>
        <w:tc>
          <w:tcPr>
            <w:tcW w:w="3569" w:type="dxa"/>
            <w:vMerge/>
            <w:tcBorders>
              <w:top w:val="nil"/>
            </w:tcBorders>
          </w:tcPr>
          <w:p w:rsidR="00D91457" w:rsidRDefault="00D91457">
            <w:pPr>
              <w:rPr>
                <w:sz w:val="2"/>
                <w:szCs w:val="2"/>
              </w:rPr>
            </w:pPr>
          </w:p>
        </w:tc>
        <w:tc>
          <w:tcPr>
            <w:tcW w:w="1080" w:type="dxa"/>
            <w:vMerge w:val="restart"/>
          </w:tcPr>
          <w:p w:rsidR="00D91457" w:rsidRDefault="00D91457">
            <w:pPr>
              <w:pStyle w:val="TableParagraph"/>
              <w:spacing w:before="5"/>
              <w:rPr>
                <w:rFonts w:ascii="Times New Roman"/>
                <w:sz w:val="28"/>
              </w:rPr>
            </w:pPr>
          </w:p>
          <w:p w:rsidR="00D91457" w:rsidRDefault="00BC4C9A">
            <w:pPr>
              <w:pStyle w:val="TableParagraph"/>
              <w:ind w:left="340"/>
              <w:rPr>
                <w:sz w:val="20"/>
              </w:rPr>
            </w:pPr>
            <w:r>
              <w:rPr>
                <w:sz w:val="20"/>
              </w:rPr>
              <w:t>一般</w:t>
            </w:r>
          </w:p>
        </w:tc>
        <w:tc>
          <w:tcPr>
            <w:tcW w:w="3178" w:type="dxa"/>
            <w:vMerge w:val="restart"/>
          </w:tcPr>
          <w:p w:rsidR="00D91457" w:rsidRDefault="00BC4C9A">
            <w:pPr>
              <w:pStyle w:val="TableParagraph"/>
              <w:spacing w:before="88" w:line="230" w:lineRule="auto"/>
              <w:ind w:left="35" w:right="2"/>
              <w:jc w:val="both"/>
              <w:rPr>
                <w:sz w:val="20"/>
              </w:rPr>
            </w:pPr>
            <w:r>
              <w:rPr>
                <w:sz w:val="20"/>
              </w:rPr>
              <w:t>擅自占用公路、公路用地1平方米以上5平方米以下,或者擅自挖掘公路1立方米以下的</w:t>
            </w:r>
          </w:p>
        </w:tc>
        <w:tc>
          <w:tcPr>
            <w:tcW w:w="2945" w:type="dxa"/>
          </w:tcPr>
          <w:p w:rsidR="00D91457" w:rsidRDefault="00BC4C9A">
            <w:pPr>
              <w:pStyle w:val="TableParagraph"/>
              <w:spacing w:before="99"/>
              <w:ind w:left="35"/>
              <w:rPr>
                <w:sz w:val="20"/>
              </w:rPr>
            </w:pPr>
            <w:r>
              <w:rPr>
                <w:sz w:val="20"/>
              </w:rPr>
              <w:t>县乡道处1000元罚款</w:t>
            </w:r>
          </w:p>
        </w:tc>
        <w:tc>
          <w:tcPr>
            <w:tcW w:w="1668" w:type="dxa"/>
            <w:vMerge/>
            <w:tcBorders>
              <w:top w:val="nil"/>
            </w:tcBorders>
          </w:tcPr>
          <w:p w:rsidR="00D91457" w:rsidRDefault="00D91457">
            <w:pPr>
              <w:rPr>
                <w:sz w:val="2"/>
                <w:szCs w:val="2"/>
              </w:rPr>
            </w:pPr>
          </w:p>
        </w:tc>
      </w:tr>
      <w:tr w:rsidR="00D91457">
        <w:trPr>
          <w:trHeight w:val="452"/>
        </w:trPr>
        <w:tc>
          <w:tcPr>
            <w:tcW w:w="588" w:type="dxa"/>
            <w:vMerge/>
            <w:tcBorders>
              <w:top w:val="nil"/>
            </w:tcBorders>
          </w:tcPr>
          <w:p w:rsidR="00D91457" w:rsidRDefault="00D91457">
            <w:pPr>
              <w:rPr>
                <w:sz w:val="2"/>
                <w:szCs w:val="2"/>
              </w:rPr>
            </w:pPr>
          </w:p>
        </w:tc>
        <w:tc>
          <w:tcPr>
            <w:tcW w:w="1337" w:type="dxa"/>
            <w:vMerge/>
            <w:tcBorders>
              <w:top w:val="nil"/>
            </w:tcBorders>
          </w:tcPr>
          <w:p w:rsidR="00D91457" w:rsidRDefault="00D91457">
            <w:pPr>
              <w:rPr>
                <w:sz w:val="2"/>
                <w:szCs w:val="2"/>
              </w:rPr>
            </w:pPr>
          </w:p>
        </w:tc>
        <w:tc>
          <w:tcPr>
            <w:tcW w:w="3569" w:type="dxa"/>
            <w:vMerge/>
            <w:tcBorders>
              <w:top w:val="nil"/>
            </w:tcBorders>
          </w:tcPr>
          <w:p w:rsidR="00D91457" w:rsidRDefault="00D91457">
            <w:pPr>
              <w:rPr>
                <w:sz w:val="2"/>
                <w:szCs w:val="2"/>
              </w:rPr>
            </w:pPr>
          </w:p>
        </w:tc>
        <w:tc>
          <w:tcPr>
            <w:tcW w:w="1080" w:type="dxa"/>
            <w:vMerge/>
            <w:tcBorders>
              <w:top w:val="nil"/>
            </w:tcBorders>
          </w:tcPr>
          <w:p w:rsidR="00D91457" w:rsidRDefault="00D91457">
            <w:pPr>
              <w:rPr>
                <w:sz w:val="2"/>
                <w:szCs w:val="2"/>
              </w:rPr>
            </w:pPr>
          </w:p>
        </w:tc>
        <w:tc>
          <w:tcPr>
            <w:tcW w:w="3178" w:type="dxa"/>
            <w:vMerge/>
            <w:tcBorders>
              <w:top w:val="nil"/>
            </w:tcBorders>
          </w:tcPr>
          <w:p w:rsidR="00D91457" w:rsidRDefault="00D91457">
            <w:pPr>
              <w:rPr>
                <w:sz w:val="2"/>
                <w:szCs w:val="2"/>
              </w:rPr>
            </w:pPr>
          </w:p>
        </w:tc>
        <w:tc>
          <w:tcPr>
            <w:tcW w:w="2945" w:type="dxa"/>
          </w:tcPr>
          <w:p w:rsidR="00D91457" w:rsidRDefault="00BC4C9A">
            <w:pPr>
              <w:pStyle w:val="TableParagraph"/>
              <w:spacing w:before="111"/>
              <w:ind w:left="35"/>
              <w:rPr>
                <w:sz w:val="20"/>
              </w:rPr>
            </w:pPr>
            <w:r>
              <w:rPr>
                <w:sz w:val="20"/>
              </w:rPr>
              <w:t>国省道处5000元罚款</w:t>
            </w:r>
          </w:p>
        </w:tc>
        <w:tc>
          <w:tcPr>
            <w:tcW w:w="1668" w:type="dxa"/>
            <w:vMerge/>
            <w:tcBorders>
              <w:top w:val="nil"/>
            </w:tcBorders>
          </w:tcPr>
          <w:p w:rsidR="00D91457" w:rsidRDefault="00D91457">
            <w:pPr>
              <w:rPr>
                <w:sz w:val="2"/>
                <w:szCs w:val="2"/>
              </w:rPr>
            </w:pPr>
          </w:p>
        </w:tc>
      </w:tr>
      <w:tr w:rsidR="00D91457">
        <w:trPr>
          <w:trHeight w:val="543"/>
        </w:trPr>
        <w:tc>
          <w:tcPr>
            <w:tcW w:w="588" w:type="dxa"/>
            <w:vMerge/>
            <w:tcBorders>
              <w:top w:val="nil"/>
            </w:tcBorders>
          </w:tcPr>
          <w:p w:rsidR="00D91457" w:rsidRDefault="00D91457">
            <w:pPr>
              <w:rPr>
                <w:sz w:val="2"/>
                <w:szCs w:val="2"/>
              </w:rPr>
            </w:pPr>
          </w:p>
        </w:tc>
        <w:tc>
          <w:tcPr>
            <w:tcW w:w="1337" w:type="dxa"/>
            <w:vMerge/>
            <w:tcBorders>
              <w:top w:val="nil"/>
            </w:tcBorders>
          </w:tcPr>
          <w:p w:rsidR="00D91457" w:rsidRDefault="00D91457">
            <w:pPr>
              <w:rPr>
                <w:sz w:val="2"/>
                <w:szCs w:val="2"/>
              </w:rPr>
            </w:pPr>
          </w:p>
        </w:tc>
        <w:tc>
          <w:tcPr>
            <w:tcW w:w="3569" w:type="dxa"/>
            <w:vMerge/>
            <w:tcBorders>
              <w:top w:val="nil"/>
            </w:tcBorders>
          </w:tcPr>
          <w:p w:rsidR="00D91457" w:rsidRDefault="00D91457">
            <w:pPr>
              <w:rPr>
                <w:sz w:val="2"/>
                <w:szCs w:val="2"/>
              </w:rPr>
            </w:pPr>
          </w:p>
        </w:tc>
        <w:tc>
          <w:tcPr>
            <w:tcW w:w="1080" w:type="dxa"/>
            <w:vMerge w:val="restart"/>
          </w:tcPr>
          <w:p w:rsidR="00D91457" w:rsidRDefault="00D91457">
            <w:pPr>
              <w:pStyle w:val="TableParagraph"/>
              <w:rPr>
                <w:rFonts w:ascii="Times New Roman"/>
                <w:sz w:val="20"/>
              </w:rPr>
            </w:pPr>
          </w:p>
          <w:p w:rsidR="00D91457" w:rsidRDefault="00BC4C9A">
            <w:pPr>
              <w:pStyle w:val="TableParagraph"/>
              <w:spacing w:before="172"/>
              <w:ind w:left="340"/>
              <w:rPr>
                <w:sz w:val="20"/>
              </w:rPr>
            </w:pPr>
            <w:r>
              <w:rPr>
                <w:sz w:val="20"/>
              </w:rPr>
              <w:t>较重</w:t>
            </w:r>
          </w:p>
        </w:tc>
        <w:tc>
          <w:tcPr>
            <w:tcW w:w="3178" w:type="dxa"/>
            <w:vMerge w:val="restart"/>
          </w:tcPr>
          <w:p w:rsidR="00D91457" w:rsidRDefault="00BC4C9A">
            <w:pPr>
              <w:pStyle w:val="TableParagraph"/>
              <w:spacing w:before="162" w:line="230" w:lineRule="auto"/>
              <w:ind w:left="35" w:right="9"/>
              <w:jc w:val="both"/>
              <w:rPr>
                <w:sz w:val="20"/>
              </w:rPr>
            </w:pPr>
            <w:r>
              <w:rPr>
                <w:w w:val="95"/>
                <w:sz w:val="20"/>
              </w:rPr>
              <w:t>擅自占用公路、公路用地5平方米</w:t>
            </w:r>
            <w:r>
              <w:rPr>
                <w:sz w:val="20"/>
              </w:rPr>
              <w:t>以上10平方米以下，或者擅自挖掘公路1立方米以上3立方米以下的</w:t>
            </w:r>
          </w:p>
        </w:tc>
        <w:tc>
          <w:tcPr>
            <w:tcW w:w="2945" w:type="dxa"/>
          </w:tcPr>
          <w:p w:rsidR="00D91457" w:rsidRDefault="00BC4C9A">
            <w:pPr>
              <w:pStyle w:val="TableParagraph"/>
              <w:spacing w:before="157"/>
              <w:ind w:left="35"/>
              <w:rPr>
                <w:sz w:val="20"/>
              </w:rPr>
            </w:pPr>
            <w:r>
              <w:rPr>
                <w:sz w:val="20"/>
              </w:rPr>
              <w:t>县乡道处3000元罚款</w:t>
            </w:r>
          </w:p>
        </w:tc>
        <w:tc>
          <w:tcPr>
            <w:tcW w:w="1668" w:type="dxa"/>
            <w:vMerge/>
            <w:tcBorders>
              <w:top w:val="nil"/>
            </w:tcBorders>
          </w:tcPr>
          <w:p w:rsidR="00D91457" w:rsidRDefault="00D91457">
            <w:pPr>
              <w:rPr>
                <w:sz w:val="2"/>
                <w:szCs w:val="2"/>
              </w:rPr>
            </w:pPr>
          </w:p>
        </w:tc>
      </w:tr>
      <w:tr w:rsidR="00D91457">
        <w:trPr>
          <w:trHeight w:val="488"/>
        </w:trPr>
        <w:tc>
          <w:tcPr>
            <w:tcW w:w="588" w:type="dxa"/>
            <w:vMerge/>
            <w:tcBorders>
              <w:top w:val="nil"/>
            </w:tcBorders>
          </w:tcPr>
          <w:p w:rsidR="00D91457" w:rsidRDefault="00D91457">
            <w:pPr>
              <w:rPr>
                <w:sz w:val="2"/>
                <w:szCs w:val="2"/>
              </w:rPr>
            </w:pPr>
          </w:p>
        </w:tc>
        <w:tc>
          <w:tcPr>
            <w:tcW w:w="1337" w:type="dxa"/>
            <w:vMerge/>
            <w:tcBorders>
              <w:top w:val="nil"/>
            </w:tcBorders>
          </w:tcPr>
          <w:p w:rsidR="00D91457" w:rsidRDefault="00D91457">
            <w:pPr>
              <w:rPr>
                <w:sz w:val="2"/>
                <w:szCs w:val="2"/>
              </w:rPr>
            </w:pPr>
          </w:p>
        </w:tc>
        <w:tc>
          <w:tcPr>
            <w:tcW w:w="3569" w:type="dxa"/>
            <w:vMerge/>
            <w:tcBorders>
              <w:top w:val="nil"/>
            </w:tcBorders>
          </w:tcPr>
          <w:p w:rsidR="00D91457" w:rsidRDefault="00D91457">
            <w:pPr>
              <w:rPr>
                <w:sz w:val="2"/>
                <w:szCs w:val="2"/>
              </w:rPr>
            </w:pPr>
          </w:p>
        </w:tc>
        <w:tc>
          <w:tcPr>
            <w:tcW w:w="1080" w:type="dxa"/>
            <w:vMerge/>
            <w:tcBorders>
              <w:top w:val="nil"/>
            </w:tcBorders>
          </w:tcPr>
          <w:p w:rsidR="00D91457" w:rsidRDefault="00D91457">
            <w:pPr>
              <w:rPr>
                <w:sz w:val="2"/>
                <w:szCs w:val="2"/>
              </w:rPr>
            </w:pPr>
          </w:p>
        </w:tc>
        <w:tc>
          <w:tcPr>
            <w:tcW w:w="3178" w:type="dxa"/>
            <w:vMerge/>
            <w:tcBorders>
              <w:top w:val="nil"/>
            </w:tcBorders>
          </w:tcPr>
          <w:p w:rsidR="00D91457" w:rsidRDefault="00D91457">
            <w:pPr>
              <w:rPr>
                <w:sz w:val="2"/>
                <w:szCs w:val="2"/>
              </w:rPr>
            </w:pPr>
          </w:p>
        </w:tc>
        <w:tc>
          <w:tcPr>
            <w:tcW w:w="2945" w:type="dxa"/>
          </w:tcPr>
          <w:p w:rsidR="00D91457" w:rsidRDefault="00BC4C9A">
            <w:pPr>
              <w:pStyle w:val="TableParagraph"/>
              <w:spacing w:before="128"/>
              <w:ind w:left="35"/>
              <w:rPr>
                <w:sz w:val="20"/>
              </w:rPr>
            </w:pPr>
            <w:r>
              <w:rPr>
                <w:sz w:val="20"/>
              </w:rPr>
              <w:t>国省道处1万元罚款</w:t>
            </w:r>
          </w:p>
        </w:tc>
        <w:tc>
          <w:tcPr>
            <w:tcW w:w="1668" w:type="dxa"/>
            <w:vMerge/>
            <w:tcBorders>
              <w:top w:val="nil"/>
            </w:tcBorders>
          </w:tcPr>
          <w:p w:rsidR="00D91457" w:rsidRDefault="00D91457">
            <w:pPr>
              <w:rPr>
                <w:sz w:val="2"/>
                <w:szCs w:val="2"/>
              </w:rPr>
            </w:pPr>
          </w:p>
        </w:tc>
      </w:tr>
      <w:tr w:rsidR="00D91457">
        <w:trPr>
          <w:trHeight w:val="476"/>
        </w:trPr>
        <w:tc>
          <w:tcPr>
            <w:tcW w:w="588" w:type="dxa"/>
            <w:vMerge/>
            <w:tcBorders>
              <w:top w:val="nil"/>
            </w:tcBorders>
          </w:tcPr>
          <w:p w:rsidR="00D91457" w:rsidRDefault="00D91457">
            <w:pPr>
              <w:rPr>
                <w:sz w:val="2"/>
                <w:szCs w:val="2"/>
              </w:rPr>
            </w:pPr>
          </w:p>
        </w:tc>
        <w:tc>
          <w:tcPr>
            <w:tcW w:w="1337" w:type="dxa"/>
            <w:vMerge/>
            <w:tcBorders>
              <w:top w:val="nil"/>
            </w:tcBorders>
          </w:tcPr>
          <w:p w:rsidR="00D91457" w:rsidRDefault="00D91457">
            <w:pPr>
              <w:rPr>
                <w:sz w:val="2"/>
                <w:szCs w:val="2"/>
              </w:rPr>
            </w:pPr>
          </w:p>
        </w:tc>
        <w:tc>
          <w:tcPr>
            <w:tcW w:w="3569" w:type="dxa"/>
            <w:vMerge/>
            <w:tcBorders>
              <w:top w:val="nil"/>
            </w:tcBorders>
          </w:tcPr>
          <w:p w:rsidR="00D91457" w:rsidRDefault="00D91457">
            <w:pPr>
              <w:rPr>
                <w:sz w:val="2"/>
                <w:szCs w:val="2"/>
              </w:rPr>
            </w:pPr>
          </w:p>
        </w:tc>
        <w:tc>
          <w:tcPr>
            <w:tcW w:w="1080" w:type="dxa"/>
            <w:vMerge w:val="restart"/>
          </w:tcPr>
          <w:p w:rsidR="00D91457" w:rsidRDefault="00D91457">
            <w:pPr>
              <w:pStyle w:val="TableParagraph"/>
              <w:rPr>
                <w:rFonts w:ascii="Times New Roman"/>
                <w:sz w:val="20"/>
              </w:rPr>
            </w:pPr>
          </w:p>
          <w:p w:rsidR="00D91457" w:rsidRDefault="00BC4C9A">
            <w:pPr>
              <w:pStyle w:val="TableParagraph"/>
              <w:spacing w:before="148"/>
              <w:ind w:left="340"/>
              <w:rPr>
                <w:sz w:val="20"/>
              </w:rPr>
            </w:pPr>
            <w:r>
              <w:rPr>
                <w:sz w:val="20"/>
              </w:rPr>
              <w:t>严重</w:t>
            </w:r>
          </w:p>
        </w:tc>
        <w:tc>
          <w:tcPr>
            <w:tcW w:w="3178" w:type="dxa"/>
            <w:vMerge w:val="restart"/>
          </w:tcPr>
          <w:p w:rsidR="00D91457" w:rsidRDefault="00BC4C9A">
            <w:pPr>
              <w:pStyle w:val="TableParagraph"/>
              <w:spacing w:before="138" w:line="230" w:lineRule="auto"/>
              <w:ind w:left="35" w:right="9"/>
              <w:jc w:val="both"/>
              <w:rPr>
                <w:sz w:val="20"/>
              </w:rPr>
            </w:pPr>
            <w:r>
              <w:rPr>
                <w:sz w:val="20"/>
              </w:rPr>
              <w:t>擅自占用公路、公路用地10平方米以上30平方米以下，或者擅自挖掘公路3立方米以上5立方米以下的</w:t>
            </w:r>
          </w:p>
        </w:tc>
        <w:tc>
          <w:tcPr>
            <w:tcW w:w="2945" w:type="dxa"/>
          </w:tcPr>
          <w:p w:rsidR="00D91457" w:rsidRDefault="00BC4C9A">
            <w:pPr>
              <w:pStyle w:val="TableParagraph"/>
              <w:spacing w:before="123"/>
              <w:ind w:left="35"/>
              <w:rPr>
                <w:sz w:val="20"/>
              </w:rPr>
            </w:pPr>
            <w:r>
              <w:rPr>
                <w:sz w:val="20"/>
              </w:rPr>
              <w:t>县乡道处5000元罚款</w:t>
            </w:r>
          </w:p>
        </w:tc>
        <w:tc>
          <w:tcPr>
            <w:tcW w:w="1668" w:type="dxa"/>
            <w:vMerge/>
            <w:tcBorders>
              <w:top w:val="nil"/>
            </w:tcBorders>
          </w:tcPr>
          <w:p w:rsidR="00D91457" w:rsidRDefault="00D91457">
            <w:pPr>
              <w:rPr>
                <w:sz w:val="2"/>
                <w:szCs w:val="2"/>
              </w:rPr>
            </w:pPr>
          </w:p>
        </w:tc>
      </w:tr>
      <w:tr w:rsidR="00D91457">
        <w:trPr>
          <w:trHeight w:val="510"/>
        </w:trPr>
        <w:tc>
          <w:tcPr>
            <w:tcW w:w="588" w:type="dxa"/>
            <w:vMerge/>
            <w:tcBorders>
              <w:top w:val="nil"/>
            </w:tcBorders>
          </w:tcPr>
          <w:p w:rsidR="00D91457" w:rsidRDefault="00D91457">
            <w:pPr>
              <w:rPr>
                <w:sz w:val="2"/>
                <w:szCs w:val="2"/>
              </w:rPr>
            </w:pPr>
          </w:p>
        </w:tc>
        <w:tc>
          <w:tcPr>
            <w:tcW w:w="1337" w:type="dxa"/>
            <w:vMerge/>
            <w:tcBorders>
              <w:top w:val="nil"/>
            </w:tcBorders>
          </w:tcPr>
          <w:p w:rsidR="00D91457" w:rsidRDefault="00D91457">
            <w:pPr>
              <w:rPr>
                <w:sz w:val="2"/>
                <w:szCs w:val="2"/>
              </w:rPr>
            </w:pPr>
          </w:p>
        </w:tc>
        <w:tc>
          <w:tcPr>
            <w:tcW w:w="3569" w:type="dxa"/>
            <w:vMerge/>
            <w:tcBorders>
              <w:top w:val="nil"/>
            </w:tcBorders>
          </w:tcPr>
          <w:p w:rsidR="00D91457" w:rsidRDefault="00D91457">
            <w:pPr>
              <w:rPr>
                <w:sz w:val="2"/>
                <w:szCs w:val="2"/>
              </w:rPr>
            </w:pPr>
          </w:p>
        </w:tc>
        <w:tc>
          <w:tcPr>
            <w:tcW w:w="1080" w:type="dxa"/>
            <w:vMerge/>
            <w:tcBorders>
              <w:top w:val="nil"/>
            </w:tcBorders>
          </w:tcPr>
          <w:p w:rsidR="00D91457" w:rsidRDefault="00D91457">
            <w:pPr>
              <w:rPr>
                <w:sz w:val="2"/>
                <w:szCs w:val="2"/>
              </w:rPr>
            </w:pPr>
          </w:p>
        </w:tc>
        <w:tc>
          <w:tcPr>
            <w:tcW w:w="3178" w:type="dxa"/>
            <w:vMerge/>
            <w:tcBorders>
              <w:top w:val="nil"/>
            </w:tcBorders>
          </w:tcPr>
          <w:p w:rsidR="00D91457" w:rsidRDefault="00D91457">
            <w:pPr>
              <w:rPr>
                <w:sz w:val="2"/>
                <w:szCs w:val="2"/>
              </w:rPr>
            </w:pPr>
          </w:p>
        </w:tc>
        <w:tc>
          <w:tcPr>
            <w:tcW w:w="2945" w:type="dxa"/>
          </w:tcPr>
          <w:p w:rsidR="00D91457" w:rsidRDefault="00BC4C9A">
            <w:pPr>
              <w:pStyle w:val="TableParagraph"/>
              <w:spacing w:before="140"/>
              <w:ind w:left="35"/>
              <w:rPr>
                <w:sz w:val="20"/>
              </w:rPr>
            </w:pPr>
            <w:r>
              <w:rPr>
                <w:sz w:val="20"/>
              </w:rPr>
              <w:t>国省道处2万元罚款</w:t>
            </w:r>
          </w:p>
        </w:tc>
        <w:tc>
          <w:tcPr>
            <w:tcW w:w="1668" w:type="dxa"/>
            <w:vMerge/>
            <w:tcBorders>
              <w:top w:val="nil"/>
            </w:tcBorders>
          </w:tcPr>
          <w:p w:rsidR="00D91457" w:rsidRDefault="00D91457">
            <w:pPr>
              <w:rPr>
                <w:sz w:val="2"/>
                <w:szCs w:val="2"/>
              </w:rPr>
            </w:pPr>
          </w:p>
        </w:tc>
      </w:tr>
      <w:tr w:rsidR="00D91457">
        <w:trPr>
          <w:trHeight w:val="1336"/>
        </w:trPr>
        <w:tc>
          <w:tcPr>
            <w:tcW w:w="588" w:type="dxa"/>
            <w:vMerge/>
            <w:tcBorders>
              <w:top w:val="nil"/>
            </w:tcBorders>
          </w:tcPr>
          <w:p w:rsidR="00D91457" w:rsidRDefault="00D91457">
            <w:pPr>
              <w:rPr>
                <w:sz w:val="2"/>
                <w:szCs w:val="2"/>
              </w:rPr>
            </w:pPr>
          </w:p>
        </w:tc>
        <w:tc>
          <w:tcPr>
            <w:tcW w:w="1337" w:type="dxa"/>
            <w:vMerge/>
            <w:tcBorders>
              <w:top w:val="nil"/>
            </w:tcBorders>
          </w:tcPr>
          <w:p w:rsidR="00D91457" w:rsidRDefault="00D91457">
            <w:pPr>
              <w:rPr>
                <w:sz w:val="2"/>
                <w:szCs w:val="2"/>
              </w:rPr>
            </w:pPr>
          </w:p>
        </w:tc>
        <w:tc>
          <w:tcPr>
            <w:tcW w:w="3569" w:type="dxa"/>
            <w:vMerge/>
            <w:tcBorders>
              <w:top w:val="nil"/>
            </w:tcBorders>
          </w:tcPr>
          <w:p w:rsidR="00D91457" w:rsidRDefault="00D91457">
            <w:pPr>
              <w:rPr>
                <w:sz w:val="2"/>
                <w:szCs w:val="2"/>
              </w:rPr>
            </w:pPr>
          </w:p>
        </w:tc>
        <w:tc>
          <w:tcPr>
            <w:tcW w:w="1080" w:type="dxa"/>
          </w:tcPr>
          <w:p w:rsidR="00D91457" w:rsidRDefault="00D91457">
            <w:pPr>
              <w:pStyle w:val="TableParagraph"/>
              <w:rPr>
                <w:rFonts w:ascii="Times New Roman"/>
                <w:sz w:val="20"/>
              </w:rPr>
            </w:pPr>
          </w:p>
          <w:p w:rsidR="00D91457" w:rsidRDefault="00D91457">
            <w:pPr>
              <w:pStyle w:val="TableParagraph"/>
              <w:spacing w:before="10"/>
              <w:rPr>
                <w:rFonts w:ascii="Times New Roman"/>
                <w:sz w:val="17"/>
              </w:rPr>
            </w:pPr>
          </w:p>
          <w:p w:rsidR="00D91457" w:rsidRDefault="00BC4C9A">
            <w:pPr>
              <w:pStyle w:val="TableParagraph"/>
              <w:spacing w:line="230" w:lineRule="auto"/>
              <w:ind w:left="340" w:right="314"/>
              <w:rPr>
                <w:sz w:val="20"/>
              </w:rPr>
            </w:pPr>
            <w:r>
              <w:rPr>
                <w:sz w:val="20"/>
              </w:rPr>
              <w:t>特别严重</w:t>
            </w:r>
          </w:p>
        </w:tc>
        <w:tc>
          <w:tcPr>
            <w:tcW w:w="3178" w:type="dxa"/>
          </w:tcPr>
          <w:p w:rsidR="00D91457" w:rsidRDefault="00D91457">
            <w:pPr>
              <w:pStyle w:val="TableParagraph"/>
              <w:spacing w:before="5"/>
              <w:rPr>
                <w:rFonts w:ascii="Times New Roman"/>
                <w:sz w:val="16"/>
              </w:rPr>
            </w:pPr>
          </w:p>
          <w:p w:rsidR="00D91457" w:rsidRDefault="00BC4C9A">
            <w:pPr>
              <w:pStyle w:val="TableParagraph"/>
              <w:spacing w:line="230" w:lineRule="auto"/>
              <w:ind w:left="35" w:right="9"/>
              <w:jc w:val="both"/>
              <w:rPr>
                <w:sz w:val="20"/>
              </w:rPr>
            </w:pPr>
            <w:r>
              <w:rPr>
                <w:sz w:val="20"/>
              </w:rPr>
              <w:t>擅自占用公路、公路用地30平方米</w:t>
            </w:r>
            <w:r>
              <w:rPr>
                <w:w w:val="95"/>
                <w:sz w:val="20"/>
              </w:rPr>
              <w:t>以上，或者擅自挖掘公路5立方米</w:t>
            </w:r>
            <w:r>
              <w:rPr>
                <w:sz w:val="20"/>
              </w:rPr>
              <w:t>以上的，或者拒绝、阻碍交通执法人员依法执行公务的</w:t>
            </w:r>
          </w:p>
        </w:tc>
        <w:tc>
          <w:tcPr>
            <w:tcW w:w="2945" w:type="dxa"/>
          </w:tcPr>
          <w:p w:rsidR="00D91457" w:rsidRDefault="00D91457">
            <w:pPr>
              <w:pStyle w:val="TableParagraph"/>
              <w:rPr>
                <w:rFonts w:ascii="Times New Roman"/>
                <w:sz w:val="20"/>
              </w:rPr>
            </w:pPr>
          </w:p>
          <w:p w:rsidR="00D91457" w:rsidRDefault="00D91457">
            <w:pPr>
              <w:pStyle w:val="TableParagraph"/>
              <w:spacing w:before="1"/>
              <w:rPr>
                <w:rFonts w:ascii="Times New Roman"/>
                <w:sz w:val="28"/>
              </w:rPr>
            </w:pPr>
          </w:p>
          <w:p w:rsidR="00D91457" w:rsidRDefault="00BC4C9A">
            <w:pPr>
              <w:pStyle w:val="TableParagraph"/>
              <w:ind w:left="35"/>
              <w:rPr>
                <w:sz w:val="20"/>
              </w:rPr>
            </w:pPr>
            <w:r>
              <w:rPr>
                <w:sz w:val="20"/>
              </w:rPr>
              <w:t>处3万元罚款</w:t>
            </w:r>
          </w:p>
        </w:tc>
        <w:tc>
          <w:tcPr>
            <w:tcW w:w="1668" w:type="dxa"/>
            <w:vMerge/>
            <w:tcBorders>
              <w:top w:val="nil"/>
            </w:tcBorders>
          </w:tcPr>
          <w:p w:rsidR="00D91457" w:rsidRDefault="00D91457">
            <w:pPr>
              <w:rPr>
                <w:sz w:val="2"/>
                <w:szCs w:val="2"/>
              </w:rPr>
            </w:pPr>
          </w:p>
        </w:tc>
      </w:tr>
    </w:tbl>
    <w:p w:rsidR="00D91457" w:rsidRDefault="00D91457">
      <w:pPr>
        <w:pStyle w:val="a3"/>
        <w:spacing w:before="9" w:after="1"/>
        <w:rPr>
          <w:rFonts w:ascii="Times New Roman"/>
          <w:sz w:val="23"/>
        </w:rPr>
      </w:pPr>
    </w:p>
    <w:p w:rsidR="00D91457" w:rsidRDefault="00D91457">
      <w:pPr>
        <w:pStyle w:val="a3"/>
        <w:spacing w:before="9" w:after="1"/>
        <w:rPr>
          <w:rFonts w:ascii="Times New Roman"/>
          <w:sz w:val="23"/>
        </w:rPr>
      </w:pPr>
    </w:p>
    <w:tbl>
      <w:tblPr>
        <w:tblStyle w:val="TableNormal"/>
        <w:tblW w:w="0" w:type="auto"/>
        <w:tblInd w:w="2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tblPr>
      <w:tblGrid>
        <w:gridCol w:w="588"/>
        <w:gridCol w:w="1337"/>
        <w:gridCol w:w="3569"/>
        <w:gridCol w:w="1080"/>
        <w:gridCol w:w="3532"/>
        <w:gridCol w:w="2591"/>
        <w:gridCol w:w="1668"/>
      </w:tblGrid>
      <w:tr w:rsidR="00D91457" w:rsidTr="00774E0E">
        <w:trPr>
          <w:trHeight w:val="574"/>
        </w:trPr>
        <w:tc>
          <w:tcPr>
            <w:tcW w:w="588" w:type="dxa"/>
          </w:tcPr>
          <w:p w:rsidR="00D91457" w:rsidRDefault="00BC4C9A">
            <w:pPr>
              <w:pStyle w:val="TableParagraph"/>
              <w:spacing w:before="167"/>
              <w:ind w:left="54"/>
              <w:rPr>
                <w:rFonts w:ascii="黑体" w:eastAsia="黑体"/>
                <w:b/>
                <w:sz w:val="24"/>
              </w:rPr>
            </w:pPr>
            <w:r>
              <w:rPr>
                <w:rFonts w:ascii="黑体" w:eastAsia="黑体" w:hint="eastAsia"/>
                <w:b/>
                <w:sz w:val="24"/>
              </w:rPr>
              <w:t>序号</w:t>
            </w:r>
          </w:p>
        </w:tc>
        <w:tc>
          <w:tcPr>
            <w:tcW w:w="1337" w:type="dxa"/>
          </w:tcPr>
          <w:p w:rsidR="00D91457" w:rsidRDefault="00BC4C9A">
            <w:pPr>
              <w:pStyle w:val="TableParagraph"/>
              <w:spacing w:before="167"/>
              <w:ind w:left="186"/>
              <w:rPr>
                <w:rFonts w:ascii="黑体" w:eastAsia="黑体"/>
                <w:b/>
                <w:sz w:val="24"/>
              </w:rPr>
            </w:pPr>
            <w:r>
              <w:rPr>
                <w:rFonts w:ascii="黑体" w:eastAsia="黑体" w:hint="eastAsia"/>
                <w:b/>
                <w:sz w:val="24"/>
              </w:rPr>
              <w:t>违法行为</w:t>
            </w:r>
          </w:p>
        </w:tc>
        <w:tc>
          <w:tcPr>
            <w:tcW w:w="3569" w:type="dxa"/>
          </w:tcPr>
          <w:p w:rsidR="00D91457" w:rsidRDefault="00F35A4D">
            <w:pPr>
              <w:pStyle w:val="TableParagraph"/>
              <w:spacing w:before="167"/>
              <w:ind w:left="1285" w:right="1260"/>
              <w:jc w:val="center"/>
              <w:rPr>
                <w:rFonts w:ascii="黑体" w:eastAsia="黑体"/>
                <w:b/>
                <w:sz w:val="24"/>
              </w:rPr>
            </w:pPr>
            <w:r>
              <w:rPr>
                <w:rFonts w:ascii="黑体" w:eastAsia="黑体" w:hint="eastAsia"/>
                <w:b/>
                <w:sz w:val="24"/>
              </w:rPr>
              <w:t>法定依据</w:t>
            </w:r>
          </w:p>
        </w:tc>
        <w:tc>
          <w:tcPr>
            <w:tcW w:w="1080" w:type="dxa"/>
          </w:tcPr>
          <w:p w:rsidR="00D91457" w:rsidRDefault="00BC4C9A">
            <w:pPr>
              <w:pStyle w:val="TableParagraph"/>
              <w:spacing w:before="27" w:line="292" w:lineRule="exact"/>
              <w:ind w:left="299" w:right="274"/>
              <w:rPr>
                <w:rFonts w:ascii="黑体" w:eastAsia="黑体"/>
                <w:b/>
                <w:sz w:val="24"/>
              </w:rPr>
            </w:pPr>
            <w:r>
              <w:rPr>
                <w:rFonts w:ascii="黑体" w:eastAsia="黑体" w:hint="eastAsia"/>
                <w:b/>
                <w:sz w:val="24"/>
              </w:rPr>
              <w:t>违法程度</w:t>
            </w:r>
          </w:p>
        </w:tc>
        <w:tc>
          <w:tcPr>
            <w:tcW w:w="3532" w:type="dxa"/>
          </w:tcPr>
          <w:p w:rsidR="00D91457" w:rsidRDefault="00BC4C9A">
            <w:pPr>
              <w:pStyle w:val="TableParagraph"/>
              <w:spacing w:before="167"/>
              <w:ind w:left="743"/>
              <w:rPr>
                <w:rFonts w:ascii="黑体" w:eastAsia="黑体"/>
                <w:b/>
                <w:sz w:val="24"/>
              </w:rPr>
            </w:pPr>
            <w:r>
              <w:rPr>
                <w:rFonts w:ascii="黑体" w:eastAsia="黑体" w:hint="eastAsia"/>
                <w:b/>
                <w:sz w:val="24"/>
              </w:rPr>
              <w:t>情节与危害后果</w:t>
            </w:r>
          </w:p>
        </w:tc>
        <w:tc>
          <w:tcPr>
            <w:tcW w:w="2591" w:type="dxa"/>
          </w:tcPr>
          <w:p w:rsidR="00D91457" w:rsidRDefault="00BC4C9A">
            <w:pPr>
              <w:pStyle w:val="TableParagraph"/>
              <w:spacing w:before="167"/>
              <w:ind w:left="989"/>
              <w:rPr>
                <w:rFonts w:ascii="黑体" w:eastAsia="黑体"/>
                <w:b/>
                <w:sz w:val="24"/>
              </w:rPr>
            </w:pPr>
            <w:r>
              <w:rPr>
                <w:rFonts w:ascii="黑体" w:eastAsia="黑体" w:hint="eastAsia"/>
                <w:b/>
                <w:sz w:val="24"/>
              </w:rPr>
              <w:t>处罚标准</w:t>
            </w:r>
          </w:p>
        </w:tc>
        <w:tc>
          <w:tcPr>
            <w:tcW w:w="1668" w:type="dxa"/>
          </w:tcPr>
          <w:p w:rsidR="00D91457" w:rsidRDefault="00BC4C9A">
            <w:pPr>
              <w:pStyle w:val="TableParagraph"/>
              <w:spacing w:before="167"/>
              <w:ind w:left="94" w:right="70"/>
              <w:jc w:val="center"/>
              <w:rPr>
                <w:rFonts w:ascii="黑体" w:eastAsia="黑体"/>
                <w:b/>
                <w:sz w:val="24"/>
              </w:rPr>
            </w:pPr>
            <w:r>
              <w:rPr>
                <w:rFonts w:ascii="黑体" w:eastAsia="黑体" w:hint="eastAsia"/>
                <w:b/>
                <w:sz w:val="24"/>
              </w:rPr>
              <w:t>备注</w:t>
            </w:r>
          </w:p>
        </w:tc>
      </w:tr>
      <w:tr w:rsidR="00D91457" w:rsidTr="00774E0E">
        <w:trPr>
          <w:trHeight w:val="1678"/>
        </w:trPr>
        <w:tc>
          <w:tcPr>
            <w:tcW w:w="588"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BC4C9A">
            <w:pPr>
              <w:pStyle w:val="TableParagraph"/>
              <w:spacing w:before="128"/>
              <w:ind w:left="26"/>
              <w:jc w:val="center"/>
              <w:rPr>
                <w:sz w:val="20"/>
              </w:rPr>
            </w:pPr>
            <w:r>
              <w:rPr>
                <w:rFonts w:hint="eastAsia"/>
                <w:w w:val="99"/>
                <w:sz w:val="20"/>
              </w:rPr>
              <w:t>3</w:t>
            </w:r>
          </w:p>
        </w:tc>
        <w:tc>
          <w:tcPr>
            <w:tcW w:w="1337"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4"/>
              <w:rPr>
                <w:rFonts w:ascii="Times New Roman"/>
                <w:sz w:val="27"/>
              </w:rPr>
            </w:pPr>
          </w:p>
          <w:p w:rsidR="00D91457" w:rsidRDefault="00BC4C9A">
            <w:pPr>
              <w:pStyle w:val="TableParagraph"/>
              <w:spacing w:line="230" w:lineRule="auto"/>
              <w:ind w:left="36" w:right="-15"/>
              <w:jc w:val="both"/>
              <w:rPr>
                <w:sz w:val="20"/>
              </w:rPr>
            </w:pPr>
            <w:r>
              <w:rPr>
                <w:spacing w:val="14"/>
                <w:sz w:val="20"/>
              </w:rPr>
              <w:t>擅自修建或者未按照公路工程技术标准的</w:t>
            </w:r>
            <w:r>
              <w:rPr>
                <w:spacing w:val="14"/>
                <w:w w:val="95"/>
                <w:sz w:val="20"/>
              </w:rPr>
              <w:t>要求修建桥梁</w:t>
            </w:r>
          </w:p>
          <w:p w:rsidR="00D91457" w:rsidRDefault="00BC4C9A">
            <w:pPr>
              <w:pStyle w:val="TableParagraph"/>
              <w:spacing w:line="249" w:lineRule="exact"/>
              <w:ind w:left="36" w:right="-15"/>
              <w:rPr>
                <w:sz w:val="20"/>
              </w:rPr>
            </w:pPr>
            <w:r>
              <w:rPr>
                <w:spacing w:val="14"/>
                <w:w w:val="95"/>
                <w:sz w:val="20"/>
              </w:rPr>
              <w:t>、渡槽、架设</w:t>
            </w:r>
          </w:p>
          <w:p w:rsidR="00D91457" w:rsidRDefault="00BC4C9A">
            <w:pPr>
              <w:pStyle w:val="TableParagraph"/>
              <w:spacing w:before="4" w:line="230" w:lineRule="auto"/>
              <w:ind w:left="36" w:right="-15"/>
              <w:rPr>
                <w:sz w:val="20"/>
              </w:rPr>
            </w:pPr>
            <w:r>
              <w:rPr>
                <w:spacing w:val="14"/>
                <w:sz w:val="20"/>
              </w:rPr>
              <w:t>、埋设管线、</w:t>
            </w:r>
            <w:r>
              <w:rPr>
                <w:sz w:val="20"/>
              </w:rPr>
              <w:t>电缆等设施</w:t>
            </w:r>
          </w:p>
        </w:tc>
        <w:tc>
          <w:tcPr>
            <w:tcW w:w="3569"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10"/>
              <w:rPr>
                <w:rFonts w:ascii="Times New Roman"/>
                <w:sz w:val="25"/>
              </w:rPr>
            </w:pPr>
          </w:p>
          <w:p w:rsidR="00D91457" w:rsidRDefault="00BC4C9A">
            <w:pPr>
              <w:pStyle w:val="TableParagraph"/>
              <w:spacing w:line="230" w:lineRule="auto"/>
              <w:ind w:left="36" w:right="2" w:firstLine="314"/>
              <w:jc w:val="both"/>
              <w:rPr>
                <w:sz w:val="20"/>
              </w:rPr>
            </w:pPr>
            <w:r>
              <w:rPr>
                <w:w w:val="95"/>
                <w:sz w:val="20"/>
              </w:rPr>
              <w:t>《中华人民共和国公路法》第七十</w:t>
            </w:r>
            <w:r>
              <w:rPr>
                <w:sz w:val="20"/>
              </w:rPr>
              <w:t>六条第（二）项、《山东省高速公路条例》第四十六条第（二）项：有下列违法行为之一的，由交通主管部门责令停</w:t>
            </w:r>
            <w:r>
              <w:rPr>
                <w:w w:val="95"/>
                <w:sz w:val="20"/>
              </w:rPr>
              <w:t>止违法行为，可以处三万元以下的罚</w:t>
            </w:r>
            <w:r>
              <w:rPr>
                <w:sz w:val="20"/>
              </w:rPr>
              <w:t>款：……（二）违反本法第四十五条规定，未经同意或者未按照公路工程技术标准的要求修建桥梁、渡槽或者架设、埋设管线、电缆等设施的</w:t>
            </w:r>
          </w:p>
        </w:tc>
        <w:tc>
          <w:tcPr>
            <w:tcW w:w="1080" w:type="dxa"/>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8"/>
              <w:rPr>
                <w:rFonts w:ascii="Times New Roman"/>
                <w:sz w:val="27"/>
              </w:rPr>
            </w:pPr>
          </w:p>
          <w:p w:rsidR="00D91457" w:rsidRDefault="00BC4C9A">
            <w:pPr>
              <w:pStyle w:val="TableParagraph"/>
              <w:ind w:left="314" w:right="291"/>
              <w:jc w:val="center"/>
              <w:rPr>
                <w:sz w:val="20"/>
              </w:rPr>
            </w:pPr>
            <w:r>
              <w:rPr>
                <w:sz w:val="20"/>
              </w:rPr>
              <w:t>较轻</w:t>
            </w:r>
          </w:p>
        </w:tc>
        <w:tc>
          <w:tcPr>
            <w:tcW w:w="3532" w:type="dxa"/>
          </w:tcPr>
          <w:p w:rsidR="00D91457" w:rsidRDefault="00BC4C9A">
            <w:pPr>
              <w:pStyle w:val="TableParagraph"/>
              <w:spacing w:before="45" w:line="230" w:lineRule="auto"/>
              <w:ind w:left="35" w:right="10"/>
              <w:jc w:val="both"/>
              <w:rPr>
                <w:sz w:val="20"/>
              </w:rPr>
            </w:pPr>
            <w:r>
              <w:rPr>
                <w:sz w:val="20"/>
              </w:rPr>
              <w:t>擅自修建桥梁、渡槽、架设、埋设管线、电缆等设施，尚未对公路、公路用地造成损害，经责令停止违法行为后，能够及时停止的，或者未按照公路工程技术标准的要求施工，经责令停止违法行为，能够及时改正的</w:t>
            </w:r>
          </w:p>
        </w:tc>
        <w:tc>
          <w:tcPr>
            <w:tcW w:w="2591" w:type="dxa"/>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8"/>
              <w:rPr>
                <w:rFonts w:ascii="Times New Roman"/>
                <w:sz w:val="27"/>
              </w:rPr>
            </w:pPr>
          </w:p>
          <w:p w:rsidR="00D91457" w:rsidRDefault="00BC4C9A">
            <w:pPr>
              <w:pStyle w:val="TableParagraph"/>
              <w:ind w:left="34"/>
              <w:rPr>
                <w:sz w:val="20"/>
              </w:rPr>
            </w:pPr>
            <w:r>
              <w:rPr>
                <w:sz w:val="20"/>
              </w:rPr>
              <w:t>处1000元罚款</w:t>
            </w:r>
          </w:p>
        </w:tc>
        <w:tc>
          <w:tcPr>
            <w:tcW w:w="1668" w:type="dxa"/>
            <w:vMerge w:val="restart"/>
          </w:tcPr>
          <w:p w:rsidR="00D91457" w:rsidRDefault="00D91457">
            <w:pPr>
              <w:pStyle w:val="TableParagraph"/>
              <w:rPr>
                <w:rFonts w:ascii="Times New Roman"/>
                <w:sz w:val="20"/>
              </w:rPr>
            </w:pPr>
          </w:p>
        </w:tc>
      </w:tr>
      <w:tr w:rsidR="00D91457" w:rsidTr="00774E0E">
        <w:trPr>
          <w:trHeight w:val="1243"/>
        </w:trPr>
        <w:tc>
          <w:tcPr>
            <w:tcW w:w="588" w:type="dxa"/>
            <w:vMerge/>
            <w:tcBorders>
              <w:top w:val="nil"/>
            </w:tcBorders>
          </w:tcPr>
          <w:p w:rsidR="00D91457" w:rsidRDefault="00D91457">
            <w:pPr>
              <w:rPr>
                <w:sz w:val="2"/>
                <w:szCs w:val="2"/>
              </w:rPr>
            </w:pPr>
          </w:p>
        </w:tc>
        <w:tc>
          <w:tcPr>
            <w:tcW w:w="1337" w:type="dxa"/>
            <w:vMerge/>
            <w:tcBorders>
              <w:top w:val="nil"/>
            </w:tcBorders>
          </w:tcPr>
          <w:p w:rsidR="00D91457" w:rsidRDefault="00D91457">
            <w:pPr>
              <w:rPr>
                <w:sz w:val="2"/>
                <w:szCs w:val="2"/>
              </w:rPr>
            </w:pPr>
          </w:p>
        </w:tc>
        <w:tc>
          <w:tcPr>
            <w:tcW w:w="3569" w:type="dxa"/>
            <w:vMerge/>
            <w:tcBorders>
              <w:top w:val="nil"/>
            </w:tcBorders>
          </w:tcPr>
          <w:p w:rsidR="00D91457" w:rsidRDefault="00D91457">
            <w:pPr>
              <w:rPr>
                <w:sz w:val="2"/>
                <w:szCs w:val="2"/>
              </w:rPr>
            </w:pPr>
          </w:p>
        </w:tc>
        <w:tc>
          <w:tcPr>
            <w:tcW w:w="1080" w:type="dxa"/>
          </w:tcPr>
          <w:p w:rsidR="00D91457" w:rsidRDefault="00D91457">
            <w:pPr>
              <w:pStyle w:val="TableParagraph"/>
              <w:rPr>
                <w:rFonts w:ascii="Times New Roman"/>
                <w:sz w:val="20"/>
              </w:rPr>
            </w:pPr>
          </w:p>
          <w:p w:rsidR="00D91457" w:rsidRDefault="00D91457">
            <w:pPr>
              <w:pStyle w:val="TableParagraph"/>
              <w:spacing w:before="5"/>
              <w:rPr>
                <w:rFonts w:ascii="Times New Roman"/>
                <w:sz w:val="27"/>
              </w:rPr>
            </w:pPr>
          </w:p>
          <w:p w:rsidR="00D91457" w:rsidRDefault="00BC4C9A">
            <w:pPr>
              <w:pStyle w:val="TableParagraph"/>
              <w:ind w:left="314" w:right="291"/>
              <w:jc w:val="center"/>
              <w:rPr>
                <w:sz w:val="20"/>
              </w:rPr>
            </w:pPr>
            <w:r>
              <w:rPr>
                <w:sz w:val="20"/>
              </w:rPr>
              <w:t>一般</w:t>
            </w:r>
          </w:p>
        </w:tc>
        <w:tc>
          <w:tcPr>
            <w:tcW w:w="3532" w:type="dxa"/>
          </w:tcPr>
          <w:p w:rsidR="00D91457" w:rsidRDefault="00D91457">
            <w:pPr>
              <w:pStyle w:val="TableParagraph"/>
              <w:rPr>
                <w:rFonts w:ascii="Times New Roman"/>
                <w:sz w:val="16"/>
              </w:rPr>
            </w:pPr>
          </w:p>
          <w:p w:rsidR="00D91457" w:rsidRDefault="00BC4C9A">
            <w:pPr>
              <w:pStyle w:val="TableParagraph"/>
              <w:spacing w:line="230" w:lineRule="auto"/>
              <w:ind w:left="35" w:right="10"/>
              <w:jc w:val="both"/>
              <w:rPr>
                <w:sz w:val="20"/>
              </w:rPr>
            </w:pPr>
            <w:r>
              <w:rPr>
                <w:sz w:val="20"/>
              </w:rPr>
              <w:t>擅自修建桥梁、渡槽、架设、埋设管线、电缆等设施，或者未按照公路工程技术标准的要求施工，已经对公路、公路用地造成较轻损害的</w:t>
            </w:r>
          </w:p>
        </w:tc>
        <w:tc>
          <w:tcPr>
            <w:tcW w:w="2591" w:type="dxa"/>
          </w:tcPr>
          <w:p w:rsidR="00D91457" w:rsidRDefault="00D91457">
            <w:pPr>
              <w:pStyle w:val="TableParagraph"/>
              <w:rPr>
                <w:rFonts w:ascii="Times New Roman"/>
                <w:sz w:val="20"/>
              </w:rPr>
            </w:pPr>
          </w:p>
          <w:p w:rsidR="00D91457" w:rsidRDefault="00D91457">
            <w:pPr>
              <w:pStyle w:val="TableParagraph"/>
              <w:spacing w:before="5"/>
              <w:rPr>
                <w:rFonts w:ascii="Times New Roman"/>
                <w:sz w:val="27"/>
              </w:rPr>
            </w:pPr>
          </w:p>
          <w:p w:rsidR="00D91457" w:rsidRDefault="00BC4C9A">
            <w:pPr>
              <w:pStyle w:val="TableParagraph"/>
              <w:spacing w:before="1"/>
              <w:ind w:left="35"/>
              <w:rPr>
                <w:sz w:val="20"/>
              </w:rPr>
            </w:pPr>
            <w:r>
              <w:rPr>
                <w:sz w:val="20"/>
              </w:rPr>
              <w:t>处5000元罚款</w:t>
            </w:r>
          </w:p>
        </w:tc>
        <w:tc>
          <w:tcPr>
            <w:tcW w:w="1668" w:type="dxa"/>
            <w:vMerge/>
            <w:tcBorders>
              <w:top w:val="nil"/>
            </w:tcBorders>
          </w:tcPr>
          <w:p w:rsidR="00D91457" w:rsidRDefault="00D91457">
            <w:pPr>
              <w:rPr>
                <w:sz w:val="2"/>
                <w:szCs w:val="2"/>
              </w:rPr>
            </w:pPr>
          </w:p>
        </w:tc>
      </w:tr>
      <w:tr w:rsidR="00D91457" w:rsidTr="00774E0E">
        <w:trPr>
          <w:trHeight w:val="1274"/>
        </w:trPr>
        <w:tc>
          <w:tcPr>
            <w:tcW w:w="588" w:type="dxa"/>
            <w:vMerge/>
            <w:tcBorders>
              <w:top w:val="nil"/>
            </w:tcBorders>
          </w:tcPr>
          <w:p w:rsidR="00D91457" w:rsidRDefault="00D91457">
            <w:pPr>
              <w:rPr>
                <w:sz w:val="2"/>
                <w:szCs w:val="2"/>
              </w:rPr>
            </w:pPr>
          </w:p>
        </w:tc>
        <w:tc>
          <w:tcPr>
            <w:tcW w:w="1337" w:type="dxa"/>
            <w:vMerge/>
            <w:tcBorders>
              <w:top w:val="nil"/>
            </w:tcBorders>
          </w:tcPr>
          <w:p w:rsidR="00D91457" w:rsidRDefault="00D91457">
            <w:pPr>
              <w:rPr>
                <w:sz w:val="2"/>
                <w:szCs w:val="2"/>
              </w:rPr>
            </w:pPr>
          </w:p>
        </w:tc>
        <w:tc>
          <w:tcPr>
            <w:tcW w:w="3569" w:type="dxa"/>
            <w:vMerge/>
            <w:tcBorders>
              <w:top w:val="nil"/>
            </w:tcBorders>
          </w:tcPr>
          <w:p w:rsidR="00D91457" w:rsidRDefault="00D91457">
            <w:pPr>
              <w:rPr>
                <w:sz w:val="2"/>
                <w:szCs w:val="2"/>
              </w:rPr>
            </w:pPr>
          </w:p>
        </w:tc>
        <w:tc>
          <w:tcPr>
            <w:tcW w:w="1080" w:type="dxa"/>
          </w:tcPr>
          <w:p w:rsidR="00D91457" w:rsidRDefault="00D91457">
            <w:pPr>
              <w:pStyle w:val="TableParagraph"/>
              <w:rPr>
                <w:rFonts w:ascii="Times New Roman"/>
                <w:sz w:val="20"/>
              </w:rPr>
            </w:pPr>
          </w:p>
          <w:p w:rsidR="00D91457" w:rsidRDefault="00D91457">
            <w:pPr>
              <w:pStyle w:val="TableParagraph"/>
              <w:spacing w:before="11"/>
              <w:rPr>
                <w:rFonts w:ascii="Times New Roman"/>
                <w:sz w:val="28"/>
              </w:rPr>
            </w:pPr>
          </w:p>
          <w:p w:rsidR="00D91457" w:rsidRDefault="00BC4C9A">
            <w:pPr>
              <w:pStyle w:val="TableParagraph"/>
              <w:ind w:left="314" w:right="291"/>
              <w:jc w:val="center"/>
              <w:rPr>
                <w:sz w:val="20"/>
              </w:rPr>
            </w:pPr>
            <w:r>
              <w:rPr>
                <w:sz w:val="20"/>
              </w:rPr>
              <w:t>较重</w:t>
            </w:r>
          </w:p>
        </w:tc>
        <w:tc>
          <w:tcPr>
            <w:tcW w:w="3532" w:type="dxa"/>
          </w:tcPr>
          <w:p w:rsidR="00D91457" w:rsidRDefault="00D91457">
            <w:pPr>
              <w:pStyle w:val="TableParagraph"/>
              <w:spacing w:before="6"/>
              <w:rPr>
                <w:rFonts w:ascii="Times New Roman"/>
                <w:sz w:val="17"/>
              </w:rPr>
            </w:pPr>
          </w:p>
          <w:p w:rsidR="00D91457" w:rsidRDefault="00BC4C9A">
            <w:pPr>
              <w:pStyle w:val="TableParagraph"/>
              <w:spacing w:line="230" w:lineRule="auto"/>
              <w:ind w:left="35" w:right="9"/>
              <w:jc w:val="both"/>
              <w:rPr>
                <w:sz w:val="20"/>
              </w:rPr>
            </w:pPr>
            <w:r>
              <w:rPr>
                <w:sz w:val="20"/>
              </w:rPr>
              <w:t>擅自修建桥梁、渡槽、架设、埋设管线、电缆等设施，或者未按照公路工程技术标准的要求施工，已经对公路、公路用地造成较重损害的</w:t>
            </w:r>
          </w:p>
        </w:tc>
        <w:tc>
          <w:tcPr>
            <w:tcW w:w="2591" w:type="dxa"/>
          </w:tcPr>
          <w:p w:rsidR="00D91457" w:rsidRDefault="00D91457">
            <w:pPr>
              <w:pStyle w:val="TableParagraph"/>
              <w:rPr>
                <w:rFonts w:ascii="Times New Roman"/>
                <w:sz w:val="20"/>
              </w:rPr>
            </w:pPr>
          </w:p>
          <w:p w:rsidR="00D91457" w:rsidRDefault="00D91457">
            <w:pPr>
              <w:pStyle w:val="TableParagraph"/>
              <w:spacing w:before="11"/>
              <w:rPr>
                <w:rFonts w:ascii="Times New Roman"/>
                <w:sz w:val="28"/>
              </w:rPr>
            </w:pPr>
          </w:p>
          <w:p w:rsidR="00D91457" w:rsidRDefault="00BC4C9A">
            <w:pPr>
              <w:pStyle w:val="TableParagraph"/>
              <w:ind w:left="35"/>
              <w:rPr>
                <w:sz w:val="20"/>
              </w:rPr>
            </w:pPr>
            <w:r>
              <w:rPr>
                <w:sz w:val="20"/>
              </w:rPr>
              <w:t>处1万元罚款</w:t>
            </w:r>
          </w:p>
        </w:tc>
        <w:tc>
          <w:tcPr>
            <w:tcW w:w="1668" w:type="dxa"/>
            <w:vMerge/>
            <w:tcBorders>
              <w:top w:val="nil"/>
            </w:tcBorders>
          </w:tcPr>
          <w:p w:rsidR="00D91457" w:rsidRDefault="00D91457">
            <w:pPr>
              <w:rPr>
                <w:sz w:val="2"/>
                <w:szCs w:val="2"/>
              </w:rPr>
            </w:pPr>
          </w:p>
        </w:tc>
      </w:tr>
      <w:tr w:rsidR="00D91457" w:rsidTr="00774E0E">
        <w:trPr>
          <w:trHeight w:val="1381"/>
        </w:trPr>
        <w:tc>
          <w:tcPr>
            <w:tcW w:w="588" w:type="dxa"/>
            <w:vMerge/>
            <w:tcBorders>
              <w:top w:val="nil"/>
            </w:tcBorders>
          </w:tcPr>
          <w:p w:rsidR="00D91457" w:rsidRDefault="00D91457">
            <w:pPr>
              <w:rPr>
                <w:sz w:val="2"/>
                <w:szCs w:val="2"/>
              </w:rPr>
            </w:pPr>
          </w:p>
        </w:tc>
        <w:tc>
          <w:tcPr>
            <w:tcW w:w="1337" w:type="dxa"/>
            <w:vMerge/>
            <w:tcBorders>
              <w:top w:val="nil"/>
            </w:tcBorders>
          </w:tcPr>
          <w:p w:rsidR="00D91457" w:rsidRDefault="00D91457">
            <w:pPr>
              <w:rPr>
                <w:sz w:val="2"/>
                <w:szCs w:val="2"/>
              </w:rPr>
            </w:pPr>
          </w:p>
        </w:tc>
        <w:tc>
          <w:tcPr>
            <w:tcW w:w="3569" w:type="dxa"/>
            <w:vMerge/>
            <w:tcBorders>
              <w:top w:val="nil"/>
            </w:tcBorders>
          </w:tcPr>
          <w:p w:rsidR="00D91457" w:rsidRDefault="00D91457">
            <w:pPr>
              <w:rPr>
                <w:sz w:val="2"/>
                <w:szCs w:val="2"/>
              </w:rPr>
            </w:pPr>
          </w:p>
        </w:tc>
        <w:tc>
          <w:tcPr>
            <w:tcW w:w="1080" w:type="dxa"/>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BC4C9A">
            <w:pPr>
              <w:pStyle w:val="TableParagraph"/>
              <w:spacing w:before="161"/>
              <w:ind w:left="315" w:right="291"/>
              <w:jc w:val="center"/>
              <w:rPr>
                <w:sz w:val="20"/>
              </w:rPr>
            </w:pPr>
            <w:r>
              <w:rPr>
                <w:sz w:val="20"/>
              </w:rPr>
              <w:t>严重</w:t>
            </w:r>
          </w:p>
        </w:tc>
        <w:tc>
          <w:tcPr>
            <w:tcW w:w="3532" w:type="dxa"/>
          </w:tcPr>
          <w:p w:rsidR="00D91457" w:rsidRDefault="00D91457">
            <w:pPr>
              <w:pStyle w:val="TableParagraph"/>
              <w:spacing w:before="3"/>
              <w:rPr>
                <w:rFonts w:ascii="Times New Roman"/>
              </w:rPr>
            </w:pPr>
          </w:p>
          <w:p w:rsidR="00D91457" w:rsidRDefault="00BC4C9A">
            <w:pPr>
              <w:pStyle w:val="TableParagraph"/>
              <w:spacing w:before="1" w:line="230" w:lineRule="auto"/>
              <w:ind w:left="35" w:right="9"/>
              <w:jc w:val="both"/>
              <w:rPr>
                <w:sz w:val="20"/>
              </w:rPr>
            </w:pPr>
            <w:r>
              <w:rPr>
                <w:sz w:val="20"/>
              </w:rPr>
              <w:t>擅自修建桥梁、渡槽、架设、埋设管线、电缆等设施，或者未按照公路工程技术标准的要求施工，已经对公路、公路用地造成严重损害的</w:t>
            </w:r>
          </w:p>
        </w:tc>
        <w:tc>
          <w:tcPr>
            <w:tcW w:w="2591" w:type="dxa"/>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BC4C9A">
            <w:pPr>
              <w:pStyle w:val="TableParagraph"/>
              <w:spacing w:before="161"/>
              <w:ind w:left="35"/>
              <w:rPr>
                <w:sz w:val="20"/>
              </w:rPr>
            </w:pPr>
            <w:r>
              <w:rPr>
                <w:sz w:val="20"/>
              </w:rPr>
              <w:t>处2万元罚款</w:t>
            </w:r>
          </w:p>
        </w:tc>
        <w:tc>
          <w:tcPr>
            <w:tcW w:w="1668" w:type="dxa"/>
            <w:vMerge/>
            <w:tcBorders>
              <w:top w:val="nil"/>
            </w:tcBorders>
          </w:tcPr>
          <w:p w:rsidR="00D91457" w:rsidRDefault="00D91457">
            <w:pPr>
              <w:rPr>
                <w:sz w:val="2"/>
                <w:szCs w:val="2"/>
              </w:rPr>
            </w:pPr>
          </w:p>
        </w:tc>
      </w:tr>
      <w:tr w:rsidR="00D91457" w:rsidTr="00774E0E">
        <w:trPr>
          <w:trHeight w:val="1732"/>
        </w:trPr>
        <w:tc>
          <w:tcPr>
            <w:tcW w:w="588" w:type="dxa"/>
            <w:vMerge/>
            <w:tcBorders>
              <w:top w:val="nil"/>
            </w:tcBorders>
          </w:tcPr>
          <w:p w:rsidR="00D91457" w:rsidRDefault="00D91457">
            <w:pPr>
              <w:rPr>
                <w:sz w:val="2"/>
                <w:szCs w:val="2"/>
              </w:rPr>
            </w:pPr>
          </w:p>
        </w:tc>
        <w:tc>
          <w:tcPr>
            <w:tcW w:w="1337" w:type="dxa"/>
            <w:vMerge/>
            <w:tcBorders>
              <w:top w:val="nil"/>
            </w:tcBorders>
          </w:tcPr>
          <w:p w:rsidR="00D91457" w:rsidRDefault="00D91457">
            <w:pPr>
              <w:rPr>
                <w:sz w:val="2"/>
                <w:szCs w:val="2"/>
              </w:rPr>
            </w:pPr>
          </w:p>
        </w:tc>
        <w:tc>
          <w:tcPr>
            <w:tcW w:w="3569" w:type="dxa"/>
            <w:vMerge/>
            <w:tcBorders>
              <w:top w:val="nil"/>
            </w:tcBorders>
          </w:tcPr>
          <w:p w:rsidR="00D91457" w:rsidRDefault="00D91457">
            <w:pPr>
              <w:rPr>
                <w:sz w:val="2"/>
                <w:szCs w:val="2"/>
              </w:rPr>
            </w:pPr>
          </w:p>
        </w:tc>
        <w:tc>
          <w:tcPr>
            <w:tcW w:w="1080" w:type="dxa"/>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1"/>
              <w:rPr>
                <w:rFonts w:ascii="Times New Roman"/>
                <w:sz w:val="20"/>
              </w:rPr>
            </w:pPr>
          </w:p>
          <w:p w:rsidR="00D91457" w:rsidRDefault="00BC4C9A">
            <w:pPr>
              <w:pStyle w:val="TableParagraph"/>
              <w:spacing w:line="230" w:lineRule="auto"/>
              <w:ind w:left="340" w:right="314"/>
              <w:rPr>
                <w:sz w:val="20"/>
              </w:rPr>
            </w:pPr>
            <w:r>
              <w:rPr>
                <w:sz w:val="20"/>
              </w:rPr>
              <w:t>特别严重</w:t>
            </w:r>
          </w:p>
        </w:tc>
        <w:tc>
          <w:tcPr>
            <w:tcW w:w="3532" w:type="dxa"/>
          </w:tcPr>
          <w:p w:rsidR="00D91457" w:rsidRDefault="00D91457">
            <w:pPr>
              <w:pStyle w:val="TableParagraph"/>
              <w:spacing w:before="1"/>
              <w:rPr>
                <w:rFonts w:ascii="Times New Roman"/>
                <w:sz w:val="17"/>
              </w:rPr>
            </w:pPr>
          </w:p>
          <w:p w:rsidR="00D91457" w:rsidRDefault="00BC4C9A">
            <w:pPr>
              <w:pStyle w:val="TableParagraph"/>
              <w:spacing w:line="230" w:lineRule="auto"/>
              <w:ind w:left="36" w:right="9"/>
              <w:jc w:val="both"/>
              <w:rPr>
                <w:sz w:val="20"/>
              </w:rPr>
            </w:pPr>
            <w:r>
              <w:rPr>
                <w:sz w:val="20"/>
              </w:rPr>
              <w:t>擅自修建桥梁、渡槽、架设、埋设管线、电缆等设施，或者未按照公路工程技术标准的要求施工，影响公路升级改造，或者严重影响公路安全、畅通，或者拒绝、阻碍交通执法人员依法执行公务的</w:t>
            </w:r>
          </w:p>
        </w:tc>
        <w:tc>
          <w:tcPr>
            <w:tcW w:w="2591" w:type="dxa"/>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BC4C9A">
            <w:pPr>
              <w:pStyle w:val="TableParagraph"/>
              <w:spacing w:before="118"/>
              <w:ind w:left="35"/>
              <w:rPr>
                <w:sz w:val="20"/>
              </w:rPr>
            </w:pPr>
            <w:r>
              <w:rPr>
                <w:sz w:val="20"/>
              </w:rPr>
              <w:t>处3万元罚款</w:t>
            </w:r>
          </w:p>
        </w:tc>
        <w:tc>
          <w:tcPr>
            <w:tcW w:w="1668" w:type="dxa"/>
            <w:vMerge/>
            <w:tcBorders>
              <w:top w:val="nil"/>
            </w:tcBorders>
          </w:tcPr>
          <w:p w:rsidR="00D91457" w:rsidRDefault="00D91457">
            <w:pPr>
              <w:rPr>
                <w:sz w:val="2"/>
                <w:szCs w:val="2"/>
              </w:rPr>
            </w:pPr>
          </w:p>
        </w:tc>
      </w:tr>
    </w:tbl>
    <w:p w:rsidR="00D91457" w:rsidRDefault="00D91457">
      <w:pPr>
        <w:rPr>
          <w:sz w:val="2"/>
          <w:szCs w:val="2"/>
        </w:rPr>
        <w:sectPr w:rsidR="00D91457">
          <w:headerReference w:type="default" r:id="rId13"/>
          <w:pgSz w:w="16840" w:h="11910" w:orient="landscape"/>
          <w:pgMar w:top="1440" w:right="920" w:bottom="1040" w:left="900" w:header="1139" w:footer="808" w:gutter="0"/>
          <w:cols w:space="720"/>
        </w:sectPr>
      </w:pPr>
    </w:p>
    <w:p w:rsidR="00D91457" w:rsidRDefault="00D91457">
      <w:pPr>
        <w:pStyle w:val="a3"/>
        <w:spacing w:before="9" w:after="1"/>
        <w:rPr>
          <w:rFonts w:ascii="Times New Roman"/>
          <w:sz w:val="23"/>
        </w:rPr>
      </w:pPr>
    </w:p>
    <w:tbl>
      <w:tblPr>
        <w:tblStyle w:val="TableNormal"/>
        <w:tblW w:w="14769" w:type="dxa"/>
        <w:tblInd w:w="2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tblPr>
      <w:tblGrid>
        <w:gridCol w:w="604"/>
        <w:gridCol w:w="1374"/>
        <w:gridCol w:w="3670"/>
        <w:gridCol w:w="1111"/>
        <w:gridCol w:w="4237"/>
        <w:gridCol w:w="2809"/>
        <w:gridCol w:w="964"/>
      </w:tblGrid>
      <w:tr w:rsidR="00D91457" w:rsidTr="000F1F66">
        <w:trPr>
          <w:trHeight w:val="581"/>
        </w:trPr>
        <w:tc>
          <w:tcPr>
            <w:tcW w:w="604" w:type="dxa"/>
          </w:tcPr>
          <w:p w:rsidR="00D91457" w:rsidRDefault="00BC4C9A">
            <w:pPr>
              <w:pStyle w:val="TableParagraph"/>
              <w:spacing w:before="167"/>
              <w:ind w:left="54"/>
              <w:rPr>
                <w:rFonts w:ascii="黑体" w:eastAsia="黑体"/>
                <w:b/>
                <w:sz w:val="24"/>
              </w:rPr>
            </w:pPr>
            <w:r>
              <w:rPr>
                <w:rFonts w:ascii="黑体" w:eastAsia="黑体" w:hint="eastAsia"/>
                <w:b/>
                <w:sz w:val="24"/>
              </w:rPr>
              <w:t>序号</w:t>
            </w:r>
          </w:p>
        </w:tc>
        <w:tc>
          <w:tcPr>
            <w:tcW w:w="1374" w:type="dxa"/>
          </w:tcPr>
          <w:p w:rsidR="00D91457" w:rsidRDefault="00BC4C9A">
            <w:pPr>
              <w:pStyle w:val="TableParagraph"/>
              <w:spacing w:before="167"/>
              <w:ind w:left="186"/>
              <w:rPr>
                <w:rFonts w:ascii="黑体" w:eastAsia="黑体"/>
                <w:b/>
                <w:sz w:val="24"/>
              </w:rPr>
            </w:pPr>
            <w:r>
              <w:rPr>
                <w:rFonts w:ascii="黑体" w:eastAsia="黑体" w:hint="eastAsia"/>
                <w:b/>
                <w:sz w:val="24"/>
              </w:rPr>
              <w:t>违法行为</w:t>
            </w:r>
          </w:p>
        </w:tc>
        <w:tc>
          <w:tcPr>
            <w:tcW w:w="3670" w:type="dxa"/>
          </w:tcPr>
          <w:p w:rsidR="00D91457" w:rsidRDefault="00F35A4D">
            <w:pPr>
              <w:pStyle w:val="TableParagraph"/>
              <w:spacing w:before="167"/>
              <w:ind w:left="1285" w:right="1260"/>
              <w:jc w:val="center"/>
              <w:rPr>
                <w:rFonts w:ascii="黑体" w:eastAsia="黑体"/>
                <w:b/>
                <w:sz w:val="24"/>
              </w:rPr>
            </w:pPr>
            <w:r>
              <w:rPr>
                <w:rFonts w:ascii="黑体" w:eastAsia="黑体" w:hint="eastAsia"/>
                <w:b/>
                <w:sz w:val="24"/>
              </w:rPr>
              <w:t>法定依据</w:t>
            </w:r>
          </w:p>
        </w:tc>
        <w:tc>
          <w:tcPr>
            <w:tcW w:w="1111" w:type="dxa"/>
          </w:tcPr>
          <w:p w:rsidR="00D91457" w:rsidRDefault="00BC4C9A">
            <w:pPr>
              <w:pStyle w:val="TableParagraph"/>
              <w:spacing w:before="27" w:line="292" w:lineRule="exact"/>
              <w:ind w:left="299" w:right="274"/>
              <w:rPr>
                <w:rFonts w:ascii="黑体" w:eastAsia="黑体"/>
                <w:b/>
                <w:sz w:val="24"/>
              </w:rPr>
            </w:pPr>
            <w:r>
              <w:rPr>
                <w:rFonts w:ascii="黑体" w:eastAsia="黑体" w:hint="eastAsia"/>
                <w:b/>
                <w:sz w:val="24"/>
              </w:rPr>
              <w:t>违法程度</w:t>
            </w:r>
          </w:p>
        </w:tc>
        <w:tc>
          <w:tcPr>
            <w:tcW w:w="4237" w:type="dxa"/>
          </w:tcPr>
          <w:p w:rsidR="00D91457" w:rsidRDefault="00BC4C9A">
            <w:pPr>
              <w:pStyle w:val="TableParagraph"/>
              <w:spacing w:before="167"/>
              <w:ind w:left="743"/>
              <w:rPr>
                <w:rFonts w:ascii="黑体" w:eastAsia="黑体"/>
                <w:b/>
                <w:sz w:val="24"/>
              </w:rPr>
            </w:pPr>
            <w:r>
              <w:rPr>
                <w:rFonts w:ascii="黑体" w:eastAsia="黑体" w:hint="eastAsia"/>
                <w:b/>
                <w:sz w:val="24"/>
              </w:rPr>
              <w:t>情节与危害后果</w:t>
            </w:r>
          </w:p>
        </w:tc>
        <w:tc>
          <w:tcPr>
            <w:tcW w:w="2809" w:type="dxa"/>
          </w:tcPr>
          <w:p w:rsidR="00D91457" w:rsidRDefault="00BC4C9A">
            <w:pPr>
              <w:pStyle w:val="TableParagraph"/>
              <w:spacing w:before="167"/>
              <w:ind w:left="989"/>
              <w:rPr>
                <w:rFonts w:ascii="黑体" w:eastAsia="黑体"/>
                <w:b/>
                <w:sz w:val="24"/>
              </w:rPr>
            </w:pPr>
            <w:r>
              <w:rPr>
                <w:rFonts w:ascii="黑体" w:eastAsia="黑体" w:hint="eastAsia"/>
                <w:b/>
                <w:sz w:val="24"/>
              </w:rPr>
              <w:t>处罚标准</w:t>
            </w:r>
          </w:p>
        </w:tc>
        <w:tc>
          <w:tcPr>
            <w:tcW w:w="964" w:type="dxa"/>
          </w:tcPr>
          <w:p w:rsidR="00D91457" w:rsidRDefault="00BC4C9A">
            <w:pPr>
              <w:pStyle w:val="TableParagraph"/>
              <w:spacing w:before="167"/>
              <w:ind w:left="94" w:right="70"/>
              <w:jc w:val="center"/>
              <w:rPr>
                <w:rFonts w:ascii="黑体" w:eastAsia="黑体"/>
                <w:b/>
                <w:sz w:val="24"/>
              </w:rPr>
            </w:pPr>
            <w:r>
              <w:rPr>
                <w:rFonts w:ascii="黑体" w:eastAsia="黑体" w:hint="eastAsia"/>
                <w:b/>
                <w:sz w:val="24"/>
              </w:rPr>
              <w:t>备注</w:t>
            </w:r>
          </w:p>
        </w:tc>
      </w:tr>
      <w:tr w:rsidR="00D91457" w:rsidTr="000F1F66">
        <w:trPr>
          <w:trHeight w:val="1012"/>
        </w:trPr>
        <w:tc>
          <w:tcPr>
            <w:tcW w:w="604"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BC4C9A">
            <w:pPr>
              <w:pStyle w:val="TableParagraph"/>
              <w:spacing w:before="136"/>
              <w:ind w:left="28"/>
              <w:jc w:val="center"/>
              <w:rPr>
                <w:sz w:val="20"/>
              </w:rPr>
            </w:pPr>
            <w:r>
              <w:rPr>
                <w:rFonts w:hint="eastAsia"/>
                <w:w w:val="99"/>
                <w:sz w:val="20"/>
              </w:rPr>
              <w:t>4</w:t>
            </w:r>
          </w:p>
        </w:tc>
        <w:tc>
          <w:tcPr>
            <w:tcW w:w="1374"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10"/>
              <w:rPr>
                <w:rFonts w:ascii="Times New Roman"/>
                <w:sz w:val="21"/>
              </w:rPr>
            </w:pPr>
          </w:p>
          <w:p w:rsidR="00D91457" w:rsidRDefault="00BC4C9A">
            <w:pPr>
              <w:pStyle w:val="TableParagraph"/>
              <w:spacing w:before="1" w:line="230" w:lineRule="auto"/>
              <w:ind w:left="37" w:right="-15"/>
              <w:rPr>
                <w:sz w:val="20"/>
              </w:rPr>
            </w:pPr>
            <w:r>
              <w:rPr>
                <w:spacing w:val="14"/>
                <w:sz w:val="20"/>
              </w:rPr>
              <w:t>从事危及公路</w:t>
            </w:r>
            <w:r>
              <w:rPr>
                <w:sz w:val="20"/>
              </w:rPr>
              <w:t>安全作业</w:t>
            </w:r>
          </w:p>
        </w:tc>
        <w:tc>
          <w:tcPr>
            <w:tcW w:w="3670"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1"/>
              <w:rPr>
                <w:rFonts w:ascii="Times New Roman"/>
                <w:sz w:val="28"/>
              </w:rPr>
            </w:pPr>
          </w:p>
          <w:p w:rsidR="00D91457" w:rsidRDefault="00BC4C9A">
            <w:pPr>
              <w:pStyle w:val="TableParagraph"/>
              <w:spacing w:line="230" w:lineRule="auto"/>
              <w:ind w:left="36" w:right="1" w:firstLine="314"/>
              <w:jc w:val="both"/>
              <w:rPr>
                <w:sz w:val="20"/>
              </w:rPr>
            </w:pPr>
            <w:r>
              <w:rPr>
                <w:w w:val="95"/>
                <w:sz w:val="20"/>
              </w:rPr>
              <w:t>《中华人民共和国公路法》第七十</w:t>
            </w:r>
            <w:r>
              <w:rPr>
                <w:sz w:val="20"/>
              </w:rPr>
              <w:t>六条第（三）项、《山东省高速公路条例》第四十六条第（三）项：有下列违法行为之一的，由交通主管部门责令停</w:t>
            </w:r>
            <w:r>
              <w:rPr>
                <w:w w:val="95"/>
                <w:sz w:val="20"/>
              </w:rPr>
              <w:t>止违法行为，可以处三万元以下的罚</w:t>
            </w:r>
            <w:r>
              <w:rPr>
                <w:sz w:val="20"/>
              </w:rPr>
              <w:t>款：……（三）违反本法第四十七条规定，从事危及公路安全的作业的</w:t>
            </w:r>
          </w:p>
        </w:tc>
        <w:tc>
          <w:tcPr>
            <w:tcW w:w="1111" w:type="dxa"/>
          </w:tcPr>
          <w:p w:rsidR="00D91457" w:rsidRDefault="00D91457">
            <w:pPr>
              <w:pStyle w:val="TableParagraph"/>
              <w:rPr>
                <w:rFonts w:ascii="Times New Roman"/>
                <w:sz w:val="20"/>
              </w:rPr>
            </w:pPr>
          </w:p>
          <w:p w:rsidR="00D91457" w:rsidRDefault="00D91457">
            <w:pPr>
              <w:pStyle w:val="TableParagraph"/>
              <w:spacing w:before="2"/>
              <w:rPr>
                <w:rFonts w:ascii="Times New Roman"/>
                <w:sz w:val="16"/>
              </w:rPr>
            </w:pPr>
          </w:p>
          <w:p w:rsidR="00D91457" w:rsidRDefault="00BC4C9A">
            <w:pPr>
              <w:pStyle w:val="TableParagraph"/>
              <w:ind w:left="314" w:right="291"/>
              <w:jc w:val="center"/>
              <w:rPr>
                <w:sz w:val="20"/>
              </w:rPr>
            </w:pPr>
            <w:r>
              <w:rPr>
                <w:sz w:val="20"/>
              </w:rPr>
              <w:t>轻微</w:t>
            </w:r>
          </w:p>
        </w:tc>
        <w:tc>
          <w:tcPr>
            <w:tcW w:w="4237" w:type="dxa"/>
          </w:tcPr>
          <w:p w:rsidR="00D91457" w:rsidRDefault="00BC4C9A">
            <w:pPr>
              <w:pStyle w:val="TableParagraph"/>
              <w:spacing w:before="177" w:line="230" w:lineRule="auto"/>
              <w:ind w:left="35" w:right="10"/>
              <w:jc w:val="both"/>
              <w:rPr>
                <w:sz w:val="20"/>
              </w:rPr>
            </w:pPr>
            <w:r>
              <w:rPr>
                <w:sz w:val="20"/>
              </w:rPr>
              <w:t>从事危及公路安全的活动，经责令停止违法行为，能够及时停止，并未对公路造成危害的</w:t>
            </w:r>
          </w:p>
        </w:tc>
        <w:tc>
          <w:tcPr>
            <w:tcW w:w="2809" w:type="dxa"/>
          </w:tcPr>
          <w:p w:rsidR="00D91457" w:rsidRDefault="00D91457">
            <w:pPr>
              <w:pStyle w:val="TableParagraph"/>
              <w:rPr>
                <w:rFonts w:ascii="Times New Roman"/>
                <w:sz w:val="20"/>
              </w:rPr>
            </w:pPr>
          </w:p>
          <w:p w:rsidR="00D91457" w:rsidRDefault="00D91457">
            <w:pPr>
              <w:pStyle w:val="TableParagraph"/>
              <w:spacing w:before="2"/>
              <w:rPr>
                <w:rFonts w:ascii="Times New Roman"/>
                <w:sz w:val="16"/>
              </w:rPr>
            </w:pPr>
          </w:p>
          <w:p w:rsidR="00D91457" w:rsidRDefault="00BC4C9A">
            <w:pPr>
              <w:pStyle w:val="TableParagraph"/>
              <w:ind w:left="34"/>
              <w:rPr>
                <w:sz w:val="20"/>
              </w:rPr>
            </w:pPr>
            <w:r>
              <w:rPr>
                <w:sz w:val="20"/>
              </w:rPr>
              <w:t>不予处罚</w:t>
            </w:r>
          </w:p>
        </w:tc>
        <w:tc>
          <w:tcPr>
            <w:tcW w:w="964" w:type="dxa"/>
            <w:vMerge w:val="restart"/>
          </w:tcPr>
          <w:p w:rsidR="00D91457" w:rsidRDefault="00D91457">
            <w:pPr>
              <w:pStyle w:val="TableParagraph"/>
              <w:rPr>
                <w:rFonts w:ascii="Times New Roman"/>
                <w:sz w:val="20"/>
              </w:rPr>
            </w:pPr>
          </w:p>
        </w:tc>
      </w:tr>
      <w:tr w:rsidR="00D91457" w:rsidTr="000F1F66">
        <w:trPr>
          <w:trHeight w:val="969"/>
        </w:trPr>
        <w:tc>
          <w:tcPr>
            <w:tcW w:w="604" w:type="dxa"/>
            <w:vMerge/>
            <w:tcBorders>
              <w:top w:val="nil"/>
            </w:tcBorders>
          </w:tcPr>
          <w:p w:rsidR="00D91457" w:rsidRDefault="00D91457">
            <w:pPr>
              <w:rPr>
                <w:sz w:val="2"/>
                <w:szCs w:val="2"/>
              </w:rPr>
            </w:pPr>
          </w:p>
        </w:tc>
        <w:tc>
          <w:tcPr>
            <w:tcW w:w="1374" w:type="dxa"/>
            <w:vMerge/>
            <w:tcBorders>
              <w:top w:val="nil"/>
            </w:tcBorders>
          </w:tcPr>
          <w:p w:rsidR="00D91457" w:rsidRDefault="00D91457">
            <w:pPr>
              <w:rPr>
                <w:sz w:val="2"/>
                <w:szCs w:val="2"/>
              </w:rPr>
            </w:pPr>
          </w:p>
        </w:tc>
        <w:tc>
          <w:tcPr>
            <w:tcW w:w="3670" w:type="dxa"/>
            <w:vMerge/>
            <w:tcBorders>
              <w:top w:val="nil"/>
            </w:tcBorders>
          </w:tcPr>
          <w:p w:rsidR="00D91457" w:rsidRDefault="00D91457">
            <w:pPr>
              <w:rPr>
                <w:sz w:val="2"/>
                <w:szCs w:val="2"/>
              </w:rPr>
            </w:pPr>
          </w:p>
        </w:tc>
        <w:tc>
          <w:tcPr>
            <w:tcW w:w="1111" w:type="dxa"/>
          </w:tcPr>
          <w:p w:rsidR="00D91457" w:rsidRDefault="00D91457">
            <w:pPr>
              <w:pStyle w:val="TableParagraph"/>
              <w:rPr>
                <w:rFonts w:ascii="Times New Roman"/>
                <w:sz w:val="20"/>
              </w:rPr>
            </w:pPr>
          </w:p>
          <w:p w:rsidR="00D91457" w:rsidRDefault="00BC4C9A">
            <w:pPr>
              <w:pStyle w:val="TableParagraph"/>
              <w:spacing w:before="164"/>
              <w:ind w:left="314" w:right="291"/>
              <w:jc w:val="center"/>
              <w:rPr>
                <w:sz w:val="20"/>
              </w:rPr>
            </w:pPr>
            <w:r>
              <w:rPr>
                <w:sz w:val="20"/>
              </w:rPr>
              <w:t>一般</w:t>
            </w:r>
          </w:p>
        </w:tc>
        <w:tc>
          <w:tcPr>
            <w:tcW w:w="4237" w:type="dxa"/>
          </w:tcPr>
          <w:p w:rsidR="00D91457" w:rsidRDefault="00D91457">
            <w:pPr>
              <w:pStyle w:val="TableParagraph"/>
              <w:spacing w:before="2"/>
              <w:rPr>
                <w:rFonts w:ascii="Times New Roman"/>
                <w:sz w:val="24"/>
              </w:rPr>
            </w:pPr>
          </w:p>
          <w:p w:rsidR="00D91457" w:rsidRDefault="00BC4C9A">
            <w:pPr>
              <w:pStyle w:val="TableParagraph"/>
              <w:spacing w:line="230" w:lineRule="auto"/>
              <w:ind w:left="35" w:right="10"/>
              <w:rPr>
                <w:sz w:val="20"/>
              </w:rPr>
            </w:pPr>
            <w:r>
              <w:rPr>
                <w:sz w:val="20"/>
              </w:rPr>
              <w:t>从事危及公路安全的活动，对公路造成较轻危害的</w:t>
            </w:r>
          </w:p>
        </w:tc>
        <w:tc>
          <w:tcPr>
            <w:tcW w:w="2809" w:type="dxa"/>
          </w:tcPr>
          <w:p w:rsidR="00D91457" w:rsidRDefault="00D91457">
            <w:pPr>
              <w:pStyle w:val="TableParagraph"/>
              <w:rPr>
                <w:rFonts w:ascii="Times New Roman"/>
                <w:sz w:val="20"/>
              </w:rPr>
            </w:pPr>
          </w:p>
          <w:p w:rsidR="00D91457" w:rsidRDefault="00BC4C9A">
            <w:pPr>
              <w:pStyle w:val="TableParagraph"/>
              <w:spacing w:before="164"/>
              <w:ind w:left="35"/>
              <w:rPr>
                <w:sz w:val="20"/>
              </w:rPr>
            </w:pPr>
            <w:r>
              <w:rPr>
                <w:sz w:val="20"/>
              </w:rPr>
              <w:t>处5000元罚款</w:t>
            </w:r>
          </w:p>
        </w:tc>
        <w:tc>
          <w:tcPr>
            <w:tcW w:w="964" w:type="dxa"/>
            <w:vMerge/>
            <w:tcBorders>
              <w:top w:val="nil"/>
            </w:tcBorders>
          </w:tcPr>
          <w:p w:rsidR="00D91457" w:rsidRDefault="00D91457">
            <w:pPr>
              <w:rPr>
                <w:sz w:val="2"/>
                <w:szCs w:val="2"/>
              </w:rPr>
            </w:pPr>
          </w:p>
        </w:tc>
      </w:tr>
      <w:tr w:rsidR="00D91457" w:rsidTr="000F1F66">
        <w:trPr>
          <w:trHeight w:val="838"/>
        </w:trPr>
        <w:tc>
          <w:tcPr>
            <w:tcW w:w="604" w:type="dxa"/>
            <w:vMerge/>
            <w:tcBorders>
              <w:top w:val="nil"/>
            </w:tcBorders>
          </w:tcPr>
          <w:p w:rsidR="00D91457" w:rsidRDefault="00D91457">
            <w:pPr>
              <w:rPr>
                <w:sz w:val="2"/>
                <w:szCs w:val="2"/>
              </w:rPr>
            </w:pPr>
          </w:p>
        </w:tc>
        <w:tc>
          <w:tcPr>
            <w:tcW w:w="1374" w:type="dxa"/>
            <w:vMerge/>
            <w:tcBorders>
              <w:top w:val="nil"/>
            </w:tcBorders>
          </w:tcPr>
          <w:p w:rsidR="00D91457" w:rsidRDefault="00D91457">
            <w:pPr>
              <w:rPr>
                <w:sz w:val="2"/>
                <w:szCs w:val="2"/>
              </w:rPr>
            </w:pPr>
          </w:p>
        </w:tc>
        <w:tc>
          <w:tcPr>
            <w:tcW w:w="3670" w:type="dxa"/>
            <w:vMerge/>
            <w:tcBorders>
              <w:top w:val="nil"/>
            </w:tcBorders>
          </w:tcPr>
          <w:p w:rsidR="00D91457" w:rsidRDefault="00D91457">
            <w:pPr>
              <w:rPr>
                <w:sz w:val="2"/>
                <w:szCs w:val="2"/>
              </w:rPr>
            </w:pPr>
          </w:p>
        </w:tc>
        <w:tc>
          <w:tcPr>
            <w:tcW w:w="1111" w:type="dxa"/>
          </w:tcPr>
          <w:p w:rsidR="00D91457" w:rsidRDefault="00D91457">
            <w:pPr>
              <w:pStyle w:val="TableParagraph"/>
              <w:spacing w:before="3"/>
              <w:rPr>
                <w:rFonts w:ascii="Times New Roman"/>
                <w:sz w:val="28"/>
              </w:rPr>
            </w:pPr>
          </w:p>
          <w:p w:rsidR="00D91457" w:rsidRDefault="00BC4C9A">
            <w:pPr>
              <w:pStyle w:val="TableParagraph"/>
              <w:ind w:left="314" w:right="291"/>
              <w:jc w:val="center"/>
              <w:rPr>
                <w:sz w:val="20"/>
              </w:rPr>
            </w:pPr>
            <w:r>
              <w:rPr>
                <w:sz w:val="20"/>
              </w:rPr>
              <w:t>严重</w:t>
            </w:r>
          </w:p>
        </w:tc>
        <w:tc>
          <w:tcPr>
            <w:tcW w:w="4237" w:type="dxa"/>
          </w:tcPr>
          <w:p w:rsidR="00D91457" w:rsidRDefault="00D91457">
            <w:pPr>
              <w:pStyle w:val="TableParagraph"/>
              <w:spacing w:before="3"/>
              <w:rPr>
                <w:rFonts w:ascii="Times New Roman"/>
                <w:sz w:val="18"/>
              </w:rPr>
            </w:pPr>
          </w:p>
          <w:p w:rsidR="00D91457" w:rsidRDefault="00BC4C9A">
            <w:pPr>
              <w:pStyle w:val="TableParagraph"/>
              <w:spacing w:line="230" w:lineRule="auto"/>
              <w:ind w:left="35" w:right="9"/>
              <w:rPr>
                <w:sz w:val="20"/>
              </w:rPr>
            </w:pPr>
            <w:r>
              <w:rPr>
                <w:sz w:val="20"/>
              </w:rPr>
              <w:t>从事危及公路安全的活动，对公路造成较重危害的</w:t>
            </w:r>
          </w:p>
        </w:tc>
        <w:tc>
          <w:tcPr>
            <w:tcW w:w="2809" w:type="dxa"/>
          </w:tcPr>
          <w:p w:rsidR="00D91457" w:rsidRDefault="00D91457">
            <w:pPr>
              <w:pStyle w:val="TableParagraph"/>
              <w:spacing w:before="3"/>
              <w:rPr>
                <w:rFonts w:ascii="Times New Roman"/>
                <w:sz w:val="28"/>
              </w:rPr>
            </w:pPr>
          </w:p>
          <w:p w:rsidR="00D91457" w:rsidRDefault="00BC4C9A">
            <w:pPr>
              <w:pStyle w:val="TableParagraph"/>
              <w:ind w:left="35"/>
              <w:rPr>
                <w:sz w:val="20"/>
              </w:rPr>
            </w:pPr>
            <w:r>
              <w:rPr>
                <w:sz w:val="20"/>
              </w:rPr>
              <w:t>处2万元罚款</w:t>
            </w:r>
          </w:p>
        </w:tc>
        <w:tc>
          <w:tcPr>
            <w:tcW w:w="964" w:type="dxa"/>
            <w:vMerge/>
            <w:tcBorders>
              <w:top w:val="nil"/>
            </w:tcBorders>
          </w:tcPr>
          <w:p w:rsidR="00D91457" w:rsidRDefault="00D91457">
            <w:pPr>
              <w:rPr>
                <w:sz w:val="2"/>
                <w:szCs w:val="2"/>
              </w:rPr>
            </w:pPr>
          </w:p>
        </w:tc>
      </w:tr>
      <w:tr w:rsidR="00D91457" w:rsidTr="000F1F66">
        <w:trPr>
          <w:trHeight w:val="884"/>
        </w:trPr>
        <w:tc>
          <w:tcPr>
            <w:tcW w:w="604" w:type="dxa"/>
            <w:vMerge/>
            <w:tcBorders>
              <w:top w:val="nil"/>
            </w:tcBorders>
          </w:tcPr>
          <w:p w:rsidR="00D91457" w:rsidRDefault="00D91457">
            <w:pPr>
              <w:rPr>
                <w:sz w:val="2"/>
                <w:szCs w:val="2"/>
              </w:rPr>
            </w:pPr>
          </w:p>
        </w:tc>
        <w:tc>
          <w:tcPr>
            <w:tcW w:w="1374" w:type="dxa"/>
            <w:vMerge/>
            <w:tcBorders>
              <w:top w:val="nil"/>
            </w:tcBorders>
          </w:tcPr>
          <w:p w:rsidR="00D91457" w:rsidRDefault="00D91457">
            <w:pPr>
              <w:rPr>
                <w:sz w:val="2"/>
                <w:szCs w:val="2"/>
              </w:rPr>
            </w:pPr>
          </w:p>
        </w:tc>
        <w:tc>
          <w:tcPr>
            <w:tcW w:w="3670" w:type="dxa"/>
            <w:vMerge/>
            <w:tcBorders>
              <w:top w:val="nil"/>
            </w:tcBorders>
          </w:tcPr>
          <w:p w:rsidR="00D91457" w:rsidRDefault="00D91457">
            <w:pPr>
              <w:rPr>
                <w:sz w:val="2"/>
                <w:szCs w:val="2"/>
              </w:rPr>
            </w:pPr>
          </w:p>
        </w:tc>
        <w:tc>
          <w:tcPr>
            <w:tcW w:w="1111" w:type="dxa"/>
          </w:tcPr>
          <w:p w:rsidR="00D91457" w:rsidRDefault="00D91457">
            <w:pPr>
              <w:pStyle w:val="TableParagraph"/>
              <w:rPr>
                <w:rFonts w:ascii="Times New Roman"/>
                <w:sz w:val="20"/>
              </w:rPr>
            </w:pPr>
          </w:p>
          <w:p w:rsidR="00D91457" w:rsidRDefault="00BC4C9A">
            <w:pPr>
              <w:pStyle w:val="TableParagraph"/>
              <w:spacing w:before="127" w:line="230" w:lineRule="auto"/>
              <w:ind w:left="340" w:right="314"/>
              <w:rPr>
                <w:sz w:val="20"/>
              </w:rPr>
            </w:pPr>
            <w:r>
              <w:rPr>
                <w:sz w:val="20"/>
              </w:rPr>
              <w:t>特别严重</w:t>
            </w:r>
          </w:p>
        </w:tc>
        <w:tc>
          <w:tcPr>
            <w:tcW w:w="4237" w:type="dxa"/>
          </w:tcPr>
          <w:p w:rsidR="00D91457" w:rsidRDefault="00D91457">
            <w:pPr>
              <w:pStyle w:val="TableParagraph"/>
              <w:spacing w:before="4"/>
              <w:rPr>
                <w:rFonts w:ascii="Times New Roman"/>
                <w:sz w:val="20"/>
              </w:rPr>
            </w:pPr>
          </w:p>
          <w:p w:rsidR="00D91457" w:rsidRDefault="00BC4C9A">
            <w:pPr>
              <w:pStyle w:val="TableParagraph"/>
              <w:spacing w:before="1" w:line="230" w:lineRule="auto"/>
              <w:ind w:left="35" w:right="9"/>
              <w:jc w:val="both"/>
              <w:rPr>
                <w:sz w:val="20"/>
              </w:rPr>
            </w:pPr>
            <w:r>
              <w:rPr>
                <w:sz w:val="20"/>
              </w:rPr>
              <w:t>从事危及公路安全的活动，对公路造成严重危害，或者拒绝、阻碍交通执法人员依法执行公务的</w:t>
            </w:r>
          </w:p>
        </w:tc>
        <w:tc>
          <w:tcPr>
            <w:tcW w:w="2809" w:type="dxa"/>
          </w:tcPr>
          <w:p w:rsidR="00D91457" w:rsidRDefault="00D91457">
            <w:pPr>
              <w:pStyle w:val="TableParagraph"/>
              <w:rPr>
                <w:rFonts w:ascii="Times New Roman"/>
                <w:sz w:val="20"/>
              </w:rPr>
            </w:pPr>
          </w:p>
          <w:p w:rsidR="00D91457" w:rsidRDefault="00D91457">
            <w:pPr>
              <w:pStyle w:val="TableParagraph"/>
              <w:spacing w:before="2"/>
              <w:rPr>
                <w:rFonts w:ascii="Times New Roman"/>
                <w:sz w:val="21"/>
              </w:rPr>
            </w:pPr>
          </w:p>
          <w:p w:rsidR="00D91457" w:rsidRDefault="00BC4C9A">
            <w:pPr>
              <w:pStyle w:val="TableParagraph"/>
              <w:ind w:left="35"/>
              <w:rPr>
                <w:sz w:val="20"/>
              </w:rPr>
            </w:pPr>
            <w:r>
              <w:rPr>
                <w:sz w:val="20"/>
              </w:rPr>
              <w:t>处3万元罚款</w:t>
            </w:r>
          </w:p>
        </w:tc>
        <w:tc>
          <w:tcPr>
            <w:tcW w:w="964" w:type="dxa"/>
            <w:vMerge/>
            <w:tcBorders>
              <w:top w:val="nil"/>
            </w:tcBorders>
          </w:tcPr>
          <w:p w:rsidR="00D91457" w:rsidRDefault="00D91457">
            <w:pPr>
              <w:rPr>
                <w:sz w:val="2"/>
                <w:szCs w:val="2"/>
              </w:rPr>
            </w:pPr>
          </w:p>
        </w:tc>
      </w:tr>
      <w:tr w:rsidR="00D91457" w:rsidTr="000F1F66">
        <w:trPr>
          <w:trHeight w:val="695"/>
        </w:trPr>
        <w:tc>
          <w:tcPr>
            <w:tcW w:w="604"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11"/>
              <w:rPr>
                <w:rFonts w:ascii="Times New Roman"/>
                <w:sz w:val="28"/>
              </w:rPr>
            </w:pPr>
          </w:p>
          <w:p w:rsidR="00D91457" w:rsidRDefault="00BC4C9A">
            <w:pPr>
              <w:pStyle w:val="TableParagraph"/>
              <w:ind w:left="27"/>
              <w:jc w:val="center"/>
              <w:rPr>
                <w:sz w:val="20"/>
              </w:rPr>
            </w:pPr>
            <w:r>
              <w:rPr>
                <w:rFonts w:hint="eastAsia"/>
                <w:w w:val="99"/>
                <w:sz w:val="20"/>
              </w:rPr>
              <w:t>5</w:t>
            </w:r>
          </w:p>
        </w:tc>
        <w:tc>
          <w:tcPr>
            <w:tcW w:w="1374"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2"/>
              <w:rPr>
                <w:rFonts w:ascii="Times New Roman"/>
                <w:sz w:val="28"/>
              </w:rPr>
            </w:pPr>
          </w:p>
          <w:p w:rsidR="00D91457" w:rsidRDefault="00BC4C9A">
            <w:pPr>
              <w:pStyle w:val="TableParagraph"/>
              <w:spacing w:line="230" w:lineRule="auto"/>
              <w:ind w:left="36" w:right="-15"/>
              <w:jc w:val="both"/>
              <w:rPr>
                <w:sz w:val="20"/>
              </w:rPr>
            </w:pPr>
            <w:r>
              <w:rPr>
                <w:sz w:val="20"/>
              </w:rPr>
              <w:t>可能损害路面的机具在公路上行驶</w:t>
            </w:r>
          </w:p>
        </w:tc>
        <w:tc>
          <w:tcPr>
            <w:tcW w:w="3670"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BC4C9A">
            <w:pPr>
              <w:pStyle w:val="TableParagraph"/>
              <w:spacing w:before="167" w:line="230" w:lineRule="auto"/>
              <w:ind w:left="36" w:right="1" w:firstLine="314"/>
              <w:jc w:val="both"/>
              <w:rPr>
                <w:sz w:val="20"/>
              </w:rPr>
            </w:pPr>
            <w:r>
              <w:rPr>
                <w:w w:val="95"/>
                <w:sz w:val="20"/>
              </w:rPr>
              <w:t>《中华人民共和国公路法》第七十</w:t>
            </w:r>
            <w:r>
              <w:rPr>
                <w:sz w:val="20"/>
              </w:rPr>
              <w:t>六条第（四）项、《山东省高速公路条例》第四十六条第（五）项：有下列违法行为之一的，由交通主管部门责令停</w:t>
            </w:r>
            <w:r>
              <w:rPr>
                <w:w w:val="95"/>
                <w:sz w:val="20"/>
              </w:rPr>
              <w:t>止违法行为，可以处三万元以下的罚</w:t>
            </w:r>
            <w:r>
              <w:rPr>
                <w:sz w:val="20"/>
              </w:rPr>
              <w:t>款：……（四）违反本法第四十八条规定，铁轮车、履带车和其他可能损害路面的机具擅自在公路上行驶的</w:t>
            </w:r>
          </w:p>
        </w:tc>
        <w:tc>
          <w:tcPr>
            <w:tcW w:w="1111" w:type="dxa"/>
          </w:tcPr>
          <w:p w:rsidR="00D91457" w:rsidRDefault="00D91457">
            <w:pPr>
              <w:pStyle w:val="TableParagraph"/>
              <w:spacing w:before="9"/>
              <w:rPr>
                <w:rFonts w:ascii="Times New Roman"/>
                <w:sz w:val="21"/>
              </w:rPr>
            </w:pPr>
          </w:p>
          <w:p w:rsidR="00D91457" w:rsidRDefault="00BC4C9A">
            <w:pPr>
              <w:pStyle w:val="TableParagraph"/>
              <w:ind w:left="314" w:right="291"/>
              <w:jc w:val="center"/>
              <w:rPr>
                <w:sz w:val="20"/>
              </w:rPr>
            </w:pPr>
            <w:r>
              <w:rPr>
                <w:sz w:val="20"/>
              </w:rPr>
              <w:t>轻微</w:t>
            </w:r>
          </w:p>
        </w:tc>
        <w:tc>
          <w:tcPr>
            <w:tcW w:w="4237" w:type="dxa"/>
          </w:tcPr>
          <w:p w:rsidR="00D91457" w:rsidRDefault="00D91457">
            <w:pPr>
              <w:pStyle w:val="TableParagraph"/>
              <w:spacing w:before="9"/>
              <w:rPr>
                <w:rFonts w:ascii="Times New Roman"/>
                <w:sz w:val="21"/>
              </w:rPr>
            </w:pPr>
          </w:p>
          <w:p w:rsidR="00D91457" w:rsidRDefault="00825686">
            <w:pPr>
              <w:pStyle w:val="TableParagraph"/>
              <w:ind w:left="35"/>
              <w:rPr>
                <w:sz w:val="20"/>
              </w:rPr>
            </w:pPr>
            <w:r w:rsidRPr="00825686">
              <w:rPr>
                <w:rFonts w:hint="eastAsia"/>
                <w:sz w:val="20"/>
              </w:rPr>
              <w:t>经责令及时停止违法行为</w:t>
            </w:r>
            <w:r>
              <w:rPr>
                <w:rFonts w:hint="eastAsia"/>
                <w:sz w:val="20"/>
              </w:rPr>
              <w:t>，</w:t>
            </w:r>
            <w:r w:rsidR="00655CD8" w:rsidRPr="00655CD8">
              <w:rPr>
                <w:rFonts w:hint="eastAsia"/>
                <w:sz w:val="20"/>
              </w:rPr>
              <w:t>未造成危害后果</w:t>
            </w:r>
            <w:r w:rsidR="00BC4C9A">
              <w:rPr>
                <w:sz w:val="20"/>
              </w:rPr>
              <w:t>的</w:t>
            </w:r>
          </w:p>
        </w:tc>
        <w:tc>
          <w:tcPr>
            <w:tcW w:w="2809" w:type="dxa"/>
          </w:tcPr>
          <w:p w:rsidR="00D91457" w:rsidRDefault="00D91457">
            <w:pPr>
              <w:pStyle w:val="TableParagraph"/>
              <w:spacing w:before="9"/>
              <w:rPr>
                <w:rFonts w:ascii="Times New Roman"/>
                <w:sz w:val="21"/>
              </w:rPr>
            </w:pPr>
          </w:p>
          <w:p w:rsidR="00D91457" w:rsidRDefault="00BC4C9A">
            <w:pPr>
              <w:pStyle w:val="TableParagraph"/>
              <w:ind w:left="34"/>
              <w:rPr>
                <w:sz w:val="20"/>
              </w:rPr>
            </w:pPr>
            <w:r>
              <w:rPr>
                <w:sz w:val="20"/>
              </w:rPr>
              <w:t>不予处罚</w:t>
            </w:r>
          </w:p>
        </w:tc>
        <w:tc>
          <w:tcPr>
            <w:tcW w:w="964" w:type="dxa"/>
            <w:vMerge w:val="restart"/>
          </w:tcPr>
          <w:p w:rsidR="00D91457" w:rsidRDefault="00D91457">
            <w:pPr>
              <w:pStyle w:val="TableParagraph"/>
              <w:rPr>
                <w:rFonts w:ascii="Times New Roman"/>
                <w:sz w:val="20"/>
              </w:rPr>
            </w:pPr>
          </w:p>
        </w:tc>
      </w:tr>
      <w:tr w:rsidR="00D91457" w:rsidTr="000F1F66">
        <w:trPr>
          <w:trHeight w:val="695"/>
        </w:trPr>
        <w:tc>
          <w:tcPr>
            <w:tcW w:w="604" w:type="dxa"/>
            <w:vMerge/>
            <w:tcBorders>
              <w:top w:val="nil"/>
            </w:tcBorders>
          </w:tcPr>
          <w:p w:rsidR="00D91457" w:rsidRDefault="00D91457">
            <w:pPr>
              <w:rPr>
                <w:sz w:val="2"/>
                <w:szCs w:val="2"/>
              </w:rPr>
            </w:pPr>
          </w:p>
        </w:tc>
        <w:tc>
          <w:tcPr>
            <w:tcW w:w="1374" w:type="dxa"/>
            <w:vMerge/>
            <w:tcBorders>
              <w:top w:val="nil"/>
            </w:tcBorders>
          </w:tcPr>
          <w:p w:rsidR="00D91457" w:rsidRDefault="00D91457">
            <w:pPr>
              <w:rPr>
                <w:sz w:val="2"/>
                <w:szCs w:val="2"/>
              </w:rPr>
            </w:pPr>
          </w:p>
        </w:tc>
        <w:tc>
          <w:tcPr>
            <w:tcW w:w="3670" w:type="dxa"/>
            <w:vMerge/>
            <w:tcBorders>
              <w:top w:val="nil"/>
            </w:tcBorders>
          </w:tcPr>
          <w:p w:rsidR="00D91457" w:rsidRDefault="00D91457">
            <w:pPr>
              <w:rPr>
                <w:sz w:val="2"/>
                <w:szCs w:val="2"/>
              </w:rPr>
            </w:pPr>
          </w:p>
        </w:tc>
        <w:tc>
          <w:tcPr>
            <w:tcW w:w="1111" w:type="dxa"/>
          </w:tcPr>
          <w:p w:rsidR="00D91457" w:rsidRDefault="00D91457">
            <w:pPr>
              <w:pStyle w:val="TableParagraph"/>
              <w:spacing w:before="9"/>
              <w:rPr>
                <w:rFonts w:ascii="Times New Roman"/>
                <w:sz w:val="21"/>
              </w:rPr>
            </w:pPr>
          </w:p>
          <w:p w:rsidR="00D91457" w:rsidRDefault="00BC4C9A">
            <w:pPr>
              <w:pStyle w:val="TableParagraph"/>
              <w:ind w:left="311" w:right="291"/>
              <w:jc w:val="center"/>
              <w:rPr>
                <w:sz w:val="20"/>
              </w:rPr>
            </w:pPr>
            <w:r>
              <w:rPr>
                <w:sz w:val="20"/>
              </w:rPr>
              <w:t>一般</w:t>
            </w:r>
          </w:p>
        </w:tc>
        <w:tc>
          <w:tcPr>
            <w:tcW w:w="4237" w:type="dxa"/>
          </w:tcPr>
          <w:p w:rsidR="00D91457" w:rsidRDefault="00D91457">
            <w:pPr>
              <w:pStyle w:val="TableParagraph"/>
              <w:spacing w:before="9"/>
              <w:rPr>
                <w:rFonts w:ascii="Times New Roman"/>
                <w:sz w:val="21"/>
              </w:rPr>
            </w:pPr>
          </w:p>
          <w:p w:rsidR="00D91457" w:rsidRDefault="00BC4C9A">
            <w:pPr>
              <w:pStyle w:val="TableParagraph"/>
              <w:ind w:left="35"/>
              <w:rPr>
                <w:sz w:val="20"/>
              </w:rPr>
            </w:pPr>
            <w:r>
              <w:rPr>
                <w:sz w:val="20"/>
              </w:rPr>
              <w:t>造成公路损害价值5000元以下的</w:t>
            </w:r>
          </w:p>
        </w:tc>
        <w:tc>
          <w:tcPr>
            <w:tcW w:w="2809" w:type="dxa"/>
          </w:tcPr>
          <w:p w:rsidR="00D91457" w:rsidRDefault="00D91457">
            <w:pPr>
              <w:pStyle w:val="TableParagraph"/>
              <w:spacing w:before="9"/>
              <w:rPr>
                <w:rFonts w:ascii="Times New Roman"/>
                <w:sz w:val="21"/>
              </w:rPr>
            </w:pPr>
          </w:p>
          <w:p w:rsidR="00D91457" w:rsidRDefault="00BC4C9A">
            <w:pPr>
              <w:pStyle w:val="TableParagraph"/>
              <w:ind w:left="34"/>
              <w:rPr>
                <w:sz w:val="20"/>
              </w:rPr>
            </w:pPr>
            <w:r>
              <w:rPr>
                <w:sz w:val="20"/>
              </w:rPr>
              <w:t>处3000元罚款</w:t>
            </w:r>
          </w:p>
        </w:tc>
        <w:tc>
          <w:tcPr>
            <w:tcW w:w="964" w:type="dxa"/>
            <w:vMerge/>
            <w:tcBorders>
              <w:top w:val="nil"/>
            </w:tcBorders>
          </w:tcPr>
          <w:p w:rsidR="00D91457" w:rsidRDefault="00D91457">
            <w:pPr>
              <w:rPr>
                <w:sz w:val="2"/>
                <w:szCs w:val="2"/>
              </w:rPr>
            </w:pPr>
          </w:p>
        </w:tc>
      </w:tr>
      <w:tr w:rsidR="00D91457" w:rsidTr="000F1F66">
        <w:trPr>
          <w:trHeight w:val="695"/>
        </w:trPr>
        <w:tc>
          <w:tcPr>
            <w:tcW w:w="604" w:type="dxa"/>
            <w:vMerge/>
            <w:tcBorders>
              <w:top w:val="nil"/>
            </w:tcBorders>
          </w:tcPr>
          <w:p w:rsidR="00D91457" w:rsidRDefault="00D91457">
            <w:pPr>
              <w:rPr>
                <w:sz w:val="2"/>
                <w:szCs w:val="2"/>
              </w:rPr>
            </w:pPr>
          </w:p>
        </w:tc>
        <w:tc>
          <w:tcPr>
            <w:tcW w:w="1374" w:type="dxa"/>
            <w:vMerge/>
            <w:tcBorders>
              <w:top w:val="nil"/>
            </w:tcBorders>
          </w:tcPr>
          <w:p w:rsidR="00D91457" w:rsidRDefault="00D91457">
            <w:pPr>
              <w:rPr>
                <w:sz w:val="2"/>
                <w:szCs w:val="2"/>
              </w:rPr>
            </w:pPr>
          </w:p>
        </w:tc>
        <w:tc>
          <w:tcPr>
            <w:tcW w:w="3670" w:type="dxa"/>
            <w:vMerge/>
            <w:tcBorders>
              <w:top w:val="nil"/>
            </w:tcBorders>
          </w:tcPr>
          <w:p w:rsidR="00D91457" w:rsidRDefault="00D91457">
            <w:pPr>
              <w:rPr>
                <w:sz w:val="2"/>
                <w:szCs w:val="2"/>
              </w:rPr>
            </w:pPr>
          </w:p>
        </w:tc>
        <w:tc>
          <w:tcPr>
            <w:tcW w:w="1111" w:type="dxa"/>
          </w:tcPr>
          <w:p w:rsidR="00D91457" w:rsidRDefault="00D91457">
            <w:pPr>
              <w:pStyle w:val="TableParagraph"/>
              <w:spacing w:before="9"/>
              <w:rPr>
                <w:rFonts w:ascii="Times New Roman"/>
                <w:sz w:val="21"/>
              </w:rPr>
            </w:pPr>
          </w:p>
          <w:p w:rsidR="00D91457" w:rsidRDefault="00BC4C9A">
            <w:pPr>
              <w:pStyle w:val="TableParagraph"/>
              <w:ind w:left="314" w:right="291"/>
              <w:jc w:val="center"/>
              <w:rPr>
                <w:sz w:val="20"/>
              </w:rPr>
            </w:pPr>
            <w:r>
              <w:rPr>
                <w:sz w:val="20"/>
              </w:rPr>
              <w:t>较重</w:t>
            </w:r>
          </w:p>
        </w:tc>
        <w:tc>
          <w:tcPr>
            <w:tcW w:w="4237" w:type="dxa"/>
          </w:tcPr>
          <w:p w:rsidR="00D91457" w:rsidRDefault="00BC4C9A">
            <w:pPr>
              <w:pStyle w:val="TableParagraph"/>
              <w:spacing w:before="134" w:line="230" w:lineRule="auto"/>
              <w:ind w:left="35" w:right="10"/>
              <w:rPr>
                <w:sz w:val="20"/>
              </w:rPr>
            </w:pPr>
            <w:r>
              <w:rPr>
                <w:sz w:val="20"/>
              </w:rPr>
              <w:t>造成公路损害价值5000 元以上1万元以下的</w:t>
            </w:r>
          </w:p>
        </w:tc>
        <w:tc>
          <w:tcPr>
            <w:tcW w:w="2809" w:type="dxa"/>
          </w:tcPr>
          <w:p w:rsidR="00D91457" w:rsidRDefault="00D91457">
            <w:pPr>
              <w:pStyle w:val="TableParagraph"/>
              <w:spacing w:before="9"/>
              <w:rPr>
                <w:rFonts w:ascii="Times New Roman"/>
                <w:sz w:val="21"/>
              </w:rPr>
            </w:pPr>
          </w:p>
          <w:p w:rsidR="00D91457" w:rsidRDefault="00BC4C9A">
            <w:pPr>
              <w:pStyle w:val="TableParagraph"/>
              <w:ind w:left="34"/>
              <w:rPr>
                <w:sz w:val="20"/>
              </w:rPr>
            </w:pPr>
            <w:r>
              <w:rPr>
                <w:sz w:val="20"/>
              </w:rPr>
              <w:t>处1万元罚款</w:t>
            </w:r>
          </w:p>
        </w:tc>
        <w:tc>
          <w:tcPr>
            <w:tcW w:w="964" w:type="dxa"/>
            <w:vMerge/>
            <w:tcBorders>
              <w:top w:val="nil"/>
            </w:tcBorders>
          </w:tcPr>
          <w:p w:rsidR="00D91457" w:rsidRDefault="00D91457">
            <w:pPr>
              <w:rPr>
                <w:sz w:val="2"/>
                <w:szCs w:val="2"/>
              </w:rPr>
            </w:pPr>
          </w:p>
        </w:tc>
      </w:tr>
      <w:tr w:rsidR="00D91457" w:rsidTr="000F1F66">
        <w:trPr>
          <w:trHeight w:val="695"/>
        </w:trPr>
        <w:tc>
          <w:tcPr>
            <w:tcW w:w="604" w:type="dxa"/>
            <w:vMerge/>
            <w:tcBorders>
              <w:top w:val="nil"/>
            </w:tcBorders>
          </w:tcPr>
          <w:p w:rsidR="00D91457" w:rsidRDefault="00D91457">
            <w:pPr>
              <w:rPr>
                <w:sz w:val="2"/>
                <w:szCs w:val="2"/>
              </w:rPr>
            </w:pPr>
          </w:p>
        </w:tc>
        <w:tc>
          <w:tcPr>
            <w:tcW w:w="1374" w:type="dxa"/>
            <w:vMerge/>
            <w:tcBorders>
              <w:top w:val="nil"/>
            </w:tcBorders>
          </w:tcPr>
          <w:p w:rsidR="00D91457" w:rsidRDefault="00D91457">
            <w:pPr>
              <w:rPr>
                <w:sz w:val="2"/>
                <w:szCs w:val="2"/>
              </w:rPr>
            </w:pPr>
          </w:p>
        </w:tc>
        <w:tc>
          <w:tcPr>
            <w:tcW w:w="3670" w:type="dxa"/>
            <w:vMerge/>
            <w:tcBorders>
              <w:top w:val="nil"/>
            </w:tcBorders>
          </w:tcPr>
          <w:p w:rsidR="00D91457" w:rsidRDefault="00D91457">
            <w:pPr>
              <w:rPr>
                <w:sz w:val="2"/>
                <w:szCs w:val="2"/>
              </w:rPr>
            </w:pPr>
          </w:p>
        </w:tc>
        <w:tc>
          <w:tcPr>
            <w:tcW w:w="1111" w:type="dxa"/>
          </w:tcPr>
          <w:p w:rsidR="00D91457" w:rsidRDefault="00D91457">
            <w:pPr>
              <w:pStyle w:val="TableParagraph"/>
              <w:spacing w:before="9"/>
              <w:rPr>
                <w:rFonts w:ascii="Times New Roman"/>
                <w:sz w:val="21"/>
              </w:rPr>
            </w:pPr>
          </w:p>
          <w:p w:rsidR="00D91457" w:rsidRDefault="00BC4C9A">
            <w:pPr>
              <w:pStyle w:val="TableParagraph"/>
              <w:ind w:left="314" w:right="291"/>
              <w:jc w:val="center"/>
              <w:rPr>
                <w:sz w:val="20"/>
              </w:rPr>
            </w:pPr>
            <w:r>
              <w:rPr>
                <w:sz w:val="20"/>
              </w:rPr>
              <w:t>严重</w:t>
            </w:r>
          </w:p>
        </w:tc>
        <w:tc>
          <w:tcPr>
            <w:tcW w:w="4237" w:type="dxa"/>
          </w:tcPr>
          <w:p w:rsidR="00D91457" w:rsidRDefault="00BC4C9A">
            <w:pPr>
              <w:pStyle w:val="TableParagraph"/>
              <w:spacing w:before="134" w:line="230" w:lineRule="auto"/>
              <w:ind w:left="35" w:right="2"/>
              <w:rPr>
                <w:sz w:val="20"/>
              </w:rPr>
            </w:pPr>
            <w:r>
              <w:rPr>
                <w:sz w:val="20"/>
              </w:rPr>
              <w:t>造成公路损害价值1万元以上2万元以下的</w:t>
            </w:r>
          </w:p>
        </w:tc>
        <w:tc>
          <w:tcPr>
            <w:tcW w:w="2809" w:type="dxa"/>
          </w:tcPr>
          <w:p w:rsidR="00D91457" w:rsidRDefault="00D91457">
            <w:pPr>
              <w:pStyle w:val="TableParagraph"/>
              <w:spacing w:before="9"/>
              <w:rPr>
                <w:rFonts w:ascii="Times New Roman"/>
                <w:sz w:val="21"/>
              </w:rPr>
            </w:pPr>
          </w:p>
          <w:p w:rsidR="00D91457" w:rsidRDefault="00BC4C9A">
            <w:pPr>
              <w:pStyle w:val="TableParagraph"/>
              <w:ind w:left="35"/>
              <w:rPr>
                <w:sz w:val="20"/>
              </w:rPr>
            </w:pPr>
            <w:r>
              <w:rPr>
                <w:sz w:val="20"/>
              </w:rPr>
              <w:t>处2万元罚款</w:t>
            </w:r>
          </w:p>
        </w:tc>
        <w:tc>
          <w:tcPr>
            <w:tcW w:w="964" w:type="dxa"/>
            <w:vMerge/>
            <w:tcBorders>
              <w:top w:val="nil"/>
            </w:tcBorders>
          </w:tcPr>
          <w:p w:rsidR="00D91457" w:rsidRDefault="00D91457">
            <w:pPr>
              <w:rPr>
                <w:sz w:val="2"/>
                <w:szCs w:val="2"/>
              </w:rPr>
            </w:pPr>
          </w:p>
        </w:tc>
      </w:tr>
      <w:tr w:rsidR="00D91457" w:rsidTr="000F1F66">
        <w:trPr>
          <w:trHeight w:val="1077"/>
        </w:trPr>
        <w:tc>
          <w:tcPr>
            <w:tcW w:w="604" w:type="dxa"/>
            <w:vMerge/>
            <w:tcBorders>
              <w:top w:val="nil"/>
            </w:tcBorders>
          </w:tcPr>
          <w:p w:rsidR="00D91457" w:rsidRDefault="00D91457">
            <w:pPr>
              <w:rPr>
                <w:sz w:val="2"/>
                <w:szCs w:val="2"/>
              </w:rPr>
            </w:pPr>
          </w:p>
        </w:tc>
        <w:tc>
          <w:tcPr>
            <w:tcW w:w="1374" w:type="dxa"/>
            <w:vMerge/>
            <w:tcBorders>
              <w:top w:val="nil"/>
            </w:tcBorders>
          </w:tcPr>
          <w:p w:rsidR="00D91457" w:rsidRDefault="00D91457">
            <w:pPr>
              <w:rPr>
                <w:sz w:val="2"/>
                <w:szCs w:val="2"/>
              </w:rPr>
            </w:pPr>
          </w:p>
        </w:tc>
        <w:tc>
          <w:tcPr>
            <w:tcW w:w="3670" w:type="dxa"/>
            <w:vMerge/>
            <w:tcBorders>
              <w:top w:val="nil"/>
            </w:tcBorders>
          </w:tcPr>
          <w:p w:rsidR="00D91457" w:rsidRDefault="00D91457">
            <w:pPr>
              <w:rPr>
                <w:sz w:val="2"/>
                <w:szCs w:val="2"/>
              </w:rPr>
            </w:pPr>
          </w:p>
        </w:tc>
        <w:tc>
          <w:tcPr>
            <w:tcW w:w="1111" w:type="dxa"/>
          </w:tcPr>
          <w:p w:rsidR="00D91457" w:rsidRDefault="00D91457">
            <w:pPr>
              <w:pStyle w:val="TableParagraph"/>
              <w:spacing w:before="2"/>
              <w:rPr>
                <w:rFonts w:ascii="Times New Roman"/>
                <w:sz w:val="29"/>
              </w:rPr>
            </w:pPr>
          </w:p>
          <w:p w:rsidR="00D91457" w:rsidRDefault="00BC4C9A">
            <w:pPr>
              <w:pStyle w:val="TableParagraph"/>
              <w:spacing w:line="230" w:lineRule="auto"/>
              <w:ind w:left="340" w:right="314"/>
              <w:rPr>
                <w:sz w:val="20"/>
              </w:rPr>
            </w:pPr>
            <w:r>
              <w:rPr>
                <w:sz w:val="20"/>
              </w:rPr>
              <w:t>特别严重</w:t>
            </w:r>
          </w:p>
        </w:tc>
        <w:tc>
          <w:tcPr>
            <w:tcW w:w="4237" w:type="dxa"/>
          </w:tcPr>
          <w:p w:rsidR="00D91457" w:rsidRDefault="00D91457">
            <w:pPr>
              <w:pStyle w:val="TableParagraph"/>
              <w:spacing w:before="3"/>
              <w:rPr>
                <w:rFonts w:ascii="Times New Roman"/>
                <w:sz w:val="18"/>
              </w:rPr>
            </w:pPr>
          </w:p>
          <w:p w:rsidR="00D91457" w:rsidRDefault="00BC4C9A">
            <w:pPr>
              <w:pStyle w:val="TableParagraph"/>
              <w:spacing w:before="1" w:line="230" w:lineRule="auto"/>
              <w:ind w:left="35" w:right="9"/>
              <w:jc w:val="both"/>
              <w:rPr>
                <w:sz w:val="20"/>
              </w:rPr>
            </w:pPr>
            <w:r>
              <w:rPr>
                <w:w w:val="95"/>
                <w:sz w:val="20"/>
              </w:rPr>
              <w:t>造成公路损害价值2万元以上，或</w:t>
            </w:r>
            <w:r>
              <w:rPr>
                <w:sz w:val="20"/>
              </w:rPr>
              <w:t>者拒绝、阻碍交通执法人员依法执行公务的</w:t>
            </w:r>
          </w:p>
        </w:tc>
        <w:tc>
          <w:tcPr>
            <w:tcW w:w="2809" w:type="dxa"/>
          </w:tcPr>
          <w:p w:rsidR="00D91457" w:rsidRDefault="00D91457">
            <w:pPr>
              <w:pStyle w:val="TableParagraph"/>
              <w:rPr>
                <w:rFonts w:ascii="Times New Roman"/>
                <w:sz w:val="20"/>
              </w:rPr>
            </w:pPr>
          </w:p>
          <w:p w:rsidR="00D91457" w:rsidRDefault="00D91457">
            <w:pPr>
              <w:pStyle w:val="TableParagraph"/>
              <w:spacing w:before="1"/>
              <w:rPr>
                <w:rFonts w:ascii="Times New Roman"/>
                <w:sz w:val="19"/>
              </w:rPr>
            </w:pPr>
          </w:p>
          <w:p w:rsidR="00D91457" w:rsidRDefault="00BC4C9A">
            <w:pPr>
              <w:pStyle w:val="TableParagraph"/>
              <w:ind w:left="35"/>
              <w:rPr>
                <w:sz w:val="20"/>
              </w:rPr>
            </w:pPr>
            <w:r>
              <w:rPr>
                <w:sz w:val="20"/>
              </w:rPr>
              <w:t>处3万元罚款</w:t>
            </w:r>
          </w:p>
        </w:tc>
        <w:tc>
          <w:tcPr>
            <w:tcW w:w="964" w:type="dxa"/>
            <w:vMerge/>
            <w:tcBorders>
              <w:top w:val="nil"/>
            </w:tcBorders>
          </w:tcPr>
          <w:p w:rsidR="00D91457" w:rsidRDefault="00D91457">
            <w:pPr>
              <w:rPr>
                <w:sz w:val="2"/>
                <w:szCs w:val="2"/>
              </w:rPr>
            </w:pPr>
          </w:p>
        </w:tc>
      </w:tr>
    </w:tbl>
    <w:p w:rsidR="00D91457" w:rsidRDefault="00D91457">
      <w:pPr>
        <w:rPr>
          <w:sz w:val="2"/>
          <w:szCs w:val="2"/>
        </w:rPr>
        <w:sectPr w:rsidR="00D91457">
          <w:pgSz w:w="16840" w:h="11910" w:orient="landscape"/>
          <w:pgMar w:top="1440" w:right="920" w:bottom="1040" w:left="900" w:header="1139" w:footer="808" w:gutter="0"/>
          <w:cols w:space="720"/>
        </w:sectPr>
      </w:pPr>
    </w:p>
    <w:p w:rsidR="00D91457" w:rsidRDefault="00D91457">
      <w:pPr>
        <w:pStyle w:val="a3"/>
        <w:spacing w:before="9" w:after="1"/>
        <w:rPr>
          <w:rFonts w:ascii="Times New Roman"/>
          <w:sz w:val="23"/>
        </w:rPr>
      </w:pPr>
    </w:p>
    <w:p w:rsidR="00D91457" w:rsidRDefault="00D91457">
      <w:pPr>
        <w:pStyle w:val="a3"/>
        <w:spacing w:before="9" w:after="1"/>
        <w:rPr>
          <w:rFonts w:ascii="Times New Roman"/>
          <w:sz w:val="23"/>
        </w:rPr>
      </w:pPr>
    </w:p>
    <w:tbl>
      <w:tblPr>
        <w:tblStyle w:val="TableNormal"/>
        <w:tblW w:w="0" w:type="auto"/>
        <w:tblInd w:w="2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tblPr>
      <w:tblGrid>
        <w:gridCol w:w="591"/>
        <w:gridCol w:w="1344"/>
        <w:gridCol w:w="3588"/>
        <w:gridCol w:w="1086"/>
        <w:gridCol w:w="3195"/>
        <w:gridCol w:w="2961"/>
        <w:gridCol w:w="1677"/>
      </w:tblGrid>
      <w:tr w:rsidR="00D91457" w:rsidTr="006A14DE">
        <w:trPr>
          <w:trHeight w:val="557"/>
        </w:trPr>
        <w:tc>
          <w:tcPr>
            <w:tcW w:w="591" w:type="dxa"/>
          </w:tcPr>
          <w:p w:rsidR="00D91457" w:rsidRDefault="00BC4C9A">
            <w:pPr>
              <w:pStyle w:val="TableParagraph"/>
              <w:spacing w:before="167"/>
              <w:ind w:left="54"/>
              <w:rPr>
                <w:rFonts w:ascii="黑体" w:eastAsia="黑体"/>
                <w:b/>
                <w:sz w:val="24"/>
              </w:rPr>
            </w:pPr>
            <w:r>
              <w:rPr>
                <w:rFonts w:ascii="黑体" w:eastAsia="黑体" w:hint="eastAsia"/>
                <w:b/>
                <w:sz w:val="24"/>
              </w:rPr>
              <w:t>序号</w:t>
            </w:r>
          </w:p>
        </w:tc>
        <w:tc>
          <w:tcPr>
            <w:tcW w:w="1344" w:type="dxa"/>
          </w:tcPr>
          <w:p w:rsidR="00D91457" w:rsidRDefault="00BC4C9A">
            <w:pPr>
              <w:pStyle w:val="TableParagraph"/>
              <w:spacing w:before="167"/>
              <w:ind w:left="186"/>
              <w:rPr>
                <w:rFonts w:ascii="黑体" w:eastAsia="黑体"/>
                <w:b/>
                <w:sz w:val="24"/>
              </w:rPr>
            </w:pPr>
            <w:r>
              <w:rPr>
                <w:rFonts w:ascii="黑体" w:eastAsia="黑体" w:hint="eastAsia"/>
                <w:b/>
                <w:sz w:val="24"/>
              </w:rPr>
              <w:t>违法行为</w:t>
            </w:r>
          </w:p>
        </w:tc>
        <w:tc>
          <w:tcPr>
            <w:tcW w:w="3588" w:type="dxa"/>
          </w:tcPr>
          <w:p w:rsidR="00D91457" w:rsidRDefault="00F35A4D">
            <w:pPr>
              <w:pStyle w:val="TableParagraph"/>
              <w:spacing w:before="167"/>
              <w:ind w:left="1285" w:right="1260"/>
              <w:jc w:val="center"/>
              <w:rPr>
                <w:rFonts w:ascii="黑体" w:eastAsia="黑体"/>
                <w:b/>
                <w:sz w:val="24"/>
              </w:rPr>
            </w:pPr>
            <w:r>
              <w:rPr>
                <w:rFonts w:ascii="黑体" w:eastAsia="黑体" w:hint="eastAsia"/>
                <w:b/>
                <w:sz w:val="24"/>
              </w:rPr>
              <w:t>法定依据</w:t>
            </w:r>
          </w:p>
        </w:tc>
        <w:tc>
          <w:tcPr>
            <w:tcW w:w="1086" w:type="dxa"/>
          </w:tcPr>
          <w:p w:rsidR="00D91457" w:rsidRDefault="00BC4C9A">
            <w:pPr>
              <w:pStyle w:val="TableParagraph"/>
              <w:spacing w:before="27" w:line="292" w:lineRule="exact"/>
              <w:ind w:left="299" w:right="274"/>
              <w:rPr>
                <w:rFonts w:ascii="黑体" w:eastAsia="黑体"/>
                <w:b/>
                <w:sz w:val="24"/>
              </w:rPr>
            </w:pPr>
            <w:r>
              <w:rPr>
                <w:rFonts w:ascii="黑体" w:eastAsia="黑体" w:hint="eastAsia"/>
                <w:b/>
                <w:sz w:val="24"/>
              </w:rPr>
              <w:t>违法程度</w:t>
            </w:r>
          </w:p>
        </w:tc>
        <w:tc>
          <w:tcPr>
            <w:tcW w:w="3195" w:type="dxa"/>
          </w:tcPr>
          <w:p w:rsidR="00D91457" w:rsidRDefault="00BC4C9A">
            <w:pPr>
              <w:pStyle w:val="TableParagraph"/>
              <w:spacing w:before="167"/>
              <w:ind w:left="743"/>
              <w:rPr>
                <w:rFonts w:ascii="黑体" w:eastAsia="黑体"/>
                <w:b/>
                <w:sz w:val="24"/>
              </w:rPr>
            </w:pPr>
            <w:r>
              <w:rPr>
                <w:rFonts w:ascii="黑体" w:eastAsia="黑体" w:hint="eastAsia"/>
                <w:b/>
                <w:sz w:val="24"/>
              </w:rPr>
              <w:t>情节与危害后果</w:t>
            </w:r>
          </w:p>
        </w:tc>
        <w:tc>
          <w:tcPr>
            <w:tcW w:w="2961" w:type="dxa"/>
          </w:tcPr>
          <w:p w:rsidR="00D91457" w:rsidRDefault="00BC4C9A">
            <w:pPr>
              <w:pStyle w:val="TableParagraph"/>
              <w:spacing w:before="167"/>
              <w:ind w:left="989"/>
              <w:rPr>
                <w:rFonts w:ascii="黑体" w:eastAsia="黑体"/>
                <w:b/>
                <w:sz w:val="24"/>
              </w:rPr>
            </w:pPr>
            <w:r>
              <w:rPr>
                <w:rFonts w:ascii="黑体" w:eastAsia="黑体" w:hint="eastAsia"/>
                <w:b/>
                <w:sz w:val="24"/>
              </w:rPr>
              <w:t>处罚标准</w:t>
            </w:r>
          </w:p>
        </w:tc>
        <w:tc>
          <w:tcPr>
            <w:tcW w:w="1677" w:type="dxa"/>
          </w:tcPr>
          <w:p w:rsidR="00D91457" w:rsidRDefault="00BC4C9A">
            <w:pPr>
              <w:pStyle w:val="TableParagraph"/>
              <w:spacing w:before="167"/>
              <w:ind w:left="94" w:right="70"/>
              <w:jc w:val="center"/>
              <w:rPr>
                <w:rFonts w:ascii="黑体" w:eastAsia="黑体"/>
                <w:b/>
                <w:sz w:val="24"/>
              </w:rPr>
            </w:pPr>
            <w:r>
              <w:rPr>
                <w:rFonts w:ascii="黑体" w:eastAsia="黑体" w:hint="eastAsia"/>
                <w:b/>
                <w:sz w:val="24"/>
              </w:rPr>
              <w:t>备注</w:t>
            </w:r>
          </w:p>
        </w:tc>
      </w:tr>
      <w:tr w:rsidR="00D91457" w:rsidTr="006A14DE">
        <w:trPr>
          <w:trHeight w:val="1116"/>
        </w:trPr>
        <w:tc>
          <w:tcPr>
            <w:tcW w:w="591"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8"/>
              <w:rPr>
                <w:rFonts w:ascii="Times New Roman"/>
                <w:sz w:val="18"/>
              </w:rPr>
            </w:pPr>
          </w:p>
          <w:p w:rsidR="00D91457" w:rsidRDefault="00BC4C9A">
            <w:pPr>
              <w:pStyle w:val="TableParagraph"/>
              <w:ind w:left="197"/>
              <w:rPr>
                <w:sz w:val="20"/>
              </w:rPr>
            </w:pPr>
            <w:r>
              <w:rPr>
                <w:rFonts w:hint="eastAsia"/>
                <w:sz w:val="20"/>
              </w:rPr>
              <w:t>6</w:t>
            </w:r>
          </w:p>
        </w:tc>
        <w:tc>
          <w:tcPr>
            <w:tcW w:w="1344"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BC4C9A">
            <w:pPr>
              <w:pStyle w:val="TableParagraph"/>
              <w:spacing w:before="171" w:line="230" w:lineRule="auto"/>
              <w:ind w:left="36" w:right="-15"/>
              <w:jc w:val="both"/>
              <w:rPr>
                <w:sz w:val="20"/>
              </w:rPr>
            </w:pPr>
            <w:r>
              <w:rPr>
                <w:sz w:val="20"/>
              </w:rPr>
              <w:t>损坏、挪动、涂改公路附属设施或者损坏</w:t>
            </w:r>
          </w:p>
          <w:p w:rsidR="00D91457" w:rsidRDefault="00BC4C9A">
            <w:pPr>
              <w:pStyle w:val="TableParagraph"/>
              <w:spacing w:before="4" w:line="230" w:lineRule="auto"/>
              <w:ind w:left="36" w:right="-15"/>
              <w:jc w:val="both"/>
              <w:rPr>
                <w:sz w:val="20"/>
              </w:rPr>
            </w:pPr>
            <w:r>
              <w:rPr>
                <w:sz w:val="20"/>
              </w:rPr>
              <w:t>、挪动建筑控制区的标桩、界桩，可能危及公路安全</w:t>
            </w:r>
          </w:p>
        </w:tc>
        <w:tc>
          <w:tcPr>
            <w:tcW w:w="3588"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BC4C9A">
            <w:pPr>
              <w:pStyle w:val="TableParagraph"/>
              <w:spacing w:before="154" w:line="230" w:lineRule="auto"/>
              <w:ind w:left="36" w:right="2" w:firstLine="314"/>
              <w:jc w:val="both"/>
              <w:rPr>
                <w:sz w:val="20"/>
              </w:rPr>
            </w:pPr>
            <w:r>
              <w:rPr>
                <w:w w:val="95"/>
                <w:sz w:val="20"/>
              </w:rPr>
              <w:t>《中华人民共和国公路法》第七十</w:t>
            </w:r>
            <w:r>
              <w:rPr>
                <w:sz w:val="20"/>
              </w:rPr>
              <w:t>六条第（六）项、《山东省高速公路条例》第四十六条第（六）项：有下列违法行为之一的，由交通主管部门责令停</w:t>
            </w:r>
            <w:r>
              <w:rPr>
                <w:w w:val="95"/>
                <w:sz w:val="20"/>
              </w:rPr>
              <w:t>止违法行为，可以处三万元以下的罚</w:t>
            </w:r>
            <w:r>
              <w:rPr>
                <w:sz w:val="20"/>
              </w:rPr>
              <w:t>款：……（六）违反本法第五十二条、第五十六条规定，损坏、移动、涂改公路附属设施或者损坏、挪动建筑控制区的标桩、界桩，可能危及公路安全的</w:t>
            </w:r>
          </w:p>
        </w:tc>
        <w:tc>
          <w:tcPr>
            <w:tcW w:w="1086" w:type="dxa"/>
          </w:tcPr>
          <w:p w:rsidR="00D91457" w:rsidRDefault="00D91457">
            <w:pPr>
              <w:pStyle w:val="TableParagraph"/>
              <w:rPr>
                <w:rFonts w:ascii="Times New Roman"/>
                <w:sz w:val="20"/>
              </w:rPr>
            </w:pPr>
          </w:p>
          <w:p w:rsidR="00D91457" w:rsidRDefault="00D91457">
            <w:pPr>
              <w:pStyle w:val="TableParagraph"/>
              <w:spacing w:before="1"/>
              <w:rPr>
                <w:rFonts w:ascii="Times New Roman"/>
                <w:sz w:val="23"/>
              </w:rPr>
            </w:pPr>
          </w:p>
          <w:p w:rsidR="00D91457" w:rsidRDefault="00BC4C9A">
            <w:pPr>
              <w:pStyle w:val="TableParagraph"/>
              <w:ind w:left="314" w:right="291"/>
              <w:jc w:val="center"/>
              <w:rPr>
                <w:sz w:val="20"/>
              </w:rPr>
            </w:pPr>
            <w:r>
              <w:rPr>
                <w:sz w:val="20"/>
              </w:rPr>
              <w:t>轻微</w:t>
            </w:r>
          </w:p>
        </w:tc>
        <w:tc>
          <w:tcPr>
            <w:tcW w:w="3195" w:type="dxa"/>
          </w:tcPr>
          <w:p w:rsidR="00D91457" w:rsidRDefault="00D91457">
            <w:pPr>
              <w:pStyle w:val="TableParagraph"/>
              <w:spacing w:before="3"/>
              <w:rPr>
                <w:rFonts w:ascii="Times New Roman"/>
              </w:rPr>
            </w:pPr>
          </w:p>
          <w:p w:rsidR="00D91457" w:rsidRDefault="00BC4C9A">
            <w:pPr>
              <w:pStyle w:val="TableParagraph"/>
              <w:spacing w:line="230" w:lineRule="auto"/>
              <w:ind w:left="35" w:right="10"/>
              <w:jc w:val="both"/>
              <w:rPr>
                <w:sz w:val="20"/>
              </w:rPr>
            </w:pPr>
            <w:r>
              <w:rPr>
                <w:sz w:val="20"/>
              </w:rPr>
              <w:t>损坏、移动、涂改公路附属设施或者损坏、挪动建筑控制区的标桩、界桩，情节轻微，及时纠正</w:t>
            </w:r>
            <w:r w:rsidR="006C2490">
              <w:rPr>
                <w:rFonts w:hint="eastAsia"/>
                <w:sz w:val="20"/>
              </w:rPr>
              <w:t>，</w:t>
            </w:r>
            <w:r w:rsidR="006C2490" w:rsidRPr="006C2490">
              <w:rPr>
                <w:rFonts w:hint="eastAsia"/>
                <w:sz w:val="20"/>
              </w:rPr>
              <w:t>未造成危害后果</w:t>
            </w:r>
            <w:r>
              <w:rPr>
                <w:sz w:val="20"/>
              </w:rPr>
              <w:t>的</w:t>
            </w:r>
          </w:p>
        </w:tc>
        <w:tc>
          <w:tcPr>
            <w:tcW w:w="2961" w:type="dxa"/>
          </w:tcPr>
          <w:p w:rsidR="00D91457" w:rsidRDefault="00D91457">
            <w:pPr>
              <w:pStyle w:val="TableParagraph"/>
              <w:rPr>
                <w:rFonts w:ascii="Times New Roman"/>
                <w:sz w:val="20"/>
              </w:rPr>
            </w:pPr>
          </w:p>
          <w:p w:rsidR="00D91457" w:rsidRDefault="00D91457">
            <w:pPr>
              <w:pStyle w:val="TableParagraph"/>
              <w:spacing w:before="1"/>
              <w:rPr>
                <w:rFonts w:ascii="Times New Roman"/>
                <w:sz w:val="23"/>
              </w:rPr>
            </w:pPr>
          </w:p>
          <w:p w:rsidR="00D91457" w:rsidRDefault="00BC4C9A">
            <w:pPr>
              <w:pStyle w:val="TableParagraph"/>
              <w:ind w:left="34"/>
              <w:rPr>
                <w:sz w:val="20"/>
              </w:rPr>
            </w:pPr>
            <w:r>
              <w:rPr>
                <w:sz w:val="20"/>
              </w:rPr>
              <w:t>不予处罚</w:t>
            </w:r>
          </w:p>
        </w:tc>
        <w:tc>
          <w:tcPr>
            <w:tcW w:w="1677" w:type="dxa"/>
            <w:vMerge w:val="restart"/>
          </w:tcPr>
          <w:p w:rsidR="00D91457" w:rsidRDefault="00D91457">
            <w:pPr>
              <w:pStyle w:val="TableParagraph"/>
              <w:rPr>
                <w:rFonts w:ascii="Times New Roman"/>
                <w:sz w:val="20"/>
              </w:rPr>
            </w:pPr>
          </w:p>
        </w:tc>
      </w:tr>
      <w:tr w:rsidR="00D91457" w:rsidTr="006A14DE">
        <w:trPr>
          <w:trHeight w:val="1356"/>
        </w:trPr>
        <w:tc>
          <w:tcPr>
            <w:tcW w:w="591" w:type="dxa"/>
            <w:vMerge/>
            <w:tcBorders>
              <w:top w:val="nil"/>
            </w:tcBorders>
          </w:tcPr>
          <w:p w:rsidR="00D91457" w:rsidRDefault="00D91457">
            <w:pPr>
              <w:rPr>
                <w:sz w:val="2"/>
                <w:szCs w:val="2"/>
              </w:rPr>
            </w:pPr>
          </w:p>
        </w:tc>
        <w:tc>
          <w:tcPr>
            <w:tcW w:w="1344" w:type="dxa"/>
            <w:vMerge/>
            <w:tcBorders>
              <w:top w:val="nil"/>
            </w:tcBorders>
          </w:tcPr>
          <w:p w:rsidR="00D91457" w:rsidRDefault="00D91457">
            <w:pPr>
              <w:rPr>
                <w:sz w:val="2"/>
                <w:szCs w:val="2"/>
              </w:rPr>
            </w:pPr>
          </w:p>
        </w:tc>
        <w:tc>
          <w:tcPr>
            <w:tcW w:w="3588" w:type="dxa"/>
            <w:vMerge/>
            <w:tcBorders>
              <w:top w:val="nil"/>
            </w:tcBorders>
          </w:tcPr>
          <w:p w:rsidR="00D91457" w:rsidRDefault="00D91457">
            <w:pPr>
              <w:rPr>
                <w:sz w:val="2"/>
                <w:szCs w:val="2"/>
              </w:rPr>
            </w:pPr>
          </w:p>
        </w:tc>
        <w:tc>
          <w:tcPr>
            <w:tcW w:w="1086" w:type="dxa"/>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BC4C9A">
            <w:pPr>
              <w:pStyle w:val="TableParagraph"/>
              <w:spacing w:before="167"/>
              <w:ind w:left="314" w:right="291"/>
              <w:jc w:val="center"/>
              <w:rPr>
                <w:sz w:val="20"/>
              </w:rPr>
            </w:pPr>
            <w:r>
              <w:rPr>
                <w:sz w:val="20"/>
              </w:rPr>
              <w:t>一般</w:t>
            </w:r>
          </w:p>
        </w:tc>
        <w:tc>
          <w:tcPr>
            <w:tcW w:w="3195" w:type="dxa"/>
          </w:tcPr>
          <w:p w:rsidR="00D91457" w:rsidRDefault="00D91457">
            <w:pPr>
              <w:pStyle w:val="TableParagraph"/>
              <w:spacing w:before="1"/>
              <w:rPr>
                <w:rFonts w:ascii="Times New Roman"/>
                <w:sz w:val="23"/>
              </w:rPr>
            </w:pPr>
          </w:p>
          <w:p w:rsidR="00D91457" w:rsidRDefault="00BC4C9A">
            <w:pPr>
              <w:pStyle w:val="TableParagraph"/>
              <w:spacing w:line="230" w:lineRule="auto"/>
              <w:ind w:left="35" w:right="10"/>
              <w:jc w:val="both"/>
              <w:rPr>
                <w:sz w:val="20"/>
              </w:rPr>
            </w:pPr>
            <w:r>
              <w:rPr>
                <w:sz w:val="20"/>
              </w:rPr>
              <w:t>损坏、移动、涂改公路附属设施或者损坏、挪动建筑控制区的标桩、界桩，可能对公路安全造成较轻危害的</w:t>
            </w:r>
          </w:p>
        </w:tc>
        <w:tc>
          <w:tcPr>
            <w:tcW w:w="2961" w:type="dxa"/>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BC4C9A">
            <w:pPr>
              <w:pStyle w:val="TableParagraph"/>
              <w:spacing w:before="168"/>
              <w:ind w:left="35"/>
              <w:rPr>
                <w:sz w:val="20"/>
              </w:rPr>
            </w:pPr>
            <w:r>
              <w:rPr>
                <w:sz w:val="20"/>
              </w:rPr>
              <w:t>处5000元罚款</w:t>
            </w:r>
          </w:p>
        </w:tc>
        <w:tc>
          <w:tcPr>
            <w:tcW w:w="1677" w:type="dxa"/>
            <w:vMerge/>
            <w:tcBorders>
              <w:top w:val="nil"/>
            </w:tcBorders>
          </w:tcPr>
          <w:p w:rsidR="00D91457" w:rsidRDefault="00D91457">
            <w:pPr>
              <w:rPr>
                <w:sz w:val="2"/>
                <w:szCs w:val="2"/>
              </w:rPr>
            </w:pPr>
          </w:p>
        </w:tc>
      </w:tr>
      <w:tr w:rsidR="00D91457" w:rsidTr="006A14DE">
        <w:trPr>
          <w:trHeight w:val="1356"/>
        </w:trPr>
        <w:tc>
          <w:tcPr>
            <w:tcW w:w="591" w:type="dxa"/>
            <w:vMerge/>
            <w:tcBorders>
              <w:top w:val="nil"/>
            </w:tcBorders>
          </w:tcPr>
          <w:p w:rsidR="00D91457" w:rsidRDefault="00D91457">
            <w:pPr>
              <w:rPr>
                <w:sz w:val="2"/>
                <w:szCs w:val="2"/>
              </w:rPr>
            </w:pPr>
          </w:p>
        </w:tc>
        <w:tc>
          <w:tcPr>
            <w:tcW w:w="1344" w:type="dxa"/>
            <w:vMerge/>
            <w:tcBorders>
              <w:top w:val="nil"/>
            </w:tcBorders>
          </w:tcPr>
          <w:p w:rsidR="00D91457" w:rsidRDefault="00D91457">
            <w:pPr>
              <w:rPr>
                <w:sz w:val="2"/>
                <w:szCs w:val="2"/>
              </w:rPr>
            </w:pPr>
          </w:p>
        </w:tc>
        <w:tc>
          <w:tcPr>
            <w:tcW w:w="3588" w:type="dxa"/>
            <w:vMerge/>
            <w:tcBorders>
              <w:top w:val="nil"/>
            </w:tcBorders>
          </w:tcPr>
          <w:p w:rsidR="00D91457" w:rsidRDefault="00D91457">
            <w:pPr>
              <w:rPr>
                <w:sz w:val="2"/>
                <w:szCs w:val="2"/>
              </w:rPr>
            </w:pPr>
          </w:p>
        </w:tc>
        <w:tc>
          <w:tcPr>
            <w:tcW w:w="1086" w:type="dxa"/>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BC4C9A">
            <w:pPr>
              <w:pStyle w:val="TableParagraph"/>
              <w:spacing w:before="168"/>
              <w:ind w:left="314" w:right="291"/>
              <w:jc w:val="center"/>
              <w:rPr>
                <w:sz w:val="20"/>
              </w:rPr>
            </w:pPr>
            <w:r>
              <w:rPr>
                <w:sz w:val="20"/>
              </w:rPr>
              <w:t>较重</w:t>
            </w:r>
          </w:p>
        </w:tc>
        <w:tc>
          <w:tcPr>
            <w:tcW w:w="3195" w:type="dxa"/>
          </w:tcPr>
          <w:p w:rsidR="00D91457" w:rsidRDefault="00D91457">
            <w:pPr>
              <w:pStyle w:val="TableParagraph"/>
              <w:spacing w:before="1"/>
              <w:rPr>
                <w:rFonts w:ascii="Times New Roman"/>
                <w:sz w:val="23"/>
              </w:rPr>
            </w:pPr>
          </w:p>
          <w:p w:rsidR="00D91457" w:rsidRDefault="00BC4C9A">
            <w:pPr>
              <w:pStyle w:val="TableParagraph"/>
              <w:spacing w:before="1" w:line="230" w:lineRule="auto"/>
              <w:ind w:left="35" w:right="9"/>
              <w:jc w:val="both"/>
              <w:rPr>
                <w:sz w:val="20"/>
              </w:rPr>
            </w:pPr>
            <w:r>
              <w:rPr>
                <w:sz w:val="20"/>
              </w:rPr>
              <w:t>损坏、移动、涂改公路附属设施或者损坏、挪动建筑控制区的标桩、界桩，可能对公路安全造成较大危害的</w:t>
            </w:r>
          </w:p>
        </w:tc>
        <w:tc>
          <w:tcPr>
            <w:tcW w:w="2961" w:type="dxa"/>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BC4C9A">
            <w:pPr>
              <w:pStyle w:val="TableParagraph"/>
              <w:spacing w:before="168"/>
              <w:ind w:left="35"/>
              <w:rPr>
                <w:sz w:val="20"/>
              </w:rPr>
            </w:pPr>
            <w:r>
              <w:rPr>
                <w:sz w:val="20"/>
              </w:rPr>
              <w:t>处1万元罚款</w:t>
            </w:r>
          </w:p>
        </w:tc>
        <w:tc>
          <w:tcPr>
            <w:tcW w:w="1677" w:type="dxa"/>
            <w:vMerge/>
            <w:tcBorders>
              <w:top w:val="nil"/>
            </w:tcBorders>
          </w:tcPr>
          <w:p w:rsidR="00D91457" w:rsidRDefault="00D91457">
            <w:pPr>
              <w:rPr>
                <w:sz w:val="2"/>
                <w:szCs w:val="2"/>
              </w:rPr>
            </w:pPr>
          </w:p>
        </w:tc>
      </w:tr>
      <w:tr w:rsidR="00D91457" w:rsidTr="006A14DE">
        <w:trPr>
          <w:trHeight w:val="1356"/>
        </w:trPr>
        <w:tc>
          <w:tcPr>
            <w:tcW w:w="591" w:type="dxa"/>
            <w:vMerge/>
            <w:tcBorders>
              <w:top w:val="nil"/>
            </w:tcBorders>
          </w:tcPr>
          <w:p w:rsidR="00D91457" w:rsidRDefault="00D91457">
            <w:pPr>
              <w:rPr>
                <w:sz w:val="2"/>
                <w:szCs w:val="2"/>
              </w:rPr>
            </w:pPr>
          </w:p>
        </w:tc>
        <w:tc>
          <w:tcPr>
            <w:tcW w:w="1344" w:type="dxa"/>
            <w:vMerge/>
            <w:tcBorders>
              <w:top w:val="nil"/>
            </w:tcBorders>
          </w:tcPr>
          <w:p w:rsidR="00D91457" w:rsidRDefault="00D91457">
            <w:pPr>
              <w:rPr>
                <w:sz w:val="2"/>
                <w:szCs w:val="2"/>
              </w:rPr>
            </w:pPr>
          </w:p>
        </w:tc>
        <w:tc>
          <w:tcPr>
            <w:tcW w:w="3588" w:type="dxa"/>
            <w:vMerge/>
            <w:tcBorders>
              <w:top w:val="nil"/>
            </w:tcBorders>
          </w:tcPr>
          <w:p w:rsidR="00D91457" w:rsidRDefault="00D91457">
            <w:pPr>
              <w:rPr>
                <w:sz w:val="2"/>
                <w:szCs w:val="2"/>
              </w:rPr>
            </w:pPr>
          </w:p>
        </w:tc>
        <w:tc>
          <w:tcPr>
            <w:tcW w:w="1086" w:type="dxa"/>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BC4C9A">
            <w:pPr>
              <w:pStyle w:val="TableParagraph"/>
              <w:spacing w:before="168"/>
              <w:ind w:left="315" w:right="291"/>
              <w:jc w:val="center"/>
              <w:rPr>
                <w:sz w:val="20"/>
              </w:rPr>
            </w:pPr>
            <w:r>
              <w:rPr>
                <w:sz w:val="20"/>
              </w:rPr>
              <w:t>严重</w:t>
            </w:r>
          </w:p>
        </w:tc>
        <w:tc>
          <w:tcPr>
            <w:tcW w:w="3195" w:type="dxa"/>
          </w:tcPr>
          <w:p w:rsidR="00D91457" w:rsidRDefault="00D91457">
            <w:pPr>
              <w:pStyle w:val="TableParagraph"/>
              <w:spacing w:before="1"/>
              <w:rPr>
                <w:rFonts w:ascii="Times New Roman"/>
                <w:sz w:val="23"/>
              </w:rPr>
            </w:pPr>
          </w:p>
          <w:p w:rsidR="00D91457" w:rsidRDefault="00BC4C9A">
            <w:pPr>
              <w:pStyle w:val="TableParagraph"/>
              <w:spacing w:before="1" w:line="230" w:lineRule="auto"/>
              <w:ind w:left="35" w:right="9"/>
              <w:jc w:val="both"/>
              <w:rPr>
                <w:sz w:val="20"/>
              </w:rPr>
            </w:pPr>
            <w:r>
              <w:rPr>
                <w:sz w:val="20"/>
              </w:rPr>
              <w:t>损坏、移动、涂改公路附属设施或者损坏、挪动建筑控制区的标桩、界桩，可能对公路安全造成严重危害的</w:t>
            </w:r>
          </w:p>
        </w:tc>
        <w:tc>
          <w:tcPr>
            <w:tcW w:w="2961" w:type="dxa"/>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BC4C9A">
            <w:pPr>
              <w:pStyle w:val="TableParagraph"/>
              <w:spacing w:before="168"/>
              <w:ind w:left="35"/>
              <w:rPr>
                <w:sz w:val="20"/>
              </w:rPr>
            </w:pPr>
            <w:r>
              <w:rPr>
                <w:sz w:val="20"/>
              </w:rPr>
              <w:t>处2万元罚款</w:t>
            </w:r>
          </w:p>
        </w:tc>
        <w:tc>
          <w:tcPr>
            <w:tcW w:w="1677" w:type="dxa"/>
            <w:vMerge/>
            <w:tcBorders>
              <w:top w:val="nil"/>
            </w:tcBorders>
          </w:tcPr>
          <w:p w:rsidR="00D91457" w:rsidRDefault="00D91457">
            <w:pPr>
              <w:rPr>
                <w:sz w:val="2"/>
                <w:szCs w:val="2"/>
              </w:rPr>
            </w:pPr>
          </w:p>
        </w:tc>
      </w:tr>
      <w:tr w:rsidR="00D91457" w:rsidTr="006A14DE">
        <w:trPr>
          <w:trHeight w:val="1728"/>
        </w:trPr>
        <w:tc>
          <w:tcPr>
            <w:tcW w:w="591" w:type="dxa"/>
            <w:vMerge/>
            <w:tcBorders>
              <w:top w:val="nil"/>
            </w:tcBorders>
          </w:tcPr>
          <w:p w:rsidR="00D91457" w:rsidRDefault="00D91457">
            <w:pPr>
              <w:rPr>
                <w:sz w:val="2"/>
                <w:szCs w:val="2"/>
              </w:rPr>
            </w:pPr>
          </w:p>
        </w:tc>
        <w:tc>
          <w:tcPr>
            <w:tcW w:w="1344" w:type="dxa"/>
            <w:vMerge/>
            <w:tcBorders>
              <w:top w:val="nil"/>
            </w:tcBorders>
          </w:tcPr>
          <w:p w:rsidR="00D91457" w:rsidRDefault="00D91457">
            <w:pPr>
              <w:rPr>
                <w:sz w:val="2"/>
                <w:szCs w:val="2"/>
              </w:rPr>
            </w:pPr>
          </w:p>
        </w:tc>
        <w:tc>
          <w:tcPr>
            <w:tcW w:w="3588" w:type="dxa"/>
            <w:vMerge/>
            <w:tcBorders>
              <w:top w:val="nil"/>
            </w:tcBorders>
          </w:tcPr>
          <w:p w:rsidR="00D91457" w:rsidRDefault="00D91457">
            <w:pPr>
              <w:rPr>
                <w:sz w:val="2"/>
                <w:szCs w:val="2"/>
              </w:rPr>
            </w:pPr>
          </w:p>
        </w:tc>
        <w:tc>
          <w:tcPr>
            <w:tcW w:w="1086" w:type="dxa"/>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8"/>
              <w:rPr>
                <w:rFonts w:ascii="Times New Roman"/>
                <w:sz w:val="18"/>
              </w:rPr>
            </w:pPr>
          </w:p>
          <w:p w:rsidR="00D91457" w:rsidRDefault="00BC4C9A">
            <w:pPr>
              <w:pStyle w:val="TableParagraph"/>
              <w:spacing w:line="230" w:lineRule="auto"/>
              <w:ind w:left="340" w:right="315"/>
              <w:rPr>
                <w:sz w:val="20"/>
              </w:rPr>
            </w:pPr>
            <w:r>
              <w:rPr>
                <w:sz w:val="20"/>
              </w:rPr>
              <w:t>特别严重</w:t>
            </w:r>
          </w:p>
        </w:tc>
        <w:tc>
          <w:tcPr>
            <w:tcW w:w="3195" w:type="dxa"/>
          </w:tcPr>
          <w:p w:rsidR="00D91457" w:rsidRDefault="00D91457">
            <w:pPr>
              <w:pStyle w:val="TableParagraph"/>
              <w:rPr>
                <w:rFonts w:ascii="Times New Roman"/>
                <w:sz w:val="20"/>
              </w:rPr>
            </w:pPr>
          </w:p>
          <w:p w:rsidR="00D91457" w:rsidRDefault="00D91457">
            <w:pPr>
              <w:pStyle w:val="TableParagraph"/>
              <w:spacing w:before="6"/>
              <w:rPr>
                <w:rFonts w:ascii="Times New Roman"/>
                <w:sz w:val="26"/>
              </w:rPr>
            </w:pPr>
          </w:p>
          <w:p w:rsidR="00D91457" w:rsidRDefault="00BC4C9A">
            <w:pPr>
              <w:pStyle w:val="TableParagraph"/>
              <w:spacing w:line="230" w:lineRule="auto"/>
              <w:ind w:left="36" w:right="9"/>
              <w:jc w:val="both"/>
              <w:rPr>
                <w:sz w:val="20"/>
              </w:rPr>
            </w:pPr>
            <w:r>
              <w:rPr>
                <w:sz w:val="20"/>
              </w:rPr>
              <w:t>损坏、移动、涂改公路附属设施或者损坏、挪动建筑控制区的标桩、界桩，可能对公路安全造成特别严重危害的，或者拒绝、阻碍交通执法人员依法执行公务的</w:t>
            </w:r>
          </w:p>
        </w:tc>
        <w:tc>
          <w:tcPr>
            <w:tcW w:w="2961" w:type="dxa"/>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10"/>
              <w:rPr>
                <w:rFonts w:ascii="Times New Roman"/>
                <w:sz w:val="28"/>
              </w:rPr>
            </w:pPr>
          </w:p>
          <w:p w:rsidR="00D91457" w:rsidRDefault="00BC4C9A">
            <w:pPr>
              <w:pStyle w:val="TableParagraph"/>
              <w:ind w:left="35"/>
              <w:rPr>
                <w:sz w:val="20"/>
              </w:rPr>
            </w:pPr>
            <w:r>
              <w:rPr>
                <w:sz w:val="20"/>
              </w:rPr>
              <w:t>处3万元罚款</w:t>
            </w:r>
          </w:p>
        </w:tc>
        <w:tc>
          <w:tcPr>
            <w:tcW w:w="1677" w:type="dxa"/>
            <w:vMerge/>
            <w:tcBorders>
              <w:top w:val="nil"/>
            </w:tcBorders>
          </w:tcPr>
          <w:p w:rsidR="00D91457" w:rsidRDefault="00D91457">
            <w:pPr>
              <w:rPr>
                <w:sz w:val="2"/>
                <w:szCs w:val="2"/>
              </w:rPr>
            </w:pPr>
          </w:p>
        </w:tc>
      </w:tr>
    </w:tbl>
    <w:p w:rsidR="00D91457" w:rsidRDefault="00D91457">
      <w:pPr>
        <w:rPr>
          <w:sz w:val="2"/>
          <w:szCs w:val="2"/>
        </w:rPr>
        <w:sectPr w:rsidR="00D91457">
          <w:pgSz w:w="16840" w:h="11910" w:orient="landscape"/>
          <w:pgMar w:top="1440" w:right="920" w:bottom="1040" w:left="900" w:header="1139" w:footer="808" w:gutter="0"/>
          <w:cols w:space="720"/>
        </w:sectPr>
      </w:pPr>
    </w:p>
    <w:p w:rsidR="00D91457" w:rsidRDefault="00D91457">
      <w:pPr>
        <w:pStyle w:val="a3"/>
        <w:spacing w:before="9" w:after="1"/>
        <w:rPr>
          <w:rFonts w:ascii="Times New Roman"/>
          <w:sz w:val="23"/>
        </w:rPr>
      </w:pPr>
    </w:p>
    <w:tbl>
      <w:tblPr>
        <w:tblStyle w:val="TableNormal"/>
        <w:tblW w:w="0" w:type="auto"/>
        <w:tblInd w:w="2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tblPr>
      <w:tblGrid>
        <w:gridCol w:w="588"/>
        <w:gridCol w:w="1337"/>
        <w:gridCol w:w="3569"/>
        <w:gridCol w:w="1080"/>
        <w:gridCol w:w="3178"/>
        <w:gridCol w:w="2945"/>
        <w:gridCol w:w="1668"/>
      </w:tblGrid>
      <w:tr w:rsidR="00D91457">
        <w:trPr>
          <w:trHeight w:val="611"/>
        </w:trPr>
        <w:tc>
          <w:tcPr>
            <w:tcW w:w="588" w:type="dxa"/>
          </w:tcPr>
          <w:p w:rsidR="00D91457" w:rsidRDefault="00BC4C9A">
            <w:pPr>
              <w:pStyle w:val="TableParagraph"/>
              <w:spacing w:before="167"/>
              <w:ind w:left="54"/>
              <w:rPr>
                <w:rFonts w:ascii="黑体" w:eastAsia="黑体"/>
                <w:b/>
                <w:sz w:val="24"/>
              </w:rPr>
            </w:pPr>
            <w:r>
              <w:rPr>
                <w:rFonts w:ascii="黑体" w:eastAsia="黑体" w:hint="eastAsia"/>
                <w:b/>
                <w:sz w:val="24"/>
              </w:rPr>
              <w:t>序号</w:t>
            </w:r>
          </w:p>
        </w:tc>
        <w:tc>
          <w:tcPr>
            <w:tcW w:w="1337" w:type="dxa"/>
          </w:tcPr>
          <w:p w:rsidR="00D91457" w:rsidRDefault="00BC4C9A">
            <w:pPr>
              <w:pStyle w:val="TableParagraph"/>
              <w:spacing w:before="167"/>
              <w:ind w:left="186"/>
              <w:rPr>
                <w:rFonts w:ascii="黑体" w:eastAsia="黑体"/>
                <w:b/>
                <w:sz w:val="24"/>
              </w:rPr>
            </w:pPr>
            <w:r>
              <w:rPr>
                <w:rFonts w:ascii="黑体" w:eastAsia="黑体" w:hint="eastAsia"/>
                <w:b/>
                <w:sz w:val="24"/>
              </w:rPr>
              <w:t>违法行为</w:t>
            </w:r>
          </w:p>
        </w:tc>
        <w:tc>
          <w:tcPr>
            <w:tcW w:w="3569" w:type="dxa"/>
          </w:tcPr>
          <w:p w:rsidR="00D91457" w:rsidRDefault="00F35A4D">
            <w:pPr>
              <w:pStyle w:val="TableParagraph"/>
              <w:spacing w:before="167"/>
              <w:ind w:left="1285" w:right="1260"/>
              <w:jc w:val="center"/>
              <w:rPr>
                <w:rFonts w:ascii="黑体" w:eastAsia="黑体"/>
                <w:b/>
                <w:sz w:val="24"/>
              </w:rPr>
            </w:pPr>
            <w:r>
              <w:rPr>
                <w:rFonts w:ascii="黑体" w:eastAsia="黑体" w:hint="eastAsia"/>
                <w:b/>
                <w:sz w:val="24"/>
              </w:rPr>
              <w:t>法定依据</w:t>
            </w:r>
          </w:p>
        </w:tc>
        <w:tc>
          <w:tcPr>
            <w:tcW w:w="1080" w:type="dxa"/>
          </w:tcPr>
          <w:p w:rsidR="00D91457" w:rsidRDefault="00BC4C9A">
            <w:pPr>
              <w:pStyle w:val="TableParagraph"/>
              <w:spacing w:before="27" w:line="292" w:lineRule="exact"/>
              <w:ind w:left="299" w:right="274"/>
              <w:rPr>
                <w:rFonts w:ascii="黑体" w:eastAsia="黑体"/>
                <w:b/>
                <w:sz w:val="24"/>
              </w:rPr>
            </w:pPr>
            <w:r>
              <w:rPr>
                <w:rFonts w:ascii="黑体" w:eastAsia="黑体" w:hint="eastAsia"/>
                <w:b/>
                <w:sz w:val="24"/>
              </w:rPr>
              <w:t>违法程度</w:t>
            </w:r>
          </w:p>
        </w:tc>
        <w:tc>
          <w:tcPr>
            <w:tcW w:w="3178" w:type="dxa"/>
          </w:tcPr>
          <w:p w:rsidR="00D91457" w:rsidRDefault="00BC4C9A">
            <w:pPr>
              <w:pStyle w:val="TableParagraph"/>
              <w:spacing w:before="167"/>
              <w:ind w:left="743"/>
              <w:rPr>
                <w:rFonts w:ascii="黑体" w:eastAsia="黑体"/>
                <w:b/>
                <w:sz w:val="24"/>
              </w:rPr>
            </w:pPr>
            <w:r>
              <w:rPr>
                <w:rFonts w:ascii="黑体" w:eastAsia="黑体" w:hint="eastAsia"/>
                <w:b/>
                <w:sz w:val="24"/>
              </w:rPr>
              <w:t>情节与危害后果</w:t>
            </w:r>
          </w:p>
        </w:tc>
        <w:tc>
          <w:tcPr>
            <w:tcW w:w="2945" w:type="dxa"/>
          </w:tcPr>
          <w:p w:rsidR="00D91457" w:rsidRDefault="00BC4C9A">
            <w:pPr>
              <w:pStyle w:val="TableParagraph"/>
              <w:spacing w:before="167"/>
              <w:ind w:left="989"/>
              <w:rPr>
                <w:rFonts w:ascii="黑体" w:eastAsia="黑体"/>
                <w:b/>
                <w:sz w:val="24"/>
              </w:rPr>
            </w:pPr>
            <w:r>
              <w:rPr>
                <w:rFonts w:ascii="黑体" w:eastAsia="黑体" w:hint="eastAsia"/>
                <w:b/>
                <w:sz w:val="24"/>
              </w:rPr>
              <w:t>处罚标准</w:t>
            </w:r>
          </w:p>
        </w:tc>
        <w:tc>
          <w:tcPr>
            <w:tcW w:w="1668" w:type="dxa"/>
          </w:tcPr>
          <w:p w:rsidR="00D91457" w:rsidRDefault="00BC4C9A">
            <w:pPr>
              <w:pStyle w:val="TableParagraph"/>
              <w:spacing w:before="167"/>
              <w:ind w:left="94" w:right="70"/>
              <w:jc w:val="center"/>
              <w:rPr>
                <w:rFonts w:ascii="黑体" w:eastAsia="黑体"/>
                <w:b/>
                <w:sz w:val="24"/>
              </w:rPr>
            </w:pPr>
            <w:r>
              <w:rPr>
                <w:rFonts w:ascii="黑体" w:eastAsia="黑体" w:hint="eastAsia"/>
                <w:b/>
                <w:sz w:val="24"/>
              </w:rPr>
              <w:t>备注</w:t>
            </w:r>
          </w:p>
        </w:tc>
      </w:tr>
      <w:tr w:rsidR="00D91457">
        <w:trPr>
          <w:trHeight w:val="702"/>
        </w:trPr>
        <w:tc>
          <w:tcPr>
            <w:tcW w:w="588"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BC4C9A">
            <w:pPr>
              <w:pStyle w:val="TableParagraph"/>
              <w:spacing w:before="161"/>
              <w:ind w:left="197"/>
              <w:rPr>
                <w:sz w:val="20"/>
              </w:rPr>
            </w:pPr>
            <w:r>
              <w:rPr>
                <w:rFonts w:hint="eastAsia"/>
                <w:sz w:val="20"/>
              </w:rPr>
              <w:t>7</w:t>
            </w:r>
          </w:p>
        </w:tc>
        <w:tc>
          <w:tcPr>
            <w:tcW w:w="1337"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BC4C9A">
            <w:pPr>
              <w:pStyle w:val="TableParagraph"/>
              <w:spacing w:before="152" w:line="230" w:lineRule="auto"/>
              <w:ind w:left="36" w:right="-15"/>
              <w:jc w:val="both"/>
              <w:rPr>
                <w:sz w:val="20"/>
              </w:rPr>
            </w:pPr>
            <w:r>
              <w:rPr>
                <w:sz w:val="20"/>
              </w:rPr>
              <w:t>损坏、污染公路和影响公路畅通</w:t>
            </w:r>
          </w:p>
        </w:tc>
        <w:tc>
          <w:tcPr>
            <w:tcW w:w="3569"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7"/>
              <w:rPr>
                <w:rFonts w:ascii="Times New Roman"/>
                <w:sz w:val="19"/>
              </w:rPr>
            </w:pPr>
          </w:p>
          <w:p w:rsidR="00D91457" w:rsidRDefault="00BC4C9A">
            <w:pPr>
              <w:pStyle w:val="TableParagraph"/>
              <w:spacing w:line="230" w:lineRule="auto"/>
              <w:ind w:left="36" w:right="2" w:firstLine="314"/>
              <w:jc w:val="both"/>
              <w:rPr>
                <w:sz w:val="20"/>
              </w:rPr>
            </w:pPr>
            <w:r>
              <w:rPr>
                <w:w w:val="95"/>
                <w:sz w:val="20"/>
              </w:rPr>
              <w:t>《中华人民共和国公路法》第七十</w:t>
            </w:r>
            <w:r>
              <w:rPr>
                <w:sz w:val="20"/>
              </w:rPr>
              <w:t>七条、《山东省高速公路条例》第五十条：违反本法第四十六条的规定，造成公路路面损坏、污染或者影响公路畅通的，或者违反本法第五十一条规定，将公路作为试车场地的，由交通主管部门责令停止违法行为，可以处五千元以下的罚款</w:t>
            </w:r>
          </w:p>
        </w:tc>
        <w:tc>
          <w:tcPr>
            <w:tcW w:w="1080" w:type="dxa"/>
          </w:tcPr>
          <w:p w:rsidR="00D91457" w:rsidRDefault="00D91457">
            <w:pPr>
              <w:pStyle w:val="TableParagraph"/>
              <w:spacing w:before="6"/>
              <w:rPr>
                <w:rFonts w:ascii="Times New Roman"/>
                <w:sz w:val="20"/>
              </w:rPr>
            </w:pPr>
          </w:p>
          <w:p w:rsidR="00D91457" w:rsidRDefault="00BC4C9A">
            <w:pPr>
              <w:pStyle w:val="TableParagraph"/>
              <w:ind w:left="314" w:right="291"/>
              <w:jc w:val="center"/>
              <w:rPr>
                <w:sz w:val="20"/>
              </w:rPr>
            </w:pPr>
            <w:r>
              <w:rPr>
                <w:sz w:val="20"/>
              </w:rPr>
              <w:t>轻微</w:t>
            </w:r>
          </w:p>
        </w:tc>
        <w:tc>
          <w:tcPr>
            <w:tcW w:w="3178" w:type="dxa"/>
          </w:tcPr>
          <w:p w:rsidR="00D91457" w:rsidRPr="00962020" w:rsidRDefault="00BC4C9A">
            <w:pPr>
              <w:pStyle w:val="TableParagraph"/>
              <w:spacing w:before="119" w:line="230" w:lineRule="auto"/>
              <w:ind w:left="35" w:right="10"/>
              <w:rPr>
                <w:sz w:val="20"/>
              </w:rPr>
            </w:pPr>
            <w:r w:rsidRPr="00962020">
              <w:rPr>
                <w:sz w:val="20"/>
              </w:rPr>
              <w:t>尚未造成公路路面损坏、污染</w:t>
            </w:r>
            <w:r w:rsidR="00E4694D" w:rsidRPr="00962020">
              <w:rPr>
                <w:rFonts w:hint="eastAsia"/>
                <w:sz w:val="20"/>
              </w:rPr>
              <w:t>等后果</w:t>
            </w:r>
            <w:r w:rsidRPr="00962020">
              <w:rPr>
                <w:sz w:val="20"/>
              </w:rPr>
              <w:t>，仅轻微影响公路畅通</w:t>
            </w:r>
            <w:r w:rsidR="00573AFA" w:rsidRPr="00962020">
              <w:rPr>
                <w:rFonts w:hint="eastAsia"/>
                <w:sz w:val="20"/>
              </w:rPr>
              <w:t>，及时纠正</w:t>
            </w:r>
            <w:r w:rsidRPr="00962020">
              <w:rPr>
                <w:sz w:val="20"/>
              </w:rPr>
              <w:t>的</w:t>
            </w:r>
          </w:p>
        </w:tc>
        <w:tc>
          <w:tcPr>
            <w:tcW w:w="2945" w:type="dxa"/>
          </w:tcPr>
          <w:p w:rsidR="00D91457" w:rsidRDefault="00D91457">
            <w:pPr>
              <w:pStyle w:val="TableParagraph"/>
              <w:spacing w:before="6"/>
              <w:rPr>
                <w:rFonts w:ascii="Times New Roman"/>
                <w:sz w:val="20"/>
              </w:rPr>
            </w:pPr>
          </w:p>
          <w:p w:rsidR="00D91457" w:rsidRDefault="00BC4C9A">
            <w:pPr>
              <w:pStyle w:val="TableParagraph"/>
              <w:ind w:left="34"/>
              <w:rPr>
                <w:sz w:val="20"/>
              </w:rPr>
            </w:pPr>
            <w:r>
              <w:rPr>
                <w:sz w:val="20"/>
              </w:rPr>
              <w:t>不予处罚</w:t>
            </w:r>
          </w:p>
        </w:tc>
        <w:tc>
          <w:tcPr>
            <w:tcW w:w="1668" w:type="dxa"/>
            <w:vMerge w:val="restart"/>
          </w:tcPr>
          <w:p w:rsidR="00D91457" w:rsidRDefault="00D91457">
            <w:pPr>
              <w:pStyle w:val="TableParagraph"/>
              <w:rPr>
                <w:rFonts w:ascii="Times New Roman"/>
                <w:sz w:val="20"/>
              </w:rPr>
            </w:pPr>
          </w:p>
        </w:tc>
      </w:tr>
      <w:tr w:rsidR="00D91457">
        <w:trPr>
          <w:trHeight w:val="452"/>
        </w:trPr>
        <w:tc>
          <w:tcPr>
            <w:tcW w:w="588" w:type="dxa"/>
            <w:vMerge/>
            <w:tcBorders>
              <w:top w:val="nil"/>
            </w:tcBorders>
          </w:tcPr>
          <w:p w:rsidR="00D91457" w:rsidRDefault="00D91457">
            <w:pPr>
              <w:rPr>
                <w:sz w:val="2"/>
                <w:szCs w:val="2"/>
              </w:rPr>
            </w:pPr>
          </w:p>
        </w:tc>
        <w:tc>
          <w:tcPr>
            <w:tcW w:w="1337" w:type="dxa"/>
            <w:vMerge/>
            <w:tcBorders>
              <w:top w:val="nil"/>
            </w:tcBorders>
          </w:tcPr>
          <w:p w:rsidR="00D91457" w:rsidRDefault="00D91457">
            <w:pPr>
              <w:rPr>
                <w:sz w:val="2"/>
                <w:szCs w:val="2"/>
              </w:rPr>
            </w:pPr>
          </w:p>
        </w:tc>
        <w:tc>
          <w:tcPr>
            <w:tcW w:w="3569" w:type="dxa"/>
            <w:vMerge/>
            <w:tcBorders>
              <w:top w:val="nil"/>
            </w:tcBorders>
          </w:tcPr>
          <w:p w:rsidR="00D91457" w:rsidRDefault="00D91457">
            <w:pPr>
              <w:rPr>
                <w:sz w:val="2"/>
                <w:szCs w:val="2"/>
              </w:rPr>
            </w:pPr>
          </w:p>
        </w:tc>
        <w:tc>
          <w:tcPr>
            <w:tcW w:w="1080" w:type="dxa"/>
            <w:vMerge w:val="restart"/>
          </w:tcPr>
          <w:p w:rsidR="00D91457" w:rsidRDefault="00D91457">
            <w:pPr>
              <w:pStyle w:val="TableParagraph"/>
              <w:spacing w:before="4"/>
              <w:rPr>
                <w:rFonts w:ascii="Times New Roman"/>
                <w:sz w:val="29"/>
              </w:rPr>
            </w:pPr>
          </w:p>
          <w:p w:rsidR="00D91457" w:rsidRDefault="00BC4C9A">
            <w:pPr>
              <w:pStyle w:val="TableParagraph"/>
              <w:ind w:left="340"/>
              <w:rPr>
                <w:sz w:val="20"/>
              </w:rPr>
            </w:pPr>
            <w:r>
              <w:rPr>
                <w:sz w:val="20"/>
              </w:rPr>
              <w:t>一般</w:t>
            </w:r>
          </w:p>
        </w:tc>
        <w:tc>
          <w:tcPr>
            <w:tcW w:w="3178" w:type="dxa"/>
            <w:vMerge w:val="restart"/>
          </w:tcPr>
          <w:p w:rsidR="00D91457" w:rsidRDefault="00D91457">
            <w:pPr>
              <w:pStyle w:val="TableParagraph"/>
              <w:spacing w:before="5"/>
              <w:rPr>
                <w:rFonts w:ascii="Times New Roman"/>
                <w:sz w:val="19"/>
              </w:rPr>
            </w:pPr>
          </w:p>
          <w:p w:rsidR="00D91457" w:rsidRDefault="00BC4C9A">
            <w:pPr>
              <w:pStyle w:val="TableParagraph"/>
              <w:spacing w:line="230" w:lineRule="auto"/>
              <w:ind w:left="35" w:right="9"/>
              <w:rPr>
                <w:sz w:val="20"/>
              </w:rPr>
            </w:pPr>
            <w:r>
              <w:rPr>
                <w:sz w:val="20"/>
              </w:rPr>
              <w:t>造成公路路面轻微损坏、污染或者影响公路畅通的</w:t>
            </w:r>
          </w:p>
        </w:tc>
        <w:tc>
          <w:tcPr>
            <w:tcW w:w="2945" w:type="dxa"/>
          </w:tcPr>
          <w:p w:rsidR="00D91457" w:rsidRDefault="00BC4C9A">
            <w:pPr>
              <w:pStyle w:val="TableParagraph"/>
              <w:spacing w:before="111"/>
              <w:ind w:left="34"/>
              <w:rPr>
                <w:sz w:val="20"/>
              </w:rPr>
            </w:pPr>
            <w:r>
              <w:rPr>
                <w:sz w:val="20"/>
              </w:rPr>
              <w:t>县乡道处500元罚款</w:t>
            </w:r>
          </w:p>
        </w:tc>
        <w:tc>
          <w:tcPr>
            <w:tcW w:w="1668" w:type="dxa"/>
            <w:vMerge/>
            <w:tcBorders>
              <w:top w:val="nil"/>
            </w:tcBorders>
          </w:tcPr>
          <w:p w:rsidR="00D91457" w:rsidRDefault="00D91457">
            <w:pPr>
              <w:rPr>
                <w:sz w:val="2"/>
                <w:szCs w:val="2"/>
              </w:rPr>
            </w:pPr>
          </w:p>
        </w:tc>
      </w:tr>
      <w:tr w:rsidR="00D91457">
        <w:trPr>
          <w:trHeight w:val="452"/>
        </w:trPr>
        <w:tc>
          <w:tcPr>
            <w:tcW w:w="588" w:type="dxa"/>
            <w:vMerge/>
            <w:tcBorders>
              <w:top w:val="nil"/>
            </w:tcBorders>
          </w:tcPr>
          <w:p w:rsidR="00D91457" w:rsidRDefault="00D91457">
            <w:pPr>
              <w:rPr>
                <w:sz w:val="2"/>
                <w:szCs w:val="2"/>
              </w:rPr>
            </w:pPr>
          </w:p>
        </w:tc>
        <w:tc>
          <w:tcPr>
            <w:tcW w:w="1337" w:type="dxa"/>
            <w:vMerge/>
            <w:tcBorders>
              <w:top w:val="nil"/>
            </w:tcBorders>
          </w:tcPr>
          <w:p w:rsidR="00D91457" w:rsidRDefault="00D91457">
            <w:pPr>
              <w:rPr>
                <w:sz w:val="2"/>
                <w:szCs w:val="2"/>
              </w:rPr>
            </w:pPr>
          </w:p>
        </w:tc>
        <w:tc>
          <w:tcPr>
            <w:tcW w:w="3569" w:type="dxa"/>
            <w:vMerge/>
            <w:tcBorders>
              <w:top w:val="nil"/>
            </w:tcBorders>
          </w:tcPr>
          <w:p w:rsidR="00D91457" w:rsidRDefault="00D91457">
            <w:pPr>
              <w:rPr>
                <w:sz w:val="2"/>
                <w:szCs w:val="2"/>
              </w:rPr>
            </w:pPr>
          </w:p>
        </w:tc>
        <w:tc>
          <w:tcPr>
            <w:tcW w:w="1080" w:type="dxa"/>
            <w:vMerge/>
            <w:tcBorders>
              <w:top w:val="nil"/>
            </w:tcBorders>
          </w:tcPr>
          <w:p w:rsidR="00D91457" w:rsidRDefault="00D91457">
            <w:pPr>
              <w:rPr>
                <w:sz w:val="2"/>
                <w:szCs w:val="2"/>
              </w:rPr>
            </w:pPr>
          </w:p>
        </w:tc>
        <w:tc>
          <w:tcPr>
            <w:tcW w:w="3178" w:type="dxa"/>
            <w:vMerge/>
            <w:tcBorders>
              <w:top w:val="nil"/>
            </w:tcBorders>
          </w:tcPr>
          <w:p w:rsidR="00D91457" w:rsidRDefault="00D91457">
            <w:pPr>
              <w:rPr>
                <w:sz w:val="2"/>
                <w:szCs w:val="2"/>
              </w:rPr>
            </w:pPr>
          </w:p>
        </w:tc>
        <w:tc>
          <w:tcPr>
            <w:tcW w:w="2945" w:type="dxa"/>
          </w:tcPr>
          <w:p w:rsidR="00D91457" w:rsidRDefault="00BC4C9A">
            <w:pPr>
              <w:pStyle w:val="TableParagraph"/>
              <w:spacing w:before="111"/>
              <w:ind w:left="34"/>
              <w:rPr>
                <w:sz w:val="20"/>
              </w:rPr>
            </w:pPr>
            <w:r>
              <w:rPr>
                <w:sz w:val="20"/>
              </w:rPr>
              <w:t>国省道处1000元罚款</w:t>
            </w:r>
          </w:p>
        </w:tc>
        <w:tc>
          <w:tcPr>
            <w:tcW w:w="1668" w:type="dxa"/>
            <w:vMerge/>
            <w:tcBorders>
              <w:top w:val="nil"/>
            </w:tcBorders>
          </w:tcPr>
          <w:p w:rsidR="00D91457" w:rsidRDefault="00D91457">
            <w:pPr>
              <w:rPr>
                <w:sz w:val="2"/>
                <w:szCs w:val="2"/>
              </w:rPr>
            </w:pPr>
          </w:p>
        </w:tc>
      </w:tr>
      <w:tr w:rsidR="00D91457">
        <w:trPr>
          <w:trHeight w:val="452"/>
        </w:trPr>
        <w:tc>
          <w:tcPr>
            <w:tcW w:w="588" w:type="dxa"/>
            <w:vMerge/>
            <w:tcBorders>
              <w:top w:val="nil"/>
            </w:tcBorders>
          </w:tcPr>
          <w:p w:rsidR="00D91457" w:rsidRDefault="00D91457">
            <w:pPr>
              <w:rPr>
                <w:sz w:val="2"/>
                <w:szCs w:val="2"/>
              </w:rPr>
            </w:pPr>
          </w:p>
        </w:tc>
        <w:tc>
          <w:tcPr>
            <w:tcW w:w="1337" w:type="dxa"/>
            <w:vMerge/>
            <w:tcBorders>
              <w:top w:val="nil"/>
            </w:tcBorders>
          </w:tcPr>
          <w:p w:rsidR="00D91457" w:rsidRDefault="00D91457">
            <w:pPr>
              <w:rPr>
                <w:sz w:val="2"/>
                <w:szCs w:val="2"/>
              </w:rPr>
            </w:pPr>
          </w:p>
        </w:tc>
        <w:tc>
          <w:tcPr>
            <w:tcW w:w="3569" w:type="dxa"/>
            <w:vMerge/>
            <w:tcBorders>
              <w:top w:val="nil"/>
            </w:tcBorders>
          </w:tcPr>
          <w:p w:rsidR="00D91457" w:rsidRDefault="00D91457">
            <w:pPr>
              <w:rPr>
                <w:sz w:val="2"/>
                <w:szCs w:val="2"/>
              </w:rPr>
            </w:pPr>
          </w:p>
        </w:tc>
        <w:tc>
          <w:tcPr>
            <w:tcW w:w="1080" w:type="dxa"/>
            <w:vMerge w:val="restart"/>
          </w:tcPr>
          <w:p w:rsidR="00D91457" w:rsidRDefault="00D91457">
            <w:pPr>
              <w:pStyle w:val="TableParagraph"/>
              <w:spacing w:before="4"/>
              <w:rPr>
                <w:rFonts w:ascii="Times New Roman"/>
                <w:sz w:val="29"/>
              </w:rPr>
            </w:pPr>
          </w:p>
          <w:p w:rsidR="00D91457" w:rsidRDefault="00BC4C9A">
            <w:pPr>
              <w:pStyle w:val="TableParagraph"/>
              <w:ind w:left="340"/>
              <w:rPr>
                <w:sz w:val="20"/>
              </w:rPr>
            </w:pPr>
            <w:r>
              <w:rPr>
                <w:sz w:val="20"/>
              </w:rPr>
              <w:t>较重</w:t>
            </w:r>
          </w:p>
        </w:tc>
        <w:tc>
          <w:tcPr>
            <w:tcW w:w="3178" w:type="dxa"/>
            <w:vMerge w:val="restart"/>
          </w:tcPr>
          <w:p w:rsidR="00D91457" w:rsidRDefault="00D91457">
            <w:pPr>
              <w:pStyle w:val="TableParagraph"/>
              <w:spacing w:before="5"/>
              <w:rPr>
                <w:rFonts w:ascii="Times New Roman"/>
                <w:sz w:val="19"/>
              </w:rPr>
            </w:pPr>
          </w:p>
          <w:p w:rsidR="00D91457" w:rsidRDefault="00BC4C9A">
            <w:pPr>
              <w:pStyle w:val="TableParagraph"/>
              <w:spacing w:line="230" w:lineRule="auto"/>
              <w:ind w:left="35" w:right="9"/>
              <w:rPr>
                <w:sz w:val="20"/>
              </w:rPr>
            </w:pPr>
            <w:r>
              <w:rPr>
                <w:sz w:val="20"/>
              </w:rPr>
              <w:t>造成公路路面损坏、污染或者较重影响公路畅通的</w:t>
            </w:r>
          </w:p>
        </w:tc>
        <w:tc>
          <w:tcPr>
            <w:tcW w:w="2945" w:type="dxa"/>
          </w:tcPr>
          <w:p w:rsidR="00D91457" w:rsidRDefault="00BC4C9A">
            <w:pPr>
              <w:pStyle w:val="TableParagraph"/>
              <w:spacing w:before="112"/>
              <w:ind w:left="34"/>
              <w:rPr>
                <w:sz w:val="20"/>
              </w:rPr>
            </w:pPr>
            <w:r>
              <w:rPr>
                <w:sz w:val="20"/>
              </w:rPr>
              <w:t>县乡道2000元罚款</w:t>
            </w:r>
          </w:p>
        </w:tc>
        <w:tc>
          <w:tcPr>
            <w:tcW w:w="1668" w:type="dxa"/>
            <w:vMerge/>
            <w:tcBorders>
              <w:top w:val="nil"/>
            </w:tcBorders>
          </w:tcPr>
          <w:p w:rsidR="00D91457" w:rsidRDefault="00D91457">
            <w:pPr>
              <w:rPr>
                <w:sz w:val="2"/>
                <w:szCs w:val="2"/>
              </w:rPr>
            </w:pPr>
          </w:p>
        </w:tc>
      </w:tr>
      <w:tr w:rsidR="00D91457">
        <w:trPr>
          <w:trHeight w:val="452"/>
        </w:trPr>
        <w:tc>
          <w:tcPr>
            <w:tcW w:w="588" w:type="dxa"/>
            <w:vMerge/>
            <w:tcBorders>
              <w:top w:val="nil"/>
            </w:tcBorders>
          </w:tcPr>
          <w:p w:rsidR="00D91457" w:rsidRDefault="00D91457">
            <w:pPr>
              <w:rPr>
                <w:sz w:val="2"/>
                <w:szCs w:val="2"/>
              </w:rPr>
            </w:pPr>
          </w:p>
        </w:tc>
        <w:tc>
          <w:tcPr>
            <w:tcW w:w="1337" w:type="dxa"/>
            <w:vMerge/>
            <w:tcBorders>
              <w:top w:val="nil"/>
            </w:tcBorders>
          </w:tcPr>
          <w:p w:rsidR="00D91457" w:rsidRDefault="00D91457">
            <w:pPr>
              <w:rPr>
                <w:sz w:val="2"/>
                <w:szCs w:val="2"/>
              </w:rPr>
            </w:pPr>
          </w:p>
        </w:tc>
        <w:tc>
          <w:tcPr>
            <w:tcW w:w="3569" w:type="dxa"/>
            <w:vMerge/>
            <w:tcBorders>
              <w:top w:val="nil"/>
            </w:tcBorders>
          </w:tcPr>
          <w:p w:rsidR="00D91457" w:rsidRDefault="00D91457">
            <w:pPr>
              <w:rPr>
                <w:sz w:val="2"/>
                <w:szCs w:val="2"/>
              </w:rPr>
            </w:pPr>
          </w:p>
        </w:tc>
        <w:tc>
          <w:tcPr>
            <w:tcW w:w="1080" w:type="dxa"/>
            <w:vMerge/>
            <w:tcBorders>
              <w:top w:val="nil"/>
            </w:tcBorders>
          </w:tcPr>
          <w:p w:rsidR="00D91457" w:rsidRDefault="00D91457">
            <w:pPr>
              <w:rPr>
                <w:sz w:val="2"/>
                <w:szCs w:val="2"/>
              </w:rPr>
            </w:pPr>
          </w:p>
        </w:tc>
        <w:tc>
          <w:tcPr>
            <w:tcW w:w="3178" w:type="dxa"/>
            <w:vMerge/>
            <w:tcBorders>
              <w:top w:val="nil"/>
            </w:tcBorders>
          </w:tcPr>
          <w:p w:rsidR="00D91457" w:rsidRDefault="00D91457">
            <w:pPr>
              <w:rPr>
                <w:sz w:val="2"/>
                <w:szCs w:val="2"/>
              </w:rPr>
            </w:pPr>
          </w:p>
        </w:tc>
        <w:tc>
          <w:tcPr>
            <w:tcW w:w="2945" w:type="dxa"/>
          </w:tcPr>
          <w:p w:rsidR="00D91457" w:rsidRDefault="00BC4C9A">
            <w:pPr>
              <w:pStyle w:val="TableParagraph"/>
              <w:spacing w:before="112"/>
              <w:ind w:left="34"/>
              <w:rPr>
                <w:sz w:val="20"/>
              </w:rPr>
            </w:pPr>
            <w:r>
              <w:rPr>
                <w:sz w:val="20"/>
              </w:rPr>
              <w:t>国省道处3000元罚款</w:t>
            </w:r>
          </w:p>
        </w:tc>
        <w:tc>
          <w:tcPr>
            <w:tcW w:w="1668" w:type="dxa"/>
            <w:vMerge/>
            <w:tcBorders>
              <w:top w:val="nil"/>
            </w:tcBorders>
          </w:tcPr>
          <w:p w:rsidR="00D91457" w:rsidRDefault="00D91457">
            <w:pPr>
              <w:rPr>
                <w:sz w:val="2"/>
                <w:szCs w:val="2"/>
              </w:rPr>
            </w:pPr>
          </w:p>
        </w:tc>
      </w:tr>
      <w:tr w:rsidR="00D91457">
        <w:trPr>
          <w:trHeight w:val="452"/>
        </w:trPr>
        <w:tc>
          <w:tcPr>
            <w:tcW w:w="588" w:type="dxa"/>
            <w:vMerge/>
            <w:tcBorders>
              <w:top w:val="nil"/>
            </w:tcBorders>
          </w:tcPr>
          <w:p w:rsidR="00D91457" w:rsidRDefault="00D91457">
            <w:pPr>
              <w:rPr>
                <w:sz w:val="2"/>
                <w:szCs w:val="2"/>
              </w:rPr>
            </w:pPr>
          </w:p>
        </w:tc>
        <w:tc>
          <w:tcPr>
            <w:tcW w:w="1337" w:type="dxa"/>
            <w:vMerge/>
            <w:tcBorders>
              <w:top w:val="nil"/>
            </w:tcBorders>
          </w:tcPr>
          <w:p w:rsidR="00D91457" w:rsidRDefault="00D91457">
            <w:pPr>
              <w:rPr>
                <w:sz w:val="2"/>
                <w:szCs w:val="2"/>
              </w:rPr>
            </w:pPr>
          </w:p>
        </w:tc>
        <w:tc>
          <w:tcPr>
            <w:tcW w:w="3569" w:type="dxa"/>
            <w:vMerge/>
            <w:tcBorders>
              <w:top w:val="nil"/>
            </w:tcBorders>
          </w:tcPr>
          <w:p w:rsidR="00D91457" w:rsidRDefault="00D91457">
            <w:pPr>
              <w:rPr>
                <w:sz w:val="2"/>
                <w:szCs w:val="2"/>
              </w:rPr>
            </w:pPr>
          </w:p>
        </w:tc>
        <w:tc>
          <w:tcPr>
            <w:tcW w:w="1080" w:type="dxa"/>
            <w:vMerge w:val="restart"/>
          </w:tcPr>
          <w:p w:rsidR="00D91457" w:rsidRDefault="00D91457">
            <w:pPr>
              <w:pStyle w:val="TableParagraph"/>
              <w:spacing w:before="4"/>
              <w:rPr>
                <w:rFonts w:ascii="Times New Roman"/>
                <w:sz w:val="29"/>
              </w:rPr>
            </w:pPr>
          </w:p>
          <w:p w:rsidR="00D91457" w:rsidRDefault="00BC4C9A">
            <w:pPr>
              <w:pStyle w:val="TableParagraph"/>
              <w:ind w:left="340"/>
              <w:rPr>
                <w:sz w:val="20"/>
              </w:rPr>
            </w:pPr>
            <w:r>
              <w:rPr>
                <w:sz w:val="20"/>
              </w:rPr>
              <w:t>严重</w:t>
            </w:r>
          </w:p>
        </w:tc>
        <w:tc>
          <w:tcPr>
            <w:tcW w:w="3178" w:type="dxa"/>
            <w:vMerge w:val="restart"/>
          </w:tcPr>
          <w:p w:rsidR="00D91457" w:rsidRDefault="00D91457">
            <w:pPr>
              <w:pStyle w:val="TableParagraph"/>
              <w:spacing w:before="5"/>
              <w:rPr>
                <w:rFonts w:ascii="Times New Roman"/>
                <w:sz w:val="19"/>
              </w:rPr>
            </w:pPr>
          </w:p>
          <w:p w:rsidR="00D91457" w:rsidRDefault="00BC4C9A">
            <w:pPr>
              <w:pStyle w:val="TableParagraph"/>
              <w:spacing w:line="230" w:lineRule="auto"/>
              <w:ind w:left="35" w:right="9"/>
              <w:rPr>
                <w:sz w:val="20"/>
              </w:rPr>
            </w:pPr>
            <w:r>
              <w:rPr>
                <w:sz w:val="20"/>
              </w:rPr>
              <w:t>造成公路路面严重损坏、污染或者严重影响公路畅通的</w:t>
            </w:r>
          </w:p>
        </w:tc>
        <w:tc>
          <w:tcPr>
            <w:tcW w:w="2945" w:type="dxa"/>
          </w:tcPr>
          <w:p w:rsidR="00D91457" w:rsidRDefault="00BC4C9A">
            <w:pPr>
              <w:pStyle w:val="TableParagraph"/>
              <w:spacing w:before="112"/>
              <w:ind w:left="34"/>
              <w:rPr>
                <w:sz w:val="20"/>
              </w:rPr>
            </w:pPr>
            <w:r>
              <w:rPr>
                <w:sz w:val="20"/>
              </w:rPr>
              <w:t>县乡道处3000元罚款</w:t>
            </w:r>
          </w:p>
        </w:tc>
        <w:tc>
          <w:tcPr>
            <w:tcW w:w="1668" w:type="dxa"/>
            <w:vMerge/>
            <w:tcBorders>
              <w:top w:val="nil"/>
            </w:tcBorders>
          </w:tcPr>
          <w:p w:rsidR="00D91457" w:rsidRDefault="00D91457">
            <w:pPr>
              <w:rPr>
                <w:sz w:val="2"/>
                <w:szCs w:val="2"/>
              </w:rPr>
            </w:pPr>
          </w:p>
        </w:tc>
      </w:tr>
      <w:tr w:rsidR="00D91457">
        <w:trPr>
          <w:trHeight w:val="452"/>
        </w:trPr>
        <w:tc>
          <w:tcPr>
            <w:tcW w:w="588" w:type="dxa"/>
            <w:vMerge/>
            <w:tcBorders>
              <w:top w:val="nil"/>
            </w:tcBorders>
          </w:tcPr>
          <w:p w:rsidR="00D91457" w:rsidRDefault="00D91457">
            <w:pPr>
              <w:rPr>
                <w:sz w:val="2"/>
                <w:szCs w:val="2"/>
              </w:rPr>
            </w:pPr>
          </w:p>
        </w:tc>
        <w:tc>
          <w:tcPr>
            <w:tcW w:w="1337" w:type="dxa"/>
            <w:vMerge/>
            <w:tcBorders>
              <w:top w:val="nil"/>
            </w:tcBorders>
          </w:tcPr>
          <w:p w:rsidR="00D91457" w:rsidRDefault="00D91457">
            <w:pPr>
              <w:rPr>
                <w:sz w:val="2"/>
                <w:szCs w:val="2"/>
              </w:rPr>
            </w:pPr>
          </w:p>
        </w:tc>
        <w:tc>
          <w:tcPr>
            <w:tcW w:w="3569" w:type="dxa"/>
            <w:vMerge/>
            <w:tcBorders>
              <w:top w:val="nil"/>
            </w:tcBorders>
          </w:tcPr>
          <w:p w:rsidR="00D91457" w:rsidRDefault="00D91457">
            <w:pPr>
              <w:rPr>
                <w:sz w:val="2"/>
                <w:szCs w:val="2"/>
              </w:rPr>
            </w:pPr>
          </w:p>
        </w:tc>
        <w:tc>
          <w:tcPr>
            <w:tcW w:w="1080" w:type="dxa"/>
            <w:vMerge/>
            <w:tcBorders>
              <w:top w:val="nil"/>
            </w:tcBorders>
          </w:tcPr>
          <w:p w:rsidR="00D91457" w:rsidRDefault="00D91457">
            <w:pPr>
              <w:rPr>
                <w:sz w:val="2"/>
                <w:szCs w:val="2"/>
              </w:rPr>
            </w:pPr>
          </w:p>
        </w:tc>
        <w:tc>
          <w:tcPr>
            <w:tcW w:w="3178" w:type="dxa"/>
            <w:vMerge/>
            <w:tcBorders>
              <w:top w:val="nil"/>
            </w:tcBorders>
          </w:tcPr>
          <w:p w:rsidR="00D91457" w:rsidRDefault="00D91457">
            <w:pPr>
              <w:rPr>
                <w:sz w:val="2"/>
                <w:szCs w:val="2"/>
              </w:rPr>
            </w:pPr>
          </w:p>
        </w:tc>
        <w:tc>
          <w:tcPr>
            <w:tcW w:w="2945" w:type="dxa"/>
          </w:tcPr>
          <w:p w:rsidR="00D91457" w:rsidRDefault="00BC4C9A">
            <w:pPr>
              <w:pStyle w:val="TableParagraph"/>
              <w:spacing w:before="112"/>
              <w:ind w:left="34"/>
              <w:rPr>
                <w:sz w:val="20"/>
              </w:rPr>
            </w:pPr>
            <w:r>
              <w:rPr>
                <w:sz w:val="20"/>
              </w:rPr>
              <w:t>国省道处4000元罚款</w:t>
            </w:r>
          </w:p>
        </w:tc>
        <w:tc>
          <w:tcPr>
            <w:tcW w:w="1668" w:type="dxa"/>
            <w:vMerge/>
            <w:tcBorders>
              <w:top w:val="nil"/>
            </w:tcBorders>
          </w:tcPr>
          <w:p w:rsidR="00D91457" w:rsidRDefault="00D91457">
            <w:pPr>
              <w:rPr>
                <w:sz w:val="2"/>
                <w:szCs w:val="2"/>
              </w:rPr>
            </w:pPr>
          </w:p>
        </w:tc>
      </w:tr>
      <w:tr w:rsidR="00D91457">
        <w:trPr>
          <w:trHeight w:val="1153"/>
        </w:trPr>
        <w:tc>
          <w:tcPr>
            <w:tcW w:w="588" w:type="dxa"/>
            <w:vMerge/>
            <w:tcBorders>
              <w:top w:val="nil"/>
            </w:tcBorders>
          </w:tcPr>
          <w:p w:rsidR="00D91457" w:rsidRDefault="00D91457">
            <w:pPr>
              <w:rPr>
                <w:sz w:val="2"/>
                <w:szCs w:val="2"/>
              </w:rPr>
            </w:pPr>
          </w:p>
        </w:tc>
        <w:tc>
          <w:tcPr>
            <w:tcW w:w="1337" w:type="dxa"/>
            <w:vMerge/>
            <w:tcBorders>
              <w:top w:val="nil"/>
            </w:tcBorders>
          </w:tcPr>
          <w:p w:rsidR="00D91457" w:rsidRDefault="00D91457">
            <w:pPr>
              <w:rPr>
                <w:sz w:val="2"/>
                <w:szCs w:val="2"/>
              </w:rPr>
            </w:pPr>
          </w:p>
        </w:tc>
        <w:tc>
          <w:tcPr>
            <w:tcW w:w="3569" w:type="dxa"/>
            <w:vMerge/>
            <w:tcBorders>
              <w:top w:val="nil"/>
            </w:tcBorders>
          </w:tcPr>
          <w:p w:rsidR="00D91457" w:rsidRDefault="00D91457">
            <w:pPr>
              <w:rPr>
                <w:sz w:val="2"/>
                <w:szCs w:val="2"/>
              </w:rPr>
            </w:pPr>
          </w:p>
        </w:tc>
        <w:tc>
          <w:tcPr>
            <w:tcW w:w="1080" w:type="dxa"/>
          </w:tcPr>
          <w:p w:rsidR="00D91457" w:rsidRDefault="00D91457">
            <w:pPr>
              <w:pStyle w:val="TableParagraph"/>
              <w:rPr>
                <w:rFonts w:ascii="Times New Roman"/>
                <w:sz w:val="20"/>
              </w:rPr>
            </w:pPr>
          </w:p>
          <w:p w:rsidR="00D91457" w:rsidRDefault="00BC4C9A">
            <w:pPr>
              <w:pStyle w:val="TableParagraph"/>
              <w:spacing w:before="115" w:line="230" w:lineRule="auto"/>
              <w:ind w:left="340" w:right="314"/>
              <w:rPr>
                <w:sz w:val="20"/>
              </w:rPr>
            </w:pPr>
            <w:r>
              <w:rPr>
                <w:sz w:val="20"/>
              </w:rPr>
              <w:t>特别严重</w:t>
            </w:r>
          </w:p>
        </w:tc>
        <w:tc>
          <w:tcPr>
            <w:tcW w:w="3178" w:type="dxa"/>
          </w:tcPr>
          <w:p w:rsidR="00D91457" w:rsidRDefault="00BC4C9A">
            <w:pPr>
              <w:pStyle w:val="TableParagraph"/>
              <w:spacing w:before="98" w:line="230" w:lineRule="auto"/>
              <w:ind w:left="35" w:right="10"/>
              <w:jc w:val="both"/>
              <w:rPr>
                <w:sz w:val="20"/>
              </w:rPr>
            </w:pPr>
            <w:r>
              <w:rPr>
                <w:sz w:val="20"/>
              </w:rPr>
              <w:t>造成路面损坏、污染或影响公路畅通，导致交通事故发生的，或者拒绝、阻碍交通执法人员依法执行公务的</w:t>
            </w:r>
          </w:p>
        </w:tc>
        <w:tc>
          <w:tcPr>
            <w:tcW w:w="2945" w:type="dxa"/>
          </w:tcPr>
          <w:p w:rsidR="00D91457" w:rsidRDefault="00D91457">
            <w:pPr>
              <w:pStyle w:val="TableParagraph"/>
              <w:rPr>
                <w:rFonts w:ascii="Times New Roman"/>
                <w:sz w:val="20"/>
              </w:rPr>
            </w:pPr>
          </w:p>
          <w:p w:rsidR="00D91457" w:rsidRDefault="00D91457">
            <w:pPr>
              <w:pStyle w:val="TableParagraph"/>
              <w:spacing w:before="2"/>
              <w:rPr>
                <w:rFonts w:ascii="Times New Roman"/>
                <w:sz w:val="20"/>
              </w:rPr>
            </w:pPr>
          </w:p>
          <w:p w:rsidR="00D91457" w:rsidRDefault="00BC4C9A">
            <w:pPr>
              <w:pStyle w:val="TableParagraph"/>
              <w:ind w:left="35"/>
              <w:rPr>
                <w:sz w:val="20"/>
              </w:rPr>
            </w:pPr>
            <w:r>
              <w:rPr>
                <w:sz w:val="20"/>
              </w:rPr>
              <w:t>处5000元罚款</w:t>
            </w:r>
          </w:p>
        </w:tc>
        <w:tc>
          <w:tcPr>
            <w:tcW w:w="1668" w:type="dxa"/>
            <w:vMerge/>
            <w:tcBorders>
              <w:top w:val="nil"/>
            </w:tcBorders>
          </w:tcPr>
          <w:p w:rsidR="00D91457" w:rsidRDefault="00D91457">
            <w:pPr>
              <w:rPr>
                <w:sz w:val="2"/>
                <w:szCs w:val="2"/>
              </w:rPr>
            </w:pPr>
          </w:p>
        </w:tc>
      </w:tr>
    </w:tbl>
    <w:p w:rsidR="00D91457" w:rsidRDefault="00D91457">
      <w:pPr>
        <w:rPr>
          <w:sz w:val="2"/>
          <w:szCs w:val="2"/>
        </w:rPr>
        <w:sectPr w:rsidR="00D91457">
          <w:pgSz w:w="16840" w:h="11910" w:orient="landscape"/>
          <w:pgMar w:top="1440" w:right="920" w:bottom="1040" w:left="900" w:header="1139" w:footer="808" w:gutter="0"/>
          <w:cols w:space="720"/>
        </w:sectPr>
      </w:pPr>
    </w:p>
    <w:p w:rsidR="00D91457" w:rsidRDefault="00D91457">
      <w:pPr>
        <w:pStyle w:val="a3"/>
        <w:spacing w:before="9" w:after="1"/>
        <w:rPr>
          <w:rFonts w:ascii="Times New Roman"/>
          <w:sz w:val="23"/>
        </w:rPr>
      </w:pPr>
    </w:p>
    <w:tbl>
      <w:tblPr>
        <w:tblStyle w:val="TableNormal"/>
        <w:tblW w:w="0" w:type="auto"/>
        <w:tblInd w:w="2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tblPr>
      <w:tblGrid>
        <w:gridCol w:w="597"/>
        <w:gridCol w:w="1357"/>
        <w:gridCol w:w="3622"/>
        <w:gridCol w:w="1096"/>
        <w:gridCol w:w="3225"/>
        <w:gridCol w:w="2988"/>
        <w:gridCol w:w="1692"/>
      </w:tblGrid>
      <w:tr w:rsidR="00D91457" w:rsidTr="006A14DE">
        <w:trPr>
          <w:trHeight w:val="548"/>
        </w:trPr>
        <w:tc>
          <w:tcPr>
            <w:tcW w:w="597" w:type="dxa"/>
          </w:tcPr>
          <w:p w:rsidR="00D91457" w:rsidRDefault="00BC4C9A">
            <w:pPr>
              <w:pStyle w:val="TableParagraph"/>
              <w:spacing w:before="167"/>
              <w:ind w:left="54"/>
              <w:rPr>
                <w:rFonts w:ascii="黑体" w:eastAsia="黑体"/>
                <w:b/>
                <w:sz w:val="24"/>
              </w:rPr>
            </w:pPr>
            <w:r>
              <w:rPr>
                <w:rFonts w:ascii="黑体" w:eastAsia="黑体" w:hint="eastAsia"/>
                <w:b/>
                <w:sz w:val="24"/>
              </w:rPr>
              <w:t>序号</w:t>
            </w:r>
          </w:p>
        </w:tc>
        <w:tc>
          <w:tcPr>
            <w:tcW w:w="1357" w:type="dxa"/>
          </w:tcPr>
          <w:p w:rsidR="00D91457" w:rsidRDefault="00BC4C9A">
            <w:pPr>
              <w:pStyle w:val="TableParagraph"/>
              <w:spacing w:before="167"/>
              <w:ind w:left="186"/>
              <w:rPr>
                <w:rFonts w:ascii="黑体" w:eastAsia="黑体"/>
                <w:b/>
                <w:sz w:val="24"/>
              </w:rPr>
            </w:pPr>
            <w:r>
              <w:rPr>
                <w:rFonts w:ascii="黑体" w:eastAsia="黑体" w:hint="eastAsia"/>
                <w:b/>
                <w:sz w:val="24"/>
              </w:rPr>
              <w:t>违法行为</w:t>
            </w:r>
          </w:p>
        </w:tc>
        <w:tc>
          <w:tcPr>
            <w:tcW w:w="3622" w:type="dxa"/>
          </w:tcPr>
          <w:p w:rsidR="00D91457" w:rsidRDefault="00F35A4D">
            <w:pPr>
              <w:pStyle w:val="TableParagraph"/>
              <w:spacing w:before="167"/>
              <w:ind w:left="1285" w:right="1260"/>
              <w:jc w:val="center"/>
              <w:rPr>
                <w:rFonts w:ascii="黑体" w:eastAsia="黑体"/>
                <w:b/>
                <w:sz w:val="24"/>
              </w:rPr>
            </w:pPr>
            <w:r>
              <w:rPr>
                <w:rFonts w:ascii="黑体" w:eastAsia="黑体" w:hint="eastAsia"/>
                <w:b/>
                <w:sz w:val="24"/>
              </w:rPr>
              <w:t>法定依据</w:t>
            </w:r>
          </w:p>
        </w:tc>
        <w:tc>
          <w:tcPr>
            <w:tcW w:w="1096" w:type="dxa"/>
          </w:tcPr>
          <w:p w:rsidR="00D91457" w:rsidRDefault="00BC4C9A">
            <w:pPr>
              <w:pStyle w:val="TableParagraph"/>
              <w:spacing w:before="27" w:line="292" w:lineRule="exact"/>
              <w:ind w:left="299" w:right="274"/>
              <w:rPr>
                <w:rFonts w:ascii="黑体" w:eastAsia="黑体"/>
                <w:b/>
                <w:sz w:val="24"/>
              </w:rPr>
            </w:pPr>
            <w:r>
              <w:rPr>
                <w:rFonts w:ascii="黑体" w:eastAsia="黑体" w:hint="eastAsia"/>
                <w:b/>
                <w:sz w:val="24"/>
              </w:rPr>
              <w:t>违法程度</w:t>
            </w:r>
          </w:p>
        </w:tc>
        <w:tc>
          <w:tcPr>
            <w:tcW w:w="3225" w:type="dxa"/>
          </w:tcPr>
          <w:p w:rsidR="00D91457" w:rsidRDefault="00BC4C9A">
            <w:pPr>
              <w:pStyle w:val="TableParagraph"/>
              <w:spacing w:before="167"/>
              <w:ind w:left="743"/>
              <w:rPr>
                <w:rFonts w:ascii="黑体" w:eastAsia="黑体"/>
                <w:b/>
                <w:sz w:val="24"/>
              </w:rPr>
            </w:pPr>
            <w:r>
              <w:rPr>
                <w:rFonts w:ascii="黑体" w:eastAsia="黑体" w:hint="eastAsia"/>
                <w:b/>
                <w:sz w:val="24"/>
              </w:rPr>
              <w:t>情节与危害后果</w:t>
            </w:r>
          </w:p>
        </w:tc>
        <w:tc>
          <w:tcPr>
            <w:tcW w:w="2988" w:type="dxa"/>
          </w:tcPr>
          <w:p w:rsidR="00D91457" w:rsidRDefault="00BC4C9A">
            <w:pPr>
              <w:pStyle w:val="TableParagraph"/>
              <w:spacing w:before="167"/>
              <w:ind w:left="989"/>
              <w:rPr>
                <w:rFonts w:ascii="黑体" w:eastAsia="黑体"/>
                <w:b/>
                <w:sz w:val="24"/>
              </w:rPr>
            </w:pPr>
            <w:r>
              <w:rPr>
                <w:rFonts w:ascii="黑体" w:eastAsia="黑体" w:hint="eastAsia"/>
                <w:b/>
                <w:sz w:val="24"/>
              </w:rPr>
              <w:t>处罚标准</w:t>
            </w:r>
          </w:p>
        </w:tc>
        <w:tc>
          <w:tcPr>
            <w:tcW w:w="1692" w:type="dxa"/>
          </w:tcPr>
          <w:p w:rsidR="00D91457" w:rsidRDefault="00BC4C9A">
            <w:pPr>
              <w:pStyle w:val="TableParagraph"/>
              <w:spacing w:before="167"/>
              <w:ind w:left="94" w:right="70"/>
              <w:jc w:val="center"/>
              <w:rPr>
                <w:rFonts w:ascii="黑体" w:eastAsia="黑体"/>
                <w:b/>
                <w:sz w:val="24"/>
              </w:rPr>
            </w:pPr>
            <w:r>
              <w:rPr>
                <w:rFonts w:ascii="黑体" w:eastAsia="黑体" w:hint="eastAsia"/>
                <w:b/>
                <w:sz w:val="24"/>
              </w:rPr>
              <w:t>备注</w:t>
            </w:r>
          </w:p>
        </w:tc>
      </w:tr>
      <w:tr w:rsidR="00D91457" w:rsidTr="006A14DE">
        <w:trPr>
          <w:trHeight w:val="1176"/>
        </w:trPr>
        <w:tc>
          <w:tcPr>
            <w:tcW w:w="597"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8"/>
              <w:rPr>
                <w:rFonts w:ascii="Times New Roman"/>
                <w:sz w:val="15"/>
              </w:rPr>
            </w:pPr>
          </w:p>
          <w:p w:rsidR="00D91457" w:rsidRDefault="00BC4C9A">
            <w:pPr>
              <w:pStyle w:val="TableParagraph"/>
              <w:ind w:left="197"/>
              <w:rPr>
                <w:sz w:val="20"/>
              </w:rPr>
            </w:pPr>
            <w:r>
              <w:rPr>
                <w:rFonts w:hint="eastAsia"/>
                <w:sz w:val="20"/>
              </w:rPr>
              <w:t>8</w:t>
            </w:r>
          </w:p>
        </w:tc>
        <w:tc>
          <w:tcPr>
            <w:tcW w:w="1357"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9"/>
              <w:rPr>
                <w:rFonts w:ascii="Times New Roman"/>
                <w:sz w:val="25"/>
              </w:rPr>
            </w:pPr>
          </w:p>
          <w:p w:rsidR="00D91457" w:rsidRDefault="00BC4C9A">
            <w:pPr>
              <w:pStyle w:val="TableParagraph"/>
              <w:spacing w:line="230" w:lineRule="auto"/>
              <w:ind w:left="36" w:right="-15"/>
              <w:rPr>
                <w:sz w:val="20"/>
              </w:rPr>
            </w:pPr>
            <w:r>
              <w:rPr>
                <w:spacing w:val="14"/>
                <w:sz w:val="20"/>
              </w:rPr>
              <w:t>将公路作为试</w:t>
            </w:r>
            <w:r>
              <w:rPr>
                <w:sz w:val="20"/>
              </w:rPr>
              <w:t>车场地</w:t>
            </w:r>
          </w:p>
        </w:tc>
        <w:tc>
          <w:tcPr>
            <w:tcW w:w="3622"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3"/>
              <w:rPr>
                <w:rFonts w:ascii="Times New Roman"/>
                <w:sz w:val="21"/>
              </w:rPr>
            </w:pPr>
          </w:p>
          <w:p w:rsidR="00D91457" w:rsidRDefault="00BC4C9A">
            <w:pPr>
              <w:pStyle w:val="TableParagraph"/>
              <w:spacing w:line="230" w:lineRule="auto"/>
              <w:ind w:left="36" w:right="1" w:firstLine="314"/>
              <w:jc w:val="both"/>
              <w:rPr>
                <w:sz w:val="20"/>
              </w:rPr>
            </w:pPr>
            <w:r>
              <w:rPr>
                <w:w w:val="95"/>
                <w:sz w:val="20"/>
              </w:rPr>
              <w:t>《中华人民共和国公路法》第七十</w:t>
            </w:r>
            <w:r>
              <w:rPr>
                <w:sz w:val="20"/>
              </w:rPr>
              <w:t>七条：违反本法第四十六条的规定，造成公路路面损坏、污染或者影响公路畅通的，或者违反本法第五十一条规定， 将公路作为试车场地的，由交通主管部门责令停止违法行为，可以处五千元以下的罚款</w:t>
            </w:r>
          </w:p>
        </w:tc>
        <w:tc>
          <w:tcPr>
            <w:tcW w:w="1096" w:type="dxa"/>
          </w:tcPr>
          <w:p w:rsidR="00D91457" w:rsidRDefault="00D91457">
            <w:pPr>
              <w:pStyle w:val="TableParagraph"/>
              <w:rPr>
                <w:rFonts w:ascii="Times New Roman"/>
                <w:sz w:val="20"/>
              </w:rPr>
            </w:pPr>
          </w:p>
          <w:p w:rsidR="00D91457" w:rsidRDefault="00D91457">
            <w:pPr>
              <w:pStyle w:val="TableParagraph"/>
              <w:rPr>
                <w:rFonts w:ascii="Times New Roman"/>
                <w:sz w:val="27"/>
              </w:rPr>
            </w:pPr>
          </w:p>
          <w:p w:rsidR="00D91457" w:rsidRDefault="00BC4C9A">
            <w:pPr>
              <w:pStyle w:val="TableParagraph"/>
              <w:ind w:left="314" w:right="291"/>
              <w:jc w:val="center"/>
              <w:rPr>
                <w:sz w:val="20"/>
              </w:rPr>
            </w:pPr>
            <w:r>
              <w:rPr>
                <w:sz w:val="20"/>
              </w:rPr>
              <w:t>轻微</w:t>
            </w:r>
          </w:p>
        </w:tc>
        <w:tc>
          <w:tcPr>
            <w:tcW w:w="3225" w:type="dxa"/>
          </w:tcPr>
          <w:p w:rsidR="00D91457" w:rsidRDefault="00D91457">
            <w:pPr>
              <w:pStyle w:val="TableParagraph"/>
              <w:rPr>
                <w:rFonts w:ascii="Times New Roman"/>
                <w:sz w:val="20"/>
              </w:rPr>
            </w:pPr>
          </w:p>
          <w:p w:rsidR="00D91457" w:rsidRDefault="00D91457">
            <w:pPr>
              <w:pStyle w:val="TableParagraph"/>
              <w:spacing w:before="10"/>
              <w:rPr>
                <w:rFonts w:ascii="Times New Roman"/>
                <w:sz w:val="16"/>
              </w:rPr>
            </w:pPr>
          </w:p>
          <w:p w:rsidR="00D91457" w:rsidRDefault="00BC4C9A">
            <w:pPr>
              <w:pStyle w:val="TableParagraph"/>
              <w:spacing w:line="230" w:lineRule="auto"/>
              <w:ind w:left="35" w:right="10"/>
              <w:rPr>
                <w:sz w:val="20"/>
              </w:rPr>
            </w:pPr>
            <w:r>
              <w:rPr>
                <w:sz w:val="20"/>
              </w:rPr>
              <w:t>初次将公路作为试车场地，经责令停止违法行为，立即改正</w:t>
            </w:r>
            <w:r w:rsidR="00356B0D">
              <w:rPr>
                <w:rFonts w:hint="eastAsia"/>
                <w:sz w:val="20"/>
              </w:rPr>
              <w:t>，</w:t>
            </w:r>
            <w:r w:rsidR="00356B0D" w:rsidRPr="00356B0D">
              <w:rPr>
                <w:rFonts w:hint="eastAsia"/>
                <w:sz w:val="20"/>
              </w:rPr>
              <w:t>未造成危害后果</w:t>
            </w:r>
            <w:r>
              <w:rPr>
                <w:sz w:val="20"/>
              </w:rPr>
              <w:t>的</w:t>
            </w:r>
          </w:p>
        </w:tc>
        <w:tc>
          <w:tcPr>
            <w:tcW w:w="2988" w:type="dxa"/>
          </w:tcPr>
          <w:p w:rsidR="00D91457" w:rsidRDefault="00D91457">
            <w:pPr>
              <w:pStyle w:val="TableParagraph"/>
              <w:rPr>
                <w:rFonts w:ascii="Times New Roman"/>
                <w:sz w:val="20"/>
              </w:rPr>
            </w:pPr>
          </w:p>
          <w:p w:rsidR="00D91457" w:rsidRDefault="00D91457">
            <w:pPr>
              <w:pStyle w:val="TableParagraph"/>
              <w:rPr>
                <w:rFonts w:ascii="Times New Roman"/>
                <w:sz w:val="27"/>
              </w:rPr>
            </w:pPr>
          </w:p>
          <w:p w:rsidR="00D91457" w:rsidRDefault="00BC4C9A">
            <w:pPr>
              <w:pStyle w:val="TableParagraph"/>
              <w:ind w:left="34"/>
              <w:rPr>
                <w:sz w:val="20"/>
              </w:rPr>
            </w:pPr>
            <w:r>
              <w:rPr>
                <w:sz w:val="20"/>
              </w:rPr>
              <w:t>不予处罚</w:t>
            </w:r>
          </w:p>
        </w:tc>
        <w:tc>
          <w:tcPr>
            <w:tcW w:w="1692" w:type="dxa"/>
            <w:vMerge w:val="restart"/>
          </w:tcPr>
          <w:p w:rsidR="00D91457" w:rsidRDefault="00D91457">
            <w:pPr>
              <w:pStyle w:val="TableParagraph"/>
              <w:rPr>
                <w:rFonts w:ascii="Times New Roman"/>
                <w:sz w:val="20"/>
              </w:rPr>
            </w:pPr>
          </w:p>
        </w:tc>
      </w:tr>
      <w:tr w:rsidR="00D91457" w:rsidTr="006A14DE">
        <w:trPr>
          <w:trHeight w:val="1329"/>
        </w:trPr>
        <w:tc>
          <w:tcPr>
            <w:tcW w:w="597" w:type="dxa"/>
            <w:vMerge/>
            <w:tcBorders>
              <w:top w:val="nil"/>
            </w:tcBorders>
          </w:tcPr>
          <w:p w:rsidR="00D91457" w:rsidRDefault="00D91457">
            <w:pPr>
              <w:rPr>
                <w:sz w:val="2"/>
                <w:szCs w:val="2"/>
              </w:rPr>
            </w:pPr>
          </w:p>
        </w:tc>
        <w:tc>
          <w:tcPr>
            <w:tcW w:w="1357" w:type="dxa"/>
            <w:vMerge/>
            <w:tcBorders>
              <w:top w:val="nil"/>
            </w:tcBorders>
          </w:tcPr>
          <w:p w:rsidR="00D91457" w:rsidRDefault="00D91457">
            <w:pPr>
              <w:rPr>
                <w:sz w:val="2"/>
                <w:szCs w:val="2"/>
              </w:rPr>
            </w:pPr>
          </w:p>
        </w:tc>
        <w:tc>
          <w:tcPr>
            <w:tcW w:w="3622" w:type="dxa"/>
            <w:vMerge/>
            <w:tcBorders>
              <w:top w:val="nil"/>
            </w:tcBorders>
          </w:tcPr>
          <w:p w:rsidR="00D91457" w:rsidRDefault="00D91457">
            <w:pPr>
              <w:rPr>
                <w:sz w:val="2"/>
                <w:szCs w:val="2"/>
              </w:rPr>
            </w:pPr>
          </w:p>
        </w:tc>
        <w:tc>
          <w:tcPr>
            <w:tcW w:w="1096" w:type="dxa"/>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BC4C9A">
            <w:pPr>
              <w:pStyle w:val="TableParagraph"/>
              <w:spacing w:before="165"/>
              <w:ind w:left="314" w:right="291"/>
              <w:jc w:val="center"/>
              <w:rPr>
                <w:sz w:val="20"/>
              </w:rPr>
            </w:pPr>
            <w:r>
              <w:rPr>
                <w:sz w:val="20"/>
              </w:rPr>
              <w:t>一般</w:t>
            </w:r>
          </w:p>
        </w:tc>
        <w:tc>
          <w:tcPr>
            <w:tcW w:w="3225" w:type="dxa"/>
          </w:tcPr>
          <w:p w:rsidR="00D91457" w:rsidRDefault="00D91457">
            <w:pPr>
              <w:pStyle w:val="TableParagraph"/>
              <w:rPr>
                <w:rFonts w:ascii="Times New Roman"/>
                <w:sz w:val="20"/>
              </w:rPr>
            </w:pPr>
          </w:p>
          <w:p w:rsidR="00D91457" w:rsidRDefault="00D91457">
            <w:pPr>
              <w:pStyle w:val="TableParagraph"/>
              <w:spacing w:before="4"/>
              <w:rPr>
                <w:rFonts w:ascii="Times New Roman"/>
                <w:sz w:val="24"/>
              </w:rPr>
            </w:pPr>
          </w:p>
          <w:p w:rsidR="00D91457" w:rsidRDefault="00BC4C9A">
            <w:pPr>
              <w:pStyle w:val="TableParagraph"/>
              <w:spacing w:line="230" w:lineRule="auto"/>
              <w:ind w:left="35" w:right="-15"/>
              <w:rPr>
                <w:sz w:val="20"/>
              </w:rPr>
            </w:pPr>
            <w:r>
              <w:rPr>
                <w:spacing w:val="12"/>
                <w:sz w:val="20"/>
              </w:rPr>
              <w:t>将公路作为试车场地， 拒不改正</w:t>
            </w:r>
            <w:r>
              <w:rPr>
                <w:sz w:val="20"/>
              </w:rPr>
              <w:t>的，或多次将公路作为试车场地的</w:t>
            </w:r>
          </w:p>
        </w:tc>
        <w:tc>
          <w:tcPr>
            <w:tcW w:w="2988" w:type="dxa"/>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BC4C9A">
            <w:pPr>
              <w:pStyle w:val="TableParagraph"/>
              <w:spacing w:before="165"/>
              <w:ind w:left="35"/>
              <w:rPr>
                <w:sz w:val="20"/>
              </w:rPr>
            </w:pPr>
            <w:r>
              <w:rPr>
                <w:sz w:val="20"/>
              </w:rPr>
              <w:t>处1000元罚款</w:t>
            </w:r>
          </w:p>
        </w:tc>
        <w:tc>
          <w:tcPr>
            <w:tcW w:w="1692" w:type="dxa"/>
            <w:vMerge/>
            <w:tcBorders>
              <w:top w:val="nil"/>
            </w:tcBorders>
          </w:tcPr>
          <w:p w:rsidR="00D91457" w:rsidRDefault="00D91457">
            <w:pPr>
              <w:rPr>
                <w:sz w:val="2"/>
                <w:szCs w:val="2"/>
              </w:rPr>
            </w:pPr>
          </w:p>
        </w:tc>
      </w:tr>
      <w:tr w:rsidR="00D91457" w:rsidTr="006A14DE">
        <w:trPr>
          <w:trHeight w:val="1198"/>
        </w:trPr>
        <w:tc>
          <w:tcPr>
            <w:tcW w:w="597" w:type="dxa"/>
            <w:vMerge/>
            <w:tcBorders>
              <w:top w:val="nil"/>
            </w:tcBorders>
          </w:tcPr>
          <w:p w:rsidR="00D91457" w:rsidRDefault="00D91457">
            <w:pPr>
              <w:rPr>
                <w:sz w:val="2"/>
                <w:szCs w:val="2"/>
              </w:rPr>
            </w:pPr>
          </w:p>
        </w:tc>
        <w:tc>
          <w:tcPr>
            <w:tcW w:w="1357" w:type="dxa"/>
            <w:vMerge/>
            <w:tcBorders>
              <w:top w:val="nil"/>
            </w:tcBorders>
          </w:tcPr>
          <w:p w:rsidR="00D91457" w:rsidRDefault="00D91457">
            <w:pPr>
              <w:rPr>
                <w:sz w:val="2"/>
                <w:szCs w:val="2"/>
              </w:rPr>
            </w:pPr>
          </w:p>
        </w:tc>
        <w:tc>
          <w:tcPr>
            <w:tcW w:w="3622" w:type="dxa"/>
            <w:vMerge/>
            <w:tcBorders>
              <w:top w:val="nil"/>
            </w:tcBorders>
          </w:tcPr>
          <w:p w:rsidR="00D91457" w:rsidRDefault="00D91457">
            <w:pPr>
              <w:rPr>
                <w:sz w:val="2"/>
                <w:szCs w:val="2"/>
              </w:rPr>
            </w:pPr>
          </w:p>
        </w:tc>
        <w:tc>
          <w:tcPr>
            <w:tcW w:w="1096" w:type="dxa"/>
          </w:tcPr>
          <w:p w:rsidR="00D91457" w:rsidRDefault="00D91457">
            <w:pPr>
              <w:pStyle w:val="TableParagraph"/>
              <w:rPr>
                <w:rFonts w:ascii="Times New Roman"/>
                <w:sz w:val="20"/>
              </w:rPr>
            </w:pPr>
          </w:p>
          <w:p w:rsidR="00D91457" w:rsidRDefault="00D91457">
            <w:pPr>
              <w:pStyle w:val="TableParagraph"/>
              <w:spacing w:before="1"/>
              <w:rPr>
                <w:rFonts w:ascii="Times New Roman"/>
                <w:sz w:val="28"/>
              </w:rPr>
            </w:pPr>
          </w:p>
          <w:p w:rsidR="00D91457" w:rsidRDefault="00BC4C9A">
            <w:pPr>
              <w:pStyle w:val="TableParagraph"/>
              <w:ind w:left="314" w:right="291"/>
              <w:jc w:val="center"/>
              <w:rPr>
                <w:sz w:val="20"/>
              </w:rPr>
            </w:pPr>
            <w:r>
              <w:rPr>
                <w:sz w:val="20"/>
              </w:rPr>
              <w:t>严重</w:t>
            </w:r>
          </w:p>
        </w:tc>
        <w:tc>
          <w:tcPr>
            <w:tcW w:w="3225" w:type="dxa"/>
          </w:tcPr>
          <w:p w:rsidR="00D91457" w:rsidRDefault="00D91457">
            <w:pPr>
              <w:pStyle w:val="TableParagraph"/>
              <w:rPr>
                <w:rFonts w:ascii="Times New Roman"/>
                <w:sz w:val="20"/>
              </w:rPr>
            </w:pPr>
          </w:p>
          <w:p w:rsidR="00D91457" w:rsidRDefault="00D91457">
            <w:pPr>
              <w:pStyle w:val="TableParagraph"/>
              <w:spacing w:before="11"/>
              <w:rPr>
                <w:rFonts w:ascii="Times New Roman"/>
                <w:sz w:val="17"/>
              </w:rPr>
            </w:pPr>
          </w:p>
          <w:p w:rsidR="00D91457" w:rsidRDefault="00BC4C9A">
            <w:pPr>
              <w:pStyle w:val="TableParagraph"/>
              <w:spacing w:line="230" w:lineRule="auto"/>
              <w:ind w:left="35" w:right="9"/>
              <w:rPr>
                <w:sz w:val="20"/>
              </w:rPr>
            </w:pPr>
            <w:r>
              <w:rPr>
                <w:sz w:val="20"/>
              </w:rPr>
              <w:t>将公路作为试车场地，造成公路损害的</w:t>
            </w:r>
          </w:p>
        </w:tc>
        <w:tc>
          <w:tcPr>
            <w:tcW w:w="2988" w:type="dxa"/>
          </w:tcPr>
          <w:p w:rsidR="00D91457" w:rsidRDefault="00D91457">
            <w:pPr>
              <w:pStyle w:val="TableParagraph"/>
              <w:rPr>
                <w:rFonts w:ascii="Times New Roman"/>
                <w:sz w:val="20"/>
              </w:rPr>
            </w:pPr>
          </w:p>
          <w:p w:rsidR="00D91457" w:rsidRDefault="00D91457">
            <w:pPr>
              <w:pStyle w:val="TableParagraph"/>
              <w:spacing w:before="1"/>
              <w:rPr>
                <w:rFonts w:ascii="Times New Roman"/>
                <w:sz w:val="28"/>
              </w:rPr>
            </w:pPr>
          </w:p>
          <w:p w:rsidR="00D91457" w:rsidRDefault="00BC4C9A">
            <w:pPr>
              <w:pStyle w:val="TableParagraph"/>
              <w:ind w:left="35"/>
              <w:rPr>
                <w:sz w:val="20"/>
              </w:rPr>
            </w:pPr>
            <w:r>
              <w:rPr>
                <w:sz w:val="20"/>
              </w:rPr>
              <w:t>处3000元罚款</w:t>
            </w:r>
          </w:p>
        </w:tc>
        <w:tc>
          <w:tcPr>
            <w:tcW w:w="1692" w:type="dxa"/>
            <w:vMerge/>
            <w:tcBorders>
              <w:top w:val="nil"/>
            </w:tcBorders>
          </w:tcPr>
          <w:p w:rsidR="00D91457" w:rsidRDefault="00D91457">
            <w:pPr>
              <w:rPr>
                <w:sz w:val="2"/>
                <w:szCs w:val="2"/>
              </w:rPr>
            </w:pPr>
          </w:p>
        </w:tc>
      </w:tr>
      <w:tr w:rsidR="00D91457" w:rsidTr="006A14DE">
        <w:trPr>
          <w:trHeight w:val="1329"/>
        </w:trPr>
        <w:tc>
          <w:tcPr>
            <w:tcW w:w="597" w:type="dxa"/>
            <w:vMerge/>
            <w:tcBorders>
              <w:top w:val="nil"/>
            </w:tcBorders>
          </w:tcPr>
          <w:p w:rsidR="00D91457" w:rsidRDefault="00D91457">
            <w:pPr>
              <w:rPr>
                <w:sz w:val="2"/>
                <w:szCs w:val="2"/>
              </w:rPr>
            </w:pPr>
          </w:p>
        </w:tc>
        <w:tc>
          <w:tcPr>
            <w:tcW w:w="1357" w:type="dxa"/>
            <w:vMerge/>
            <w:tcBorders>
              <w:top w:val="nil"/>
            </w:tcBorders>
          </w:tcPr>
          <w:p w:rsidR="00D91457" w:rsidRDefault="00D91457">
            <w:pPr>
              <w:rPr>
                <w:sz w:val="2"/>
                <w:szCs w:val="2"/>
              </w:rPr>
            </w:pPr>
          </w:p>
        </w:tc>
        <w:tc>
          <w:tcPr>
            <w:tcW w:w="3622" w:type="dxa"/>
            <w:vMerge/>
            <w:tcBorders>
              <w:top w:val="nil"/>
            </w:tcBorders>
          </w:tcPr>
          <w:p w:rsidR="00D91457" w:rsidRDefault="00D91457">
            <w:pPr>
              <w:rPr>
                <w:sz w:val="2"/>
                <w:szCs w:val="2"/>
              </w:rPr>
            </w:pPr>
          </w:p>
        </w:tc>
        <w:tc>
          <w:tcPr>
            <w:tcW w:w="1096" w:type="dxa"/>
          </w:tcPr>
          <w:p w:rsidR="00D91457" w:rsidRDefault="00D91457">
            <w:pPr>
              <w:pStyle w:val="TableParagraph"/>
              <w:rPr>
                <w:rFonts w:ascii="Times New Roman"/>
                <w:sz w:val="20"/>
              </w:rPr>
            </w:pPr>
          </w:p>
          <w:p w:rsidR="00D91457" w:rsidRDefault="00D91457">
            <w:pPr>
              <w:pStyle w:val="TableParagraph"/>
              <w:spacing w:before="4"/>
              <w:rPr>
                <w:rFonts w:ascii="Times New Roman"/>
                <w:sz w:val="24"/>
              </w:rPr>
            </w:pPr>
          </w:p>
          <w:p w:rsidR="00D91457" w:rsidRDefault="00BC4C9A">
            <w:pPr>
              <w:pStyle w:val="TableParagraph"/>
              <w:spacing w:line="230" w:lineRule="auto"/>
              <w:ind w:left="340" w:right="314"/>
              <w:rPr>
                <w:sz w:val="20"/>
              </w:rPr>
            </w:pPr>
            <w:r>
              <w:rPr>
                <w:sz w:val="20"/>
              </w:rPr>
              <w:t>特别严重</w:t>
            </w:r>
          </w:p>
        </w:tc>
        <w:tc>
          <w:tcPr>
            <w:tcW w:w="3225" w:type="dxa"/>
          </w:tcPr>
          <w:p w:rsidR="00D91457" w:rsidRDefault="00D91457">
            <w:pPr>
              <w:pStyle w:val="TableParagraph"/>
              <w:rPr>
                <w:rFonts w:ascii="Times New Roman"/>
                <w:sz w:val="20"/>
              </w:rPr>
            </w:pPr>
          </w:p>
          <w:p w:rsidR="00D91457" w:rsidRDefault="00BC4C9A">
            <w:pPr>
              <w:pStyle w:val="TableParagraph"/>
              <w:spacing w:before="156" w:line="230" w:lineRule="auto"/>
              <w:ind w:left="35" w:right="9"/>
              <w:jc w:val="both"/>
              <w:rPr>
                <w:sz w:val="20"/>
              </w:rPr>
            </w:pPr>
            <w:r>
              <w:rPr>
                <w:sz w:val="20"/>
              </w:rPr>
              <w:t>将公路作为试车场地，造成公路严重损害的，或者拒绝、阻碍交通执法人员依法执行公务的</w:t>
            </w:r>
          </w:p>
        </w:tc>
        <w:tc>
          <w:tcPr>
            <w:tcW w:w="2988" w:type="dxa"/>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BC4C9A">
            <w:pPr>
              <w:pStyle w:val="TableParagraph"/>
              <w:spacing w:before="165"/>
              <w:ind w:left="35"/>
              <w:rPr>
                <w:sz w:val="20"/>
              </w:rPr>
            </w:pPr>
            <w:r>
              <w:rPr>
                <w:sz w:val="20"/>
              </w:rPr>
              <w:t>处5000元罚款</w:t>
            </w:r>
          </w:p>
        </w:tc>
        <w:tc>
          <w:tcPr>
            <w:tcW w:w="1692" w:type="dxa"/>
            <w:vMerge/>
            <w:tcBorders>
              <w:top w:val="nil"/>
            </w:tcBorders>
          </w:tcPr>
          <w:p w:rsidR="00D91457" w:rsidRDefault="00D91457">
            <w:pPr>
              <w:rPr>
                <w:sz w:val="2"/>
                <w:szCs w:val="2"/>
              </w:rPr>
            </w:pPr>
          </w:p>
        </w:tc>
      </w:tr>
      <w:tr w:rsidR="00D91457" w:rsidTr="006A14DE">
        <w:trPr>
          <w:trHeight w:val="994"/>
        </w:trPr>
        <w:tc>
          <w:tcPr>
            <w:tcW w:w="597"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4"/>
              <w:rPr>
                <w:rFonts w:ascii="Times New Roman"/>
                <w:sz w:val="29"/>
              </w:rPr>
            </w:pPr>
          </w:p>
          <w:p w:rsidR="00D91457" w:rsidRDefault="00BC4C9A">
            <w:pPr>
              <w:pStyle w:val="TableParagraph"/>
              <w:spacing w:before="1"/>
              <w:ind w:left="197"/>
              <w:rPr>
                <w:sz w:val="20"/>
              </w:rPr>
            </w:pPr>
            <w:r>
              <w:rPr>
                <w:rFonts w:hint="eastAsia"/>
                <w:sz w:val="20"/>
              </w:rPr>
              <w:t>9</w:t>
            </w:r>
          </w:p>
        </w:tc>
        <w:tc>
          <w:tcPr>
            <w:tcW w:w="1357"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3"/>
              <w:rPr>
                <w:rFonts w:ascii="Times New Roman"/>
                <w:sz w:val="19"/>
              </w:rPr>
            </w:pPr>
          </w:p>
          <w:p w:rsidR="00D91457" w:rsidRDefault="00BC4C9A">
            <w:pPr>
              <w:pStyle w:val="TableParagraph"/>
              <w:spacing w:line="230" w:lineRule="auto"/>
              <w:ind w:left="36" w:right="-15"/>
              <w:rPr>
                <w:sz w:val="20"/>
              </w:rPr>
            </w:pPr>
            <w:r>
              <w:rPr>
                <w:spacing w:val="14"/>
                <w:sz w:val="20"/>
              </w:rPr>
              <w:t>造成公路损坏</w:t>
            </w:r>
            <w:r>
              <w:rPr>
                <w:sz w:val="20"/>
              </w:rPr>
              <w:t>未报告</w:t>
            </w:r>
          </w:p>
        </w:tc>
        <w:tc>
          <w:tcPr>
            <w:tcW w:w="3622"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9"/>
              <w:rPr>
                <w:rFonts w:ascii="Times New Roman"/>
                <w:sz w:val="17"/>
              </w:rPr>
            </w:pPr>
          </w:p>
          <w:p w:rsidR="00D91457" w:rsidRDefault="00BC4C9A">
            <w:pPr>
              <w:pStyle w:val="TableParagraph"/>
              <w:spacing w:line="230" w:lineRule="auto"/>
              <w:ind w:left="36" w:right="1" w:firstLine="314"/>
              <w:jc w:val="both"/>
              <w:rPr>
                <w:sz w:val="20"/>
              </w:rPr>
            </w:pPr>
            <w:r>
              <w:rPr>
                <w:w w:val="95"/>
                <w:sz w:val="20"/>
              </w:rPr>
              <w:t>《中华人民共和国公路法》第七十</w:t>
            </w:r>
            <w:r>
              <w:rPr>
                <w:sz w:val="20"/>
              </w:rPr>
              <w:t>八条：违反本法第五十三条规定，造成公路损坏，未报告的，由交通主管部门处一千元以下的罚款</w:t>
            </w:r>
          </w:p>
        </w:tc>
        <w:tc>
          <w:tcPr>
            <w:tcW w:w="1096" w:type="dxa"/>
          </w:tcPr>
          <w:p w:rsidR="00D91457" w:rsidRDefault="00D91457">
            <w:pPr>
              <w:pStyle w:val="TableParagraph"/>
              <w:rPr>
                <w:rFonts w:ascii="Times New Roman"/>
                <w:sz w:val="20"/>
              </w:rPr>
            </w:pPr>
          </w:p>
          <w:p w:rsidR="00D91457" w:rsidRDefault="00D91457">
            <w:pPr>
              <w:pStyle w:val="TableParagraph"/>
              <w:rPr>
                <w:rFonts w:ascii="Times New Roman"/>
                <w:sz w:val="18"/>
              </w:rPr>
            </w:pPr>
          </w:p>
          <w:p w:rsidR="00D91457" w:rsidRDefault="00BC4C9A">
            <w:pPr>
              <w:pStyle w:val="TableParagraph"/>
              <w:spacing w:before="1"/>
              <w:ind w:left="315" w:right="291"/>
              <w:jc w:val="center"/>
              <w:rPr>
                <w:sz w:val="20"/>
              </w:rPr>
            </w:pPr>
            <w:r>
              <w:rPr>
                <w:sz w:val="20"/>
              </w:rPr>
              <w:t>一般</w:t>
            </w:r>
          </w:p>
        </w:tc>
        <w:tc>
          <w:tcPr>
            <w:tcW w:w="3225" w:type="dxa"/>
          </w:tcPr>
          <w:p w:rsidR="00D91457" w:rsidRDefault="00D91457">
            <w:pPr>
              <w:pStyle w:val="TableParagraph"/>
              <w:spacing w:before="1"/>
              <w:rPr>
                <w:rFonts w:ascii="Times New Roman"/>
                <w:sz w:val="28"/>
              </w:rPr>
            </w:pPr>
          </w:p>
          <w:p w:rsidR="00D91457" w:rsidRDefault="00BC4C9A">
            <w:pPr>
              <w:pStyle w:val="TableParagraph"/>
              <w:spacing w:line="230" w:lineRule="auto"/>
              <w:ind w:left="36" w:right="9"/>
              <w:rPr>
                <w:sz w:val="20"/>
              </w:rPr>
            </w:pPr>
            <w:r>
              <w:rPr>
                <w:sz w:val="20"/>
              </w:rPr>
              <w:t>造成公路损坏未报告，未影响公路畅通的</w:t>
            </w:r>
          </w:p>
        </w:tc>
        <w:tc>
          <w:tcPr>
            <w:tcW w:w="2988" w:type="dxa"/>
          </w:tcPr>
          <w:p w:rsidR="00D91457" w:rsidRDefault="00D91457">
            <w:pPr>
              <w:pStyle w:val="TableParagraph"/>
              <w:rPr>
                <w:rFonts w:ascii="Times New Roman"/>
                <w:sz w:val="20"/>
              </w:rPr>
            </w:pPr>
          </w:p>
          <w:p w:rsidR="00D91457" w:rsidRDefault="00D91457">
            <w:pPr>
              <w:pStyle w:val="TableParagraph"/>
              <w:rPr>
                <w:rFonts w:ascii="Times New Roman"/>
                <w:sz w:val="18"/>
              </w:rPr>
            </w:pPr>
          </w:p>
          <w:p w:rsidR="00D91457" w:rsidRDefault="00BC4C9A">
            <w:pPr>
              <w:pStyle w:val="TableParagraph"/>
              <w:spacing w:before="1"/>
              <w:ind w:left="35"/>
              <w:rPr>
                <w:sz w:val="20"/>
              </w:rPr>
            </w:pPr>
            <w:r>
              <w:rPr>
                <w:sz w:val="20"/>
              </w:rPr>
              <w:t>处500元罚款</w:t>
            </w:r>
          </w:p>
        </w:tc>
        <w:tc>
          <w:tcPr>
            <w:tcW w:w="1692" w:type="dxa"/>
            <w:vMerge w:val="restart"/>
          </w:tcPr>
          <w:p w:rsidR="00D91457" w:rsidRDefault="00D91457">
            <w:pPr>
              <w:pStyle w:val="TableParagraph"/>
              <w:rPr>
                <w:rFonts w:ascii="Times New Roman"/>
                <w:sz w:val="20"/>
              </w:rPr>
            </w:pPr>
          </w:p>
        </w:tc>
      </w:tr>
      <w:tr w:rsidR="00D91457" w:rsidTr="006A14DE">
        <w:trPr>
          <w:trHeight w:val="1056"/>
        </w:trPr>
        <w:tc>
          <w:tcPr>
            <w:tcW w:w="597" w:type="dxa"/>
            <w:vMerge/>
            <w:tcBorders>
              <w:top w:val="nil"/>
            </w:tcBorders>
          </w:tcPr>
          <w:p w:rsidR="00D91457" w:rsidRDefault="00D91457">
            <w:pPr>
              <w:rPr>
                <w:sz w:val="2"/>
                <w:szCs w:val="2"/>
              </w:rPr>
            </w:pPr>
          </w:p>
        </w:tc>
        <w:tc>
          <w:tcPr>
            <w:tcW w:w="1357" w:type="dxa"/>
            <w:vMerge/>
            <w:tcBorders>
              <w:top w:val="nil"/>
            </w:tcBorders>
          </w:tcPr>
          <w:p w:rsidR="00D91457" w:rsidRDefault="00D91457">
            <w:pPr>
              <w:rPr>
                <w:sz w:val="2"/>
                <w:szCs w:val="2"/>
              </w:rPr>
            </w:pPr>
          </w:p>
        </w:tc>
        <w:tc>
          <w:tcPr>
            <w:tcW w:w="3622" w:type="dxa"/>
            <w:vMerge/>
            <w:tcBorders>
              <w:top w:val="nil"/>
            </w:tcBorders>
          </w:tcPr>
          <w:p w:rsidR="00D91457" w:rsidRDefault="00D91457">
            <w:pPr>
              <w:rPr>
                <w:sz w:val="2"/>
                <w:szCs w:val="2"/>
              </w:rPr>
            </w:pPr>
          </w:p>
        </w:tc>
        <w:tc>
          <w:tcPr>
            <w:tcW w:w="1096" w:type="dxa"/>
          </w:tcPr>
          <w:p w:rsidR="00D91457" w:rsidRDefault="00D91457">
            <w:pPr>
              <w:pStyle w:val="TableParagraph"/>
              <w:rPr>
                <w:rFonts w:ascii="Times New Roman"/>
                <w:sz w:val="20"/>
              </w:rPr>
            </w:pPr>
          </w:p>
          <w:p w:rsidR="00D91457" w:rsidRDefault="00D91457">
            <w:pPr>
              <w:pStyle w:val="TableParagraph"/>
              <w:spacing w:before="2"/>
              <w:rPr>
                <w:rFonts w:ascii="Times New Roman"/>
                <w:sz w:val="21"/>
              </w:rPr>
            </w:pPr>
          </w:p>
          <w:p w:rsidR="00D91457" w:rsidRDefault="00BC4C9A">
            <w:pPr>
              <w:pStyle w:val="TableParagraph"/>
              <w:ind w:left="316" w:right="291"/>
              <w:jc w:val="center"/>
              <w:rPr>
                <w:sz w:val="20"/>
              </w:rPr>
            </w:pPr>
            <w:r>
              <w:rPr>
                <w:sz w:val="20"/>
              </w:rPr>
              <w:t>严重</w:t>
            </w:r>
          </w:p>
        </w:tc>
        <w:tc>
          <w:tcPr>
            <w:tcW w:w="3225" w:type="dxa"/>
          </w:tcPr>
          <w:p w:rsidR="00D91457" w:rsidRDefault="00D91457">
            <w:pPr>
              <w:pStyle w:val="TableParagraph"/>
              <w:rPr>
                <w:rFonts w:ascii="Times New Roman"/>
                <w:sz w:val="20"/>
              </w:rPr>
            </w:pPr>
          </w:p>
          <w:p w:rsidR="00D91457" w:rsidRDefault="00BC4C9A">
            <w:pPr>
              <w:pStyle w:val="TableParagraph"/>
              <w:spacing w:before="127" w:line="230" w:lineRule="auto"/>
              <w:ind w:left="36" w:right="9"/>
              <w:rPr>
                <w:sz w:val="20"/>
              </w:rPr>
            </w:pPr>
            <w:r>
              <w:rPr>
                <w:sz w:val="20"/>
              </w:rPr>
              <w:t>造成公路损坏未报告影响交通畅通的或造成交通事故的</w:t>
            </w:r>
          </w:p>
        </w:tc>
        <w:tc>
          <w:tcPr>
            <w:tcW w:w="2988" w:type="dxa"/>
          </w:tcPr>
          <w:p w:rsidR="00D91457" w:rsidRDefault="00D91457">
            <w:pPr>
              <w:pStyle w:val="TableParagraph"/>
              <w:rPr>
                <w:rFonts w:ascii="Times New Roman"/>
                <w:sz w:val="20"/>
              </w:rPr>
            </w:pPr>
          </w:p>
          <w:p w:rsidR="00D91457" w:rsidRDefault="00D91457">
            <w:pPr>
              <w:pStyle w:val="TableParagraph"/>
              <w:spacing w:before="2"/>
              <w:rPr>
                <w:rFonts w:ascii="Times New Roman"/>
                <w:sz w:val="21"/>
              </w:rPr>
            </w:pPr>
          </w:p>
          <w:p w:rsidR="00D91457" w:rsidRDefault="00BC4C9A">
            <w:pPr>
              <w:pStyle w:val="TableParagraph"/>
              <w:ind w:left="35"/>
              <w:rPr>
                <w:sz w:val="20"/>
              </w:rPr>
            </w:pPr>
            <w:r>
              <w:rPr>
                <w:sz w:val="20"/>
              </w:rPr>
              <w:t>处1000元罚款</w:t>
            </w:r>
          </w:p>
        </w:tc>
        <w:tc>
          <w:tcPr>
            <w:tcW w:w="1692" w:type="dxa"/>
            <w:vMerge/>
            <w:tcBorders>
              <w:top w:val="nil"/>
            </w:tcBorders>
          </w:tcPr>
          <w:p w:rsidR="00D91457" w:rsidRDefault="00D91457">
            <w:pPr>
              <w:rPr>
                <w:sz w:val="2"/>
                <w:szCs w:val="2"/>
              </w:rPr>
            </w:pPr>
          </w:p>
        </w:tc>
      </w:tr>
    </w:tbl>
    <w:p w:rsidR="00D91457" w:rsidRDefault="00D91457">
      <w:pPr>
        <w:rPr>
          <w:sz w:val="2"/>
          <w:szCs w:val="2"/>
        </w:rPr>
        <w:sectPr w:rsidR="00D91457">
          <w:pgSz w:w="16840" w:h="11910" w:orient="landscape"/>
          <w:pgMar w:top="1440" w:right="920" w:bottom="1040" w:left="900" w:header="1139" w:footer="808" w:gutter="0"/>
          <w:cols w:space="720"/>
        </w:sectPr>
      </w:pPr>
    </w:p>
    <w:p w:rsidR="00D91457" w:rsidRDefault="00D91457">
      <w:pPr>
        <w:pStyle w:val="a3"/>
        <w:spacing w:before="9" w:after="1"/>
        <w:rPr>
          <w:rFonts w:ascii="Times New Roman"/>
          <w:sz w:val="23"/>
        </w:rPr>
      </w:pPr>
    </w:p>
    <w:tbl>
      <w:tblPr>
        <w:tblStyle w:val="TableNormal"/>
        <w:tblW w:w="0" w:type="auto"/>
        <w:tblInd w:w="2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tblPr>
      <w:tblGrid>
        <w:gridCol w:w="588"/>
        <w:gridCol w:w="1337"/>
        <w:gridCol w:w="3569"/>
        <w:gridCol w:w="1080"/>
        <w:gridCol w:w="3178"/>
        <w:gridCol w:w="2945"/>
        <w:gridCol w:w="1668"/>
      </w:tblGrid>
      <w:tr w:rsidR="00D91457">
        <w:trPr>
          <w:trHeight w:val="611"/>
        </w:trPr>
        <w:tc>
          <w:tcPr>
            <w:tcW w:w="588" w:type="dxa"/>
          </w:tcPr>
          <w:p w:rsidR="00D91457" w:rsidRDefault="00BC4C9A">
            <w:pPr>
              <w:pStyle w:val="TableParagraph"/>
              <w:spacing w:before="167"/>
              <w:ind w:left="54"/>
              <w:rPr>
                <w:rFonts w:ascii="黑体" w:eastAsia="黑体"/>
                <w:b/>
                <w:sz w:val="24"/>
              </w:rPr>
            </w:pPr>
            <w:r>
              <w:rPr>
                <w:rFonts w:ascii="黑体" w:eastAsia="黑体" w:hint="eastAsia"/>
                <w:b/>
                <w:sz w:val="24"/>
              </w:rPr>
              <w:t>序号</w:t>
            </w:r>
          </w:p>
        </w:tc>
        <w:tc>
          <w:tcPr>
            <w:tcW w:w="1337" w:type="dxa"/>
          </w:tcPr>
          <w:p w:rsidR="00D91457" w:rsidRDefault="00BC4C9A">
            <w:pPr>
              <w:pStyle w:val="TableParagraph"/>
              <w:spacing w:before="167"/>
              <w:ind w:left="186"/>
              <w:rPr>
                <w:rFonts w:ascii="黑体" w:eastAsia="黑体"/>
                <w:b/>
                <w:sz w:val="24"/>
              </w:rPr>
            </w:pPr>
            <w:r>
              <w:rPr>
                <w:rFonts w:ascii="黑体" w:eastAsia="黑体" w:hint="eastAsia"/>
                <w:b/>
                <w:sz w:val="24"/>
              </w:rPr>
              <w:t>违法行为</w:t>
            </w:r>
          </w:p>
        </w:tc>
        <w:tc>
          <w:tcPr>
            <w:tcW w:w="3569" w:type="dxa"/>
          </w:tcPr>
          <w:p w:rsidR="00D91457" w:rsidRDefault="00F35A4D">
            <w:pPr>
              <w:pStyle w:val="TableParagraph"/>
              <w:spacing w:before="167"/>
              <w:ind w:left="1285" w:right="1260"/>
              <w:jc w:val="center"/>
              <w:rPr>
                <w:rFonts w:ascii="黑体" w:eastAsia="黑体"/>
                <w:b/>
                <w:sz w:val="24"/>
              </w:rPr>
            </w:pPr>
            <w:r>
              <w:rPr>
                <w:rFonts w:ascii="黑体" w:eastAsia="黑体" w:hint="eastAsia"/>
                <w:b/>
                <w:sz w:val="24"/>
              </w:rPr>
              <w:t>法定依据</w:t>
            </w:r>
          </w:p>
        </w:tc>
        <w:tc>
          <w:tcPr>
            <w:tcW w:w="1080" w:type="dxa"/>
          </w:tcPr>
          <w:p w:rsidR="00D91457" w:rsidRDefault="00BC4C9A">
            <w:pPr>
              <w:pStyle w:val="TableParagraph"/>
              <w:spacing w:before="27" w:line="292" w:lineRule="exact"/>
              <w:ind w:left="299" w:right="274"/>
              <w:rPr>
                <w:rFonts w:ascii="黑体" w:eastAsia="黑体"/>
                <w:b/>
                <w:sz w:val="24"/>
              </w:rPr>
            </w:pPr>
            <w:r>
              <w:rPr>
                <w:rFonts w:ascii="黑体" w:eastAsia="黑体" w:hint="eastAsia"/>
                <w:b/>
                <w:sz w:val="24"/>
              </w:rPr>
              <w:t>违法程度</w:t>
            </w:r>
          </w:p>
        </w:tc>
        <w:tc>
          <w:tcPr>
            <w:tcW w:w="3178" w:type="dxa"/>
          </w:tcPr>
          <w:p w:rsidR="00D91457" w:rsidRDefault="00BC4C9A">
            <w:pPr>
              <w:pStyle w:val="TableParagraph"/>
              <w:spacing w:before="167"/>
              <w:ind w:left="743"/>
              <w:rPr>
                <w:rFonts w:ascii="黑体" w:eastAsia="黑体"/>
                <w:b/>
                <w:sz w:val="24"/>
              </w:rPr>
            </w:pPr>
            <w:r>
              <w:rPr>
                <w:rFonts w:ascii="黑体" w:eastAsia="黑体" w:hint="eastAsia"/>
                <w:b/>
                <w:sz w:val="24"/>
              </w:rPr>
              <w:t>情节与危害后果</w:t>
            </w:r>
          </w:p>
        </w:tc>
        <w:tc>
          <w:tcPr>
            <w:tcW w:w="2945" w:type="dxa"/>
          </w:tcPr>
          <w:p w:rsidR="00D91457" w:rsidRDefault="00BC4C9A">
            <w:pPr>
              <w:pStyle w:val="TableParagraph"/>
              <w:spacing w:before="167"/>
              <w:ind w:left="989"/>
              <w:rPr>
                <w:rFonts w:ascii="黑体" w:eastAsia="黑体"/>
                <w:b/>
                <w:sz w:val="24"/>
              </w:rPr>
            </w:pPr>
            <w:r>
              <w:rPr>
                <w:rFonts w:ascii="黑体" w:eastAsia="黑体" w:hint="eastAsia"/>
                <w:b/>
                <w:sz w:val="24"/>
              </w:rPr>
              <w:t>处罚标准</w:t>
            </w:r>
          </w:p>
        </w:tc>
        <w:tc>
          <w:tcPr>
            <w:tcW w:w="1668" w:type="dxa"/>
          </w:tcPr>
          <w:p w:rsidR="00D91457" w:rsidRDefault="00BC4C9A">
            <w:pPr>
              <w:pStyle w:val="TableParagraph"/>
              <w:spacing w:before="167"/>
              <w:ind w:left="94" w:right="70"/>
              <w:jc w:val="center"/>
              <w:rPr>
                <w:rFonts w:ascii="黑体" w:eastAsia="黑体"/>
                <w:b/>
                <w:sz w:val="24"/>
              </w:rPr>
            </w:pPr>
            <w:r>
              <w:rPr>
                <w:rFonts w:ascii="黑体" w:eastAsia="黑体" w:hint="eastAsia"/>
                <w:b/>
                <w:sz w:val="24"/>
              </w:rPr>
              <w:t>备注</w:t>
            </w:r>
          </w:p>
        </w:tc>
      </w:tr>
      <w:tr w:rsidR="00D91457">
        <w:trPr>
          <w:trHeight w:val="714"/>
        </w:trPr>
        <w:tc>
          <w:tcPr>
            <w:tcW w:w="588"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BC4C9A">
            <w:pPr>
              <w:pStyle w:val="TableParagraph"/>
              <w:spacing w:before="172"/>
              <w:ind w:left="198"/>
              <w:rPr>
                <w:sz w:val="20"/>
              </w:rPr>
            </w:pPr>
            <w:r>
              <w:rPr>
                <w:rFonts w:hint="eastAsia"/>
                <w:sz w:val="20"/>
              </w:rPr>
              <w:t>10</w:t>
            </w:r>
          </w:p>
        </w:tc>
        <w:tc>
          <w:tcPr>
            <w:tcW w:w="1337"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BC4C9A">
            <w:pPr>
              <w:pStyle w:val="TableParagraph"/>
              <w:spacing w:before="163" w:line="230" w:lineRule="auto"/>
              <w:ind w:left="37" w:right="-15"/>
              <w:jc w:val="both"/>
              <w:rPr>
                <w:sz w:val="20"/>
              </w:rPr>
            </w:pPr>
            <w:r>
              <w:rPr>
                <w:sz w:val="20"/>
              </w:rPr>
              <w:t>擅自设置公路标志以外的其他标志</w:t>
            </w:r>
          </w:p>
        </w:tc>
        <w:tc>
          <w:tcPr>
            <w:tcW w:w="3569"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6"/>
              <w:rPr>
                <w:rFonts w:ascii="Times New Roman"/>
                <w:sz w:val="20"/>
              </w:rPr>
            </w:pPr>
          </w:p>
          <w:p w:rsidR="00D91457" w:rsidRDefault="00BC4C9A">
            <w:pPr>
              <w:pStyle w:val="TableParagraph"/>
              <w:spacing w:line="230" w:lineRule="auto"/>
              <w:ind w:left="37" w:right="1" w:firstLine="314"/>
              <w:jc w:val="both"/>
              <w:rPr>
                <w:sz w:val="20"/>
              </w:rPr>
            </w:pPr>
            <w:r>
              <w:rPr>
                <w:w w:val="95"/>
                <w:sz w:val="20"/>
              </w:rPr>
              <w:t>《中华人民共和国公路法》第七十</w:t>
            </w:r>
            <w:r>
              <w:rPr>
                <w:sz w:val="20"/>
              </w:rPr>
              <w:t>九条、 《山东省高速公路条例》第四十八条：违反本法第五十四条规定，在公路用地范围内设置公路标志以外的其他标志的，由交通主管部门责令限期拆除，可以处二万元以下的罚款；逾期不拆除的，由交通主管部门拆除，有关费用由设置者负担</w:t>
            </w:r>
          </w:p>
        </w:tc>
        <w:tc>
          <w:tcPr>
            <w:tcW w:w="1080" w:type="dxa"/>
          </w:tcPr>
          <w:p w:rsidR="00D91457" w:rsidRDefault="00D91457">
            <w:pPr>
              <w:pStyle w:val="TableParagraph"/>
              <w:spacing w:before="11"/>
              <w:rPr>
                <w:rFonts w:ascii="Times New Roman"/>
                <w:sz w:val="20"/>
              </w:rPr>
            </w:pPr>
          </w:p>
          <w:p w:rsidR="00D91457" w:rsidRDefault="00BC4C9A">
            <w:pPr>
              <w:pStyle w:val="TableParagraph"/>
              <w:ind w:left="314" w:right="291"/>
              <w:jc w:val="center"/>
              <w:rPr>
                <w:sz w:val="20"/>
              </w:rPr>
            </w:pPr>
            <w:r>
              <w:rPr>
                <w:sz w:val="20"/>
              </w:rPr>
              <w:t>轻微</w:t>
            </w:r>
          </w:p>
        </w:tc>
        <w:tc>
          <w:tcPr>
            <w:tcW w:w="3178" w:type="dxa"/>
          </w:tcPr>
          <w:p w:rsidR="00D91457" w:rsidRDefault="00BC4C9A">
            <w:pPr>
              <w:pStyle w:val="TableParagraph"/>
              <w:spacing w:before="126" w:line="230" w:lineRule="auto"/>
              <w:ind w:left="35" w:right="10"/>
              <w:rPr>
                <w:sz w:val="20"/>
              </w:rPr>
            </w:pPr>
            <w:r>
              <w:rPr>
                <w:sz w:val="20"/>
              </w:rPr>
              <w:t>未对公路、公路用地造成损害，自行及时拆除的</w:t>
            </w:r>
          </w:p>
        </w:tc>
        <w:tc>
          <w:tcPr>
            <w:tcW w:w="2945" w:type="dxa"/>
          </w:tcPr>
          <w:p w:rsidR="00D91457" w:rsidRDefault="00D91457">
            <w:pPr>
              <w:pStyle w:val="TableParagraph"/>
              <w:spacing w:before="11"/>
              <w:rPr>
                <w:rFonts w:ascii="Times New Roman"/>
                <w:sz w:val="20"/>
              </w:rPr>
            </w:pPr>
          </w:p>
          <w:p w:rsidR="00D91457" w:rsidRDefault="00BC4C9A">
            <w:pPr>
              <w:pStyle w:val="TableParagraph"/>
              <w:ind w:left="34"/>
              <w:rPr>
                <w:sz w:val="20"/>
              </w:rPr>
            </w:pPr>
            <w:r>
              <w:rPr>
                <w:sz w:val="20"/>
              </w:rPr>
              <w:t>不予处罚</w:t>
            </w:r>
          </w:p>
        </w:tc>
        <w:tc>
          <w:tcPr>
            <w:tcW w:w="1668" w:type="dxa"/>
            <w:vMerge w:val="restart"/>
          </w:tcPr>
          <w:p w:rsidR="00D91457" w:rsidRDefault="00D91457">
            <w:pPr>
              <w:pStyle w:val="TableParagraph"/>
              <w:rPr>
                <w:rFonts w:ascii="Times New Roman"/>
                <w:sz w:val="20"/>
              </w:rPr>
            </w:pPr>
          </w:p>
        </w:tc>
      </w:tr>
      <w:tr w:rsidR="00D91457">
        <w:trPr>
          <w:trHeight w:val="529"/>
        </w:trPr>
        <w:tc>
          <w:tcPr>
            <w:tcW w:w="588" w:type="dxa"/>
            <w:vMerge/>
            <w:tcBorders>
              <w:top w:val="nil"/>
            </w:tcBorders>
          </w:tcPr>
          <w:p w:rsidR="00D91457" w:rsidRDefault="00D91457">
            <w:pPr>
              <w:rPr>
                <w:sz w:val="2"/>
                <w:szCs w:val="2"/>
              </w:rPr>
            </w:pPr>
          </w:p>
        </w:tc>
        <w:tc>
          <w:tcPr>
            <w:tcW w:w="1337" w:type="dxa"/>
            <w:vMerge/>
            <w:tcBorders>
              <w:top w:val="nil"/>
            </w:tcBorders>
          </w:tcPr>
          <w:p w:rsidR="00D91457" w:rsidRDefault="00D91457">
            <w:pPr>
              <w:rPr>
                <w:sz w:val="2"/>
                <w:szCs w:val="2"/>
              </w:rPr>
            </w:pPr>
          </w:p>
        </w:tc>
        <w:tc>
          <w:tcPr>
            <w:tcW w:w="3569" w:type="dxa"/>
            <w:vMerge/>
            <w:tcBorders>
              <w:top w:val="nil"/>
            </w:tcBorders>
          </w:tcPr>
          <w:p w:rsidR="00D91457" w:rsidRDefault="00D91457">
            <w:pPr>
              <w:rPr>
                <w:sz w:val="2"/>
                <w:szCs w:val="2"/>
              </w:rPr>
            </w:pPr>
          </w:p>
        </w:tc>
        <w:tc>
          <w:tcPr>
            <w:tcW w:w="1080" w:type="dxa"/>
          </w:tcPr>
          <w:p w:rsidR="00D91457" w:rsidRDefault="00BC4C9A">
            <w:pPr>
              <w:pStyle w:val="TableParagraph"/>
              <w:spacing w:before="150"/>
              <w:ind w:left="314" w:right="291"/>
              <w:jc w:val="center"/>
              <w:rPr>
                <w:sz w:val="20"/>
              </w:rPr>
            </w:pPr>
            <w:r>
              <w:rPr>
                <w:sz w:val="20"/>
              </w:rPr>
              <w:t>一般</w:t>
            </w:r>
          </w:p>
        </w:tc>
        <w:tc>
          <w:tcPr>
            <w:tcW w:w="3178" w:type="dxa"/>
          </w:tcPr>
          <w:p w:rsidR="00D91457" w:rsidRDefault="00BC4C9A">
            <w:pPr>
              <w:pStyle w:val="TableParagraph"/>
              <w:spacing w:before="27" w:line="248" w:lineRule="exact"/>
              <w:ind w:left="35" w:right="10"/>
              <w:rPr>
                <w:sz w:val="20"/>
              </w:rPr>
            </w:pPr>
            <w:r>
              <w:rPr>
                <w:sz w:val="20"/>
              </w:rPr>
              <w:t>擅自设置公路标志以外的可移动简易式其他标志的</w:t>
            </w:r>
          </w:p>
        </w:tc>
        <w:tc>
          <w:tcPr>
            <w:tcW w:w="2945" w:type="dxa"/>
          </w:tcPr>
          <w:p w:rsidR="00D91457" w:rsidRDefault="00BC4C9A">
            <w:pPr>
              <w:pStyle w:val="TableParagraph"/>
              <w:spacing w:before="150"/>
              <w:ind w:left="35"/>
              <w:rPr>
                <w:sz w:val="20"/>
              </w:rPr>
            </w:pPr>
            <w:r>
              <w:rPr>
                <w:sz w:val="20"/>
              </w:rPr>
              <w:t>处500元罚款</w:t>
            </w:r>
          </w:p>
        </w:tc>
        <w:tc>
          <w:tcPr>
            <w:tcW w:w="1668" w:type="dxa"/>
            <w:vMerge/>
            <w:tcBorders>
              <w:top w:val="nil"/>
            </w:tcBorders>
          </w:tcPr>
          <w:p w:rsidR="00D91457" w:rsidRDefault="00D91457">
            <w:pPr>
              <w:rPr>
                <w:sz w:val="2"/>
                <w:szCs w:val="2"/>
              </w:rPr>
            </w:pPr>
          </w:p>
        </w:tc>
      </w:tr>
      <w:tr w:rsidR="00D91457">
        <w:trPr>
          <w:trHeight w:val="848"/>
        </w:trPr>
        <w:tc>
          <w:tcPr>
            <w:tcW w:w="588" w:type="dxa"/>
            <w:vMerge/>
            <w:tcBorders>
              <w:top w:val="nil"/>
            </w:tcBorders>
          </w:tcPr>
          <w:p w:rsidR="00D91457" w:rsidRDefault="00D91457">
            <w:pPr>
              <w:rPr>
                <w:sz w:val="2"/>
                <w:szCs w:val="2"/>
              </w:rPr>
            </w:pPr>
          </w:p>
        </w:tc>
        <w:tc>
          <w:tcPr>
            <w:tcW w:w="1337" w:type="dxa"/>
            <w:vMerge/>
            <w:tcBorders>
              <w:top w:val="nil"/>
            </w:tcBorders>
          </w:tcPr>
          <w:p w:rsidR="00D91457" w:rsidRDefault="00D91457">
            <w:pPr>
              <w:rPr>
                <w:sz w:val="2"/>
                <w:szCs w:val="2"/>
              </w:rPr>
            </w:pPr>
          </w:p>
        </w:tc>
        <w:tc>
          <w:tcPr>
            <w:tcW w:w="3569" w:type="dxa"/>
            <w:vMerge/>
            <w:tcBorders>
              <w:top w:val="nil"/>
            </w:tcBorders>
          </w:tcPr>
          <w:p w:rsidR="00D91457" w:rsidRDefault="00D91457">
            <w:pPr>
              <w:rPr>
                <w:sz w:val="2"/>
                <w:szCs w:val="2"/>
              </w:rPr>
            </w:pPr>
          </w:p>
        </w:tc>
        <w:tc>
          <w:tcPr>
            <w:tcW w:w="1080" w:type="dxa"/>
          </w:tcPr>
          <w:p w:rsidR="00D91457" w:rsidRDefault="00D91457">
            <w:pPr>
              <w:pStyle w:val="TableParagraph"/>
              <w:spacing w:before="9"/>
              <w:rPr>
                <w:rFonts w:ascii="Times New Roman"/>
                <w:sz w:val="26"/>
              </w:rPr>
            </w:pPr>
          </w:p>
          <w:p w:rsidR="00D91457" w:rsidRDefault="00BC4C9A">
            <w:pPr>
              <w:pStyle w:val="TableParagraph"/>
              <w:ind w:left="314" w:right="291"/>
              <w:jc w:val="center"/>
              <w:rPr>
                <w:sz w:val="20"/>
              </w:rPr>
            </w:pPr>
            <w:r>
              <w:rPr>
                <w:sz w:val="20"/>
              </w:rPr>
              <w:t>较重</w:t>
            </w:r>
          </w:p>
        </w:tc>
        <w:tc>
          <w:tcPr>
            <w:tcW w:w="3178" w:type="dxa"/>
          </w:tcPr>
          <w:p w:rsidR="00D91457" w:rsidRDefault="00D91457">
            <w:pPr>
              <w:pStyle w:val="TableParagraph"/>
              <w:spacing w:before="9"/>
              <w:rPr>
                <w:rFonts w:ascii="Times New Roman"/>
                <w:sz w:val="16"/>
              </w:rPr>
            </w:pPr>
          </w:p>
          <w:p w:rsidR="00D91457" w:rsidRDefault="00BC4C9A">
            <w:pPr>
              <w:pStyle w:val="TableParagraph"/>
              <w:spacing w:before="1" w:line="230" w:lineRule="auto"/>
              <w:ind w:left="35" w:right="9"/>
              <w:rPr>
                <w:sz w:val="20"/>
              </w:rPr>
            </w:pPr>
            <w:r>
              <w:rPr>
                <w:sz w:val="20"/>
              </w:rPr>
              <w:t>擅自设置公路标志以外的固定式中小型其他标志的</w:t>
            </w:r>
          </w:p>
        </w:tc>
        <w:tc>
          <w:tcPr>
            <w:tcW w:w="2945" w:type="dxa"/>
          </w:tcPr>
          <w:p w:rsidR="00D91457" w:rsidRDefault="00D91457">
            <w:pPr>
              <w:pStyle w:val="TableParagraph"/>
              <w:spacing w:before="9"/>
              <w:rPr>
                <w:rFonts w:ascii="Times New Roman"/>
                <w:sz w:val="26"/>
              </w:rPr>
            </w:pPr>
          </w:p>
          <w:p w:rsidR="00D91457" w:rsidRDefault="00BC4C9A">
            <w:pPr>
              <w:pStyle w:val="TableParagraph"/>
              <w:ind w:left="35"/>
              <w:rPr>
                <w:sz w:val="20"/>
              </w:rPr>
            </w:pPr>
            <w:r>
              <w:rPr>
                <w:sz w:val="20"/>
              </w:rPr>
              <w:t>处2000元罚款</w:t>
            </w:r>
          </w:p>
        </w:tc>
        <w:tc>
          <w:tcPr>
            <w:tcW w:w="1668" w:type="dxa"/>
            <w:vMerge/>
            <w:tcBorders>
              <w:top w:val="nil"/>
            </w:tcBorders>
          </w:tcPr>
          <w:p w:rsidR="00D91457" w:rsidRDefault="00D91457">
            <w:pPr>
              <w:rPr>
                <w:sz w:val="2"/>
                <w:szCs w:val="2"/>
              </w:rPr>
            </w:pPr>
          </w:p>
        </w:tc>
      </w:tr>
      <w:tr w:rsidR="00D91457">
        <w:trPr>
          <w:trHeight w:val="952"/>
        </w:trPr>
        <w:tc>
          <w:tcPr>
            <w:tcW w:w="588" w:type="dxa"/>
            <w:vMerge/>
            <w:tcBorders>
              <w:top w:val="nil"/>
            </w:tcBorders>
          </w:tcPr>
          <w:p w:rsidR="00D91457" w:rsidRDefault="00D91457">
            <w:pPr>
              <w:rPr>
                <w:sz w:val="2"/>
                <w:szCs w:val="2"/>
              </w:rPr>
            </w:pPr>
          </w:p>
        </w:tc>
        <w:tc>
          <w:tcPr>
            <w:tcW w:w="1337" w:type="dxa"/>
            <w:vMerge/>
            <w:tcBorders>
              <w:top w:val="nil"/>
            </w:tcBorders>
          </w:tcPr>
          <w:p w:rsidR="00D91457" w:rsidRDefault="00D91457">
            <w:pPr>
              <w:rPr>
                <w:sz w:val="2"/>
                <w:szCs w:val="2"/>
              </w:rPr>
            </w:pPr>
          </w:p>
        </w:tc>
        <w:tc>
          <w:tcPr>
            <w:tcW w:w="3569" w:type="dxa"/>
            <w:vMerge/>
            <w:tcBorders>
              <w:top w:val="nil"/>
            </w:tcBorders>
          </w:tcPr>
          <w:p w:rsidR="00D91457" w:rsidRDefault="00D91457">
            <w:pPr>
              <w:rPr>
                <w:sz w:val="2"/>
                <w:szCs w:val="2"/>
              </w:rPr>
            </w:pPr>
          </w:p>
        </w:tc>
        <w:tc>
          <w:tcPr>
            <w:tcW w:w="1080" w:type="dxa"/>
          </w:tcPr>
          <w:p w:rsidR="00D91457" w:rsidRDefault="00D91457">
            <w:pPr>
              <w:pStyle w:val="TableParagraph"/>
              <w:rPr>
                <w:rFonts w:ascii="Times New Roman"/>
                <w:sz w:val="20"/>
              </w:rPr>
            </w:pPr>
          </w:p>
          <w:p w:rsidR="00D91457" w:rsidRDefault="00BC4C9A">
            <w:pPr>
              <w:pStyle w:val="TableParagraph"/>
              <w:spacing w:before="131"/>
              <w:ind w:left="315" w:right="291"/>
              <w:jc w:val="center"/>
              <w:rPr>
                <w:sz w:val="20"/>
              </w:rPr>
            </w:pPr>
            <w:r>
              <w:rPr>
                <w:sz w:val="20"/>
              </w:rPr>
              <w:t>严重</w:t>
            </w:r>
          </w:p>
        </w:tc>
        <w:tc>
          <w:tcPr>
            <w:tcW w:w="3178" w:type="dxa"/>
          </w:tcPr>
          <w:p w:rsidR="00D91457" w:rsidRDefault="00D91457">
            <w:pPr>
              <w:pStyle w:val="TableParagraph"/>
              <w:spacing w:before="2"/>
              <w:rPr>
                <w:rFonts w:ascii="Times New Roman"/>
                <w:sz w:val="21"/>
              </w:rPr>
            </w:pPr>
          </w:p>
          <w:p w:rsidR="00D91457" w:rsidRDefault="00BC4C9A">
            <w:pPr>
              <w:pStyle w:val="TableParagraph"/>
              <w:spacing w:before="1" w:line="230" w:lineRule="auto"/>
              <w:ind w:left="35" w:right="9"/>
              <w:rPr>
                <w:sz w:val="20"/>
              </w:rPr>
            </w:pPr>
            <w:r>
              <w:rPr>
                <w:sz w:val="20"/>
              </w:rPr>
              <w:t>擅自设置公路标志以外的固定式大型其他标志的</w:t>
            </w:r>
          </w:p>
        </w:tc>
        <w:tc>
          <w:tcPr>
            <w:tcW w:w="2945" w:type="dxa"/>
          </w:tcPr>
          <w:p w:rsidR="00D91457" w:rsidRDefault="00D91457">
            <w:pPr>
              <w:pStyle w:val="TableParagraph"/>
              <w:rPr>
                <w:rFonts w:ascii="Times New Roman"/>
                <w:sz w:val="20"/>
              </w:rPr>
            </w:pPr>
          </w:p>
          <w:p w:rsidR="00D91457" w:rsidRDefault="00BC4C9A">
            <w:pPr>
              <w:pStyle w:val="TableParagraph"/>
              <w:spacing w:before="131"/>
              <w:ind w:left="35"/>
              <w:rPr>
                <w:sz w:val="20"/>
              </w:rPr>
            </w:pPr>
            <w:r>
              <w:rPr>
                <w:sz w:val="20"/>
              </w:rPr>
              <w:t>处1万元罚款</w:t>
            </w:r>
          </w:p>
        </w:tc>
        <w:tc>
          <w:tcPr>
            <w:tcW w:w="1668" w:type="dxa"/>
            <w:vMerge/>
            <w:tcBorders>
              <w:top w:val="nil"/>
            </w:tcBorders>
          </w:tcPr>
          <w:p w:rsidR="00D91457" w:rsidRDefault="00D91457">
            <w:pPr>
              <w:rPr>
                <w:sz w:val="2"/>
                <w:szCs w:val="2"/>
              </w:rPr>
            </w:pPr>
          </w:p>
        </w:tc>
      </w:tr>
      <w:tr w:rsidR="00D91457">
        <w:trPr>
          <w:trHeight w:val="690"/>
        </w:trPr>
        <w:tc>
          <w:tcPr>
            <w:tcW w:w="588" w:type="dxa"/>
            <w:vMerge/>
            <w:tcBorders>
              <w:top w:val="nil"/>
            </w:tcBorders>
          </w:tcPr>
          <w:p w:rsidR="00D91457" w:rsidRDefault="00D91457">
            <w:pPr>
              <w:rPr>
                <w:sz w:val="2"/>
                <w:szCs w:val="2"/>
              </w:rPr>
            </w:pPr>
          </w:p>
        </w:tc>
        <w:tc>
          <w:tcPr>
            <w:tcW w:w="1337" w:type="dxa"/>
            <w:vMerge/>
            <w:tcBorders>
              <w:top w:val="nil"/>
            </w:tcBorders>
          </w:tcPr>
          <w:p w:rsidR="00D91457" w:rsidRDefault="00D91457">
            <w:pPr>
              <w:rPr>
                <w:sz w:val="2"/>
                <w:szCs w:val="2"/>
              </w:rPr>
            </w:pPr>
          </w:p>
        </w:tc>
        <w:tc>
          <w:tcPr>
            <w:tcW w:w="3569" w:type="dxa"/>
            <w:vMerge/>
            <w:tcBorders>
              <w:top w:val="nil"/>
            </w:tcBorders>
          </w:tcPr>
          <w:p w:rsidR="00D91457" w:rsidRDefault="00D91457">
            <w:pPr>
              <w:rPr>
                <w:sz w:val="2"/>
                <w:szCs w:val="2"/>
              </w:rPr>
            </w:pPr>
          </w:p>
        </w:tc>
        <w:tc>
          <w:tcPr>
            <w:tcW w:w="1080" w:type="dxa"/>
          </w:tcPr>
          <w:p w:rsidR="00D91457" w:rsidRDefault="00BC4C9A">
            <w:pPr>
              <w:pStyle w:val="TableParagraph"/>
              <w:spacing w:before="114" w:line="230" w:lineRule="auto"/>
              <w:ind w:left="340" w:right="315"/>
              <w:rPr>
                <w:sz w:val="20"/>
              </w:rPr>
            </w:pPr>
            <w:r>
              <w:rPr>
                <w:sz w:val="20"/>
              </w:rPr>
              <w:t>特别严重</w:t>
            </w:r>
          </w:p>
        </w:tc>
        <w:tc>
          <w:tcPr>
            <w:tcW w:w="3178" w:type="dxa"/>
          </w:tcPr>
          <w:p w:rsidR="00D91457" w:rsidRDefault="00BC4C9A">
            <w:pPr>
              <w:pStyle w:val="TableParagraph"/>
              <w:spacing w:before="114" w:line="230" w:lineRule="auto"/>
              <w:ind w:left="36" w:right="9"/>
              <w:rPr>
                <w:sz w:val="20"/>
              </w:rPr>
            </w:pPr>
            <w:r>
              <w:rPr>
                <w:sz w:val="20"/>
              </w:rPr>
              <w:t>拒绝、阻碍交通执法人员依法执行公务的</w:t>
            </w:r>
          </w:p>
        </w:tc>
        <w:tc>
          <w:tcPr>
            <w:tcW w:w="2945" w:type="dxa"/>
          </w:tcPr>
          <w:p w:rsidR="00D91457" w:rsidRDefault="00D91457">
            <w:pPr>
              <w:pStyle w:val="TableParagraph"/>
              <w:spacing w:before="10"/>
              <w:rPr>
                <w:rFonts w:ascii="Times New Roman"/>
                <w:sz w:val="19"/>
              </w:rPr>
            </w:pPr>
          </w:p>
          <w:p w:rsidR="00D91457" w:rsidRDefault="00BC4C9A">
            <w:pPr>
              <w:pStyle w:val="TableParagraph"/>
              <w:ind w:left="35"/>
              <w:rPr>
                <w:sz w:val="20"/>
              </w:rPr>
            </w:pPr>
            <w:r>
              <w:rPr>
                <w:sz w:val="20"/>
              </w:rPr>
              <w:t>处2万元罚款</w:t>
            </w:r>
          </w:p>
        </w:tc>
        <w:tc>
          <w:tcPr>
            <w:tcW w:w="1668" w:type="dxa"/>
            <w:vMerge/>
            <w:tcBorders>
              <w:top w:val="nil"/>
            </w:tcBorders>
          </w:tcPr>
          <w:p w:rsidR="00D91457" w:rsidRDefault="00D91457">
            <w:pPr>
              <w:rPr>
                <w:sz w:val="2"/>
                <w:szCs w:val="2"/>
              </w:rPr>
            </w:pPr>
          </w:p>
        </w:tc>
      </w:tr>
      <w:tr w:rsidR="00D91457">
        <w:trPr>
          <w:trHeight w:val="736"/>
        </w:trPr>
        <w:tc>
          <w:tcPr>
            <w:tcW w:w="588"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1"/>
              <w:rPr>
                <w:rFonts w:ascii="Times New Roman"/>
                <w:sz w:val="23"/>
              </w:rPr>
            </w:pPr>
          </w:p>
          <w:p w:rsidR="00D91457" w:rsidRDefault="00BC4C9A">
            <w:pPr>
              <w:pStyle w:val="TableParagraph"/>
              <w:ind w:left="198"/>
              <w:rPr>
                <w:sz w:val="20"/>
              </w:rPr>
            </w:pPr>
            <w:r>
              <w:rPr>
                <w:rFonts w:hint="eastAsia"/>
                <w:sz w:val="20"/>
              </w:rPr>
              <w:t>11</w:t>
            </w:r>
          </w:p>
        </w:tc>
        <w:tc>
          <w:tcPr>
            <w:tcW w:w="1337"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3"/>
              <w:rPr>
                <w:rFonts w:ascii="Times New Roman"/>
              </w:rPr>
            </w:pPr>
          </w:p>
          <w:p w:rsidR="00D91457" w:rsidRDefault="00BC4C9A">
            <w:pPr>
              <w:pStyle w:val="TableParagraph"/>
              <w:spacing w:line="230" w:lineRule="auto"/>
              <w:ind w:left="37" w:right="-15"/>
              <w:jc w:val="both"/>
              <w:rPr>
                <w:sz w:val="20"/>
              </w:rPr>
            </w:pPr>
            <w:r>
              <w:rPr>
                <w:sz w:val="20"/>
              </w:rPr>
              <w:t>擅自在公路上增设平面交叉道口</w:t>
            </w:r>
          </w:p>
        </w:tc>
        <w:tc>
          <w:tcPr>
            <w:tcW w:w="3569"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11"/>
              <w:rPr>
                <w:rFonts w:ascii="Times New Roman"/>
                <w:sz w:val="29"/>
              </w:rPr>
            </w:pPr>
          </w:p>
          <w:p w:rsidR="00D91457" w:rsidRDefault="00BC4C9A">
            <w:pPr>
              <w:pStyle w:val="TableParagraph"/>
              <w:spacing w:line="230" w:lineRule="auto"/>
              <w:ind w:left="37" w:right="1" w:firstLine="314"/>
              <w:jc w:val="both"/>
              <w:rPr>
                <w:sz w:val="20"/>
              </w:rPr>
            </w:pPr>
            <w:r>
              <w:rPr>
                <w:w w:val="95"/>
                <w:sz w:val="20"/>
              </w:rPr>
              <w:t>《中华人民共和国公路法》第八十</w:t>
            </w:r>
            <w:r>
              <w:rPr>
                <w:sz w:val="20"/>
              </w:rPr>
              <w:t>条、《山东省高速公路条例》第四十九条：违反本法第五十五条规定，未经批准在公路上增设平面交叉道口的，由交通主管部门责令恢复原状，处五万元以下的罚款</w:t>
            </w:r>
          </w:p>
        </w:tc>
        <w:tc>
          <w:tcPr>
            <w:tcW w:w="1080" w:type="dxa"/>
          </w:tcPr>
          <w:p w:rsidR="00D91457" w:rsidRDefault="00D91457">
            <w:pPr>
              <w:pStyle w:val="TableParagraph"/>
              <w:rPr>
                <w:rFonts w:ascii="Times New Roman"/>
              </w:rPr>
            </w:pPr>
          </w:p>
          <w:p w:rsidR="00D91457" w:rsidRDefault="00BC4C9A">
            <w:pPr>
              <w:pStyle w:val="TableParagraph"/>
              <w:ind w:left="316" w:right="291"/>
              <w:jc w:val="center"/>
              <w:rPr>
                <w:sz w:val="20"/>
              </w:rPr>
            </w:pPr>
            <w:r>
              <w:rPr>
                <w:sz w:val="20"/>
              </w:rPr>
              <w:t>一般</w:t>
            </w:r>
          </w:p>
        </w:tc>
        <w:tc>
          <w:tcPr>
            <w:tcW w:w="3178" w:type="dxa"/>
          </w:tcPr>
          <w:p w:rsidR="00D91457" w:rsidRDefault="00BC4C9A">
            <w:pPr>
              <w:pStyle w:val="TableParagraph"/>
              <w:spacing w:before="136" w:line="230" w:lineRule="auto"/>
              <w:ind w:left="36" w:right="9"/>
              <w:rPr>
                <w:sz w:val="20"/>
              </w:rPr>
            </w:pPr>
            <w:r>
              <w:rPr>
                <w:sz w:val="20"/>
              </w:rPr>
              <w:t>擅自在公路上增设平面交叉道口， 道口宽度小于6米的</w:t>
            </w:r>
          </w:p>
        </w:tc>
        <w:tc>
          <w:tcPr>
            <w:tcW w:w="2945" w:type="dxa"/>
          </w:tcPr>
          <w:p w:rsidR="00D91457" w:rsidRDefault="00D91457">
            <w:pPr>
              <w:pStyle w:val="TableParagraph"/>
              <w:rPr>
                <w:rFonts w:ascii="Times New Roman"/>
              </w:rPr>
            </w:pPr>
          </w:p>
          <w:p w:rsidR="00D91457" w:rsidRDefault="00BC4C9A">
            <w:pPr>
              <w:pStyle w:val="TableParagraph"/>
              <w:ind w:left="35"/>
              <w:rPr>
                <w:sz w:val="20"/>
              </w:rPr>
            </w:pPr>
            <w:r>
              <w:rPr>
                <w:sz w:val="20"/>
              </w:rPr>
              <w:t>处3000元罚款</w:t>
            </w:r>
          </w:p>
        </w:tc>
        <w:tc>
          <w:tcPr>
            <w:tcW w:w="1668" w:type="dxa"/>
            <w:vMerge w:val="restart"/>
          </w:tcPr>
          <w:p w:rsidR="00D91457" w:rsidRDefault="00D91457">
            <w:pPr>
              <w:pStyle w:val="TableParagraph"/>
              <w:rPr>
                <w:rFonts w:ascii="Times New Roman"/>
                <w:sz w:val="20"/>
              </w:rPr>
            </w:pPr>
          </w:p>
        </w:tc>
      </w:tr>
      <w:tr w:rsidR="00D91457">
        <w:trPr>
          <w:trHeight w:val="690"/>
        </w:trPr>
        <w:tc>
          <w:tcPr>
            <w:tcW w:w="588" w:type="dxa"/>
            <w:vMerge/>
            <w:tcBorders>
              <w:top w:val="nil"/>
            </w:tcBorders>
          </w:tcPr>
          <w:p w:rsidR="00D91457" w:rsidRDefault="00D91457">
            <w:pPr>
              <w:rPr>
                <w:sz w:val="2"/>
                <w:szCs w:val="2"/>
              </w:rPr>
            </w:pPr>
          </w:p>
        </w:tc>
        <w:tc>
          <w:tcPr>
            <w:tcW w:w="1337" w:type="dxa"/>
            <w:vMerge/>
            <w:tcBorders>
              <w:top w:val="nil"/>
            </w:tcBorders>
          </w:tcPr>
          <w:p w:rsidR="00D91457" w:rsidRDefault="00D91457">
            <w:pPr>
              <w:rPr>
                <w:sz w:val="2"/>
                <w:szCs w:val="2"/>
              </w:rPr>
            </w:pPr>
          </w:p>
        </w:tc>
        <w:tc>
          <w:tcPr>
            <w:tcW w:w="3569" w:type="dxa"/>
            <w:vMerge/>
            <w:tcBorders>
              <w:top w:val="nil"/>
            </w:tcBorders>
          </w:tcPr>
          <w:p w:rsidR="00D91457" w:rsidRDefault="00D91457">
            <w:pPr>
              <w:rPr>
                <w:sz w:val="2"/>
                <w:szCs w:val="2"/>
              </w:rPr>
            </w:pPr>
          </w:p>
        </w:tc>
        <w:tc>
          <w:tcPr>
            <w:tcW w:w="1080" w:type="dxa"/>
          </w:tcPr>
          <w:p w:rsidR="00D91457" w:rsidRDefault="00D91457">
            <w:pPr>
              <w:pStyle w:val="TableParagraph"/>
              <w:spacing w:before="10"/>
              <w:rPr>
                <w:rFonts w:ascii="Times New Roman"/>
                <w:sz w:val="19"/>
              </w:rPr>
            </w:pPr>
          </w:p>
          <w:p w:rsidR="00D91457" w:rsidRDefault="00BC4C9A">
            <w:pPr>
              <w:pStyle w:val="TableParagraph"/>
              <w:ind w:left="316" w:right="291"/>
              <w:jc w:val="center"/>
              <w:rPr>
                <w:sz w:val="20"/>
              </w:rPr>
            </w:pPr>
            <w:r>
              <w:rPr>
                <w:sz w:val="20"/>
              </w:rPr>
              <w:t>较重</w:t>
            </w:r>
          </w:p>
        </w:tc>
        <w:tc>
          <w:tcPr>
            <w:tcW w:w="3178" w:type="dxa"/>
          </w:tcPr>
          <w:p w:rsidR="00D91457" w:rsidRDefault="00BC4C9A">
            <w:pPr>
              <w:pStyle w:val="TableParagraph"/>
              <w:spacing w:before="114" w:line="230" w:lineRule="auto"/>
              <w:ind w:left="36" w:right="9"/>
              <w:rPr>
                <w:sz w:val="20"/>
              </w:rPr>
            </w:pPr>
            <w:r>
              <w:rPr>
                <w:sz w:val="20"/>
              </w:rPr>
              <w:t>擅自在公路上增设平面交叉道口， 道口宽度大于6米小于10米的</w:t>
            </w:r>
          </w:p>
        </w:tc>
        <w:tc>
          <w:tcPr>
            <w:tcW w:w="2945" w:type="dxa"/>
          </w:tcPr>
          <w:p w:rsidR="00D91457" w:rsidRDefault="00D91457">
            <w:pPr>
              <w:pStyle w:val="TableParagraph"/>
              <w:spacing w:before="10"/>
              <w:rPr>
                <w:rFonts w:ascii="Times New Roman"/>
                <w:sz w:val="19"/>
              </w:rPr>
            </w:pPr>
          </w:p>
          <w:p w:rsidR="00D91457" w:rsidRDefault="00BC4C9A">
            <w:pPr>
              <w:pStyle w:val="TableParagraph"/>
              <w:ind w:left="36"/>
              <w:rPr>
                <w:sz w:val="20"/>
              </w:rPr>
            </w:pPr>
            <w:r>
              <w:rPr>
                <w:sz w:val="20"/>
              </w:rPr>
              <w:t>处1万元罚款</w:t>
            </w:r>
          </w:p>
        </w:tc>
        <w:tc>
          <w:tcPr>
            <w:tcW w:w="1668" w:type="dxa"/>
            <w:vMerge/>
            <w:tcBorders>
              <w:top w:val="nil"/>
            </w:tcBorders>
          </w:tcPr>
          <w:p w:rsidR="00D91457" w:rsidRDefault="00D91457">
            <w:pPr>
              <w:rPr>
                <w:sz w:val="2"/>
                <w:szCs w:val="2"/>
              </w:rPr>
            </w:pPr>
          </w:p>
        </w:tc>
      </w:tr>
      <w:tr w:rsidR="00D91457">
        <w:trPr>
          <w:trHeight w:val="940"/>
        </w:trPr>
        <w:tc>
          <w:tcPr>
            <w:tcW w:w="588" w:type="dxa"/>
            <w:vMerge/>
            <w:tcBorders>
              <w:top w:val="nil"/>
            </w:tcBorders>
          </w:tcPr>
          <w:p w:rsidR="00D91457" w:rsidRDefault="00D91457">
            <w:pPr>
              <w:rPr>
                <w:sz w:val="2"/>
                <w:szCs w:val="2"/>
              </w:rPr>
            </w:pPr>
          </w:p>
        </w:tc>
        <w:tc>
          <w:tcPr>
            <w:tcW w:w="1337" w:type="dxa"/>
            <w:vMerge/>
            <w:tcBorders>
              <w:top w:val="nil"/>
            </w:tcBorders>
          </w:tcPr>
          <w:p w:rsidR="00D91457" w:rsidRDefault="00D91457">
            <w:pPr>
              <w:rPr>
                <w:sz w:val="2"/>
                <w:szCs w:val="2"/>
              </w:rPr>
            </w:pPr>
          </w:p>
        </w:tc>
        <w:tc>
          <w:tcPr>
            <w:tcW w:w="3569" w:type="dxa"/>
            <w:vMerge/>
            <w:tcBorders>
              <w:top w:val="nil"/>
            </w:tcBorders>
          </w:tcPr>
          <w:p w:rsidR="00D91457" w:rsidRDefault="00D91457">
            <w:pPr>
              <w:rPr>
                <w:sz w:val="2"/>
                <w:szCs w:val="2"/>
              </w:rPr>
            </w:pPr>
          </w:p>
        </w:tc>
        <w:tc>
          <w:tcPr>
            <w:tcW w:w="1080" w:type="dxa"/>
          </w:tcPr>
          <w:p w:rsidR="00D91457" w:rsidRDefault="00D91457">
            <w:pPr>
              <w:pStyle w:val="TableParagraph"/>
              <w:rPr>
                <w:rFonts w:ascii="Times New Roman"/>
                <w:sz w:val="20"/>
              </w:rPr>
            </w:pPr>
          </w:p>
          <w:p w:rsidR="00D91457" w:rsidRDefault="00BC4C9A">
            <w:pPr>
              <w:pStyle w:val="TableParagraph"/>
              <w:spacing w:before="124"/>
              <w:ind w:left="316" w:right="291"/>
              <w:jc w:val="center"/>
              <w:rPr>
                <w:sz w:val="20"/>
              </w:rPr>
            </w:pPr>
            <w:r>
              <w:rPr>
                <w:sz w:val="20"/>
              </w:rPr>
              <w:t>严重</w:t>
            </w:r>
          </w:p>
        </w:tc>
        <w:tc>
          <w:tcPr>
            <w:tcW w:w="3178" w:type="dxa"/>
          </w:tcPr>
          <w:p w:rsidR="00D91457" w:rsidRDefault="00D91457">
            <w:pPr>
              <w:pStyle w:val="TableParagraph"/>
              <w:spacing w:before="9"/>
              <w:rPr>
                <w:rFonts w:ascii="Times New Roman"/>
                <w:sz w:val="20"/>
              </w:rPr>
            </w:pPr>
          </w:p>
          <w:p w:rsidR="00D91457" w:rsidRDefault="00BC4C9A">
            <w:pPr>
              <w:pStyle w:val="TableParagraph"/>
              <w:spacing w:line="230" w:lineRule="auto"/>
              <w:ind w:left="36" w:right="8"/>
              <w:rPr>
                <w:sz w:val="20"/>
              </w:rPr>
            </w:pPr>
            <w:r>
              <w:rPr>
                <w:sz w:val="20"/>
              </w:rPr>
              <w:t>擅自在公路上增设平面交叉道口， 道口宽度大于10米的</w:t>
            </w:r>
          </w:p>
        </w:tc>
        <w:tc>
          <w:tcPr>
            <w:tcW w:w="2945" w:type="dxa"/>
          </w:tcPr>
          <w:p w:rsidR="00D91457" w:rsidRDefault="00D91457">
            <w:pPr>
              <w:pStyle w:val="TableParagraph"/>
              <w:rPr>
                <w:rFonts w:ascii="Times New Roman"/>
                <w:sz w:val="20"/>
              </w:rPr>
            </w:pPr>
          </w:p>
          <w:p w:rsidR="00D91457" w:rsidRDefault="00BC4C9A">
            <w:pPr>
              <w:pStyle w:val="TableParagraph"/>
              <w:spacing w:before="124"/>
              <w:ind w:left="36"/>
              <w:rPr>
                <w:sz w:val="20"/>
              </w:rPr>
            </w:pPr>
            <w:r>
              <w:rPr>
                <w:sz w:val="20"/>
              </w:rPr>
              <w:t>处3万元罚款</w:t>
            </w:r>
          </w:p>
        </w:tc>
        <w:tc>
          <w:tcPr>
            <w:tcW w:w="1668" w:type="dxa"/>
            <w:vMerge/>
            <w:tcBorders>
              <w:top w:val="nil"/>
            </w:tcBorders>
          </w:tcPr>
          <w:p w:rsidR="00D91457" w:rsidRDefault="00D91457">
            <w:pPr>
              <w:rPr>
                <w:sz w:val="2"/>
                <w:szCs w:val="2"/>
              </w:rPr>
            </w:pPr>
          </w:p>
        </w:tc>
      </w:tr>
      <w:tr w:rsidR="00D91457">
        <w:trPr>
          <w:trHeight w:val="1573"/>
        </w:trPr>
        <w:tc>
          <w:tcPr>
            <w:tcW w:w="588" w:type="dxa"/>
            <w:vMerge/>
            <w:tcBorders>
              <w:top w:val="nil"/>
            </w:tcBorders>
          </w:tcPr>
          <w:p w:rsidR="00D91457" w:rsidRDefault="00D91457">
            <w:pPr>
              <w:rPr>
                <w:sz w:val="2"/>
                <w:szCs w:val="2"/>
              </w:rPr>
            </w:pPr>
          </w:p>
        </w:tc>
        <w:tc>
          <w:tcPr>
            <w:tcW w:w="1337" w:type="dxa"/>
            <w:vMerge/>
            <w:tcBorders>
              <w:top w:val="nil"/>
            </w:tcBorders>
          </w:tcPr>
          <w:p w:rsidR="00D91457" w:rsidRDefault="00D91457">
            <w:pPr>
              <w:rPr>
                <w:sz w:val="2"/>
                <w:szCs w:val="2"/>
              </w:rPr>
            </w:pPr>
          </w:p>
        </w:tc>
        <w:tc>
          <w:tcPr>
            <w:tcW w:w="3569" w:type="dxa"/>
            <w:vMerge/>
            <w:tcBorders>
              <w:top w:val="nil"/>
            </w:tcBorders>
          </w:tcPr>
          <w:p w:rsidR="00D91457" w:rsidRDefault="00D91457">
            <w:pPr>
              <w:rPr>
                <w:sz w:val="2"/>
                <w:szCs w:val="2"/>
              </w:rPr>
            </w:pPr>
          </w:p>
        </w:tc>
        <w:tc>
          <w:tcPr>
            <w:tcW w:w="1080" w:type="dxa"/>
          </w:tcPr>
          <w:p w:rsidR="00D91457" w:rsidRDefault="00D91457">
            <w:pPr>
              <w:pStyle w:val="TableParagraph"/>
              <w:rPr>
                <w:rFonts w:ascii="Times New Roman"/>
                <w:sz w:val="20"/>
              </w:rPr>
            </w:pPr>
          </w:p>
          <w:p w:rsidR="00D91457" w:rsidRDefault="00D91457">
            <w:pPr>
              <w:pStyle w:val="TableParagraph"/>
              <w:spacing w:before="4"/>
              <w:rPr>
                <w:rFonts w:ascii="Times New Roman"/>
                <w:sz w:val="28"/>
              </w:rPr>
            </w:pPr>
          </w:p>
          <w:p w:rsidR="00D91457" w:rsidRDefault="00BC4C9A">
            <w:pPr>
              <w:pStyle w:val="TableParagraph"/>
              <w:spacing w:line="230" w:lineRule="auto"/>
              <w:ind w:left="341" w:right="313"/>
              <w:rPr>
                <w:sz w:val="20"/>
              </w:rPr>
            </w:pPr>
            <w:r>
              <w:rPr>
                <w:sz w:val="20"/>
              </w:rPr>
              <w:t>特别严重</w:t>
            </w:r>
          </w:p>
        </w:tc>
        <w:tc>
          <w:tcPr>
            <w:tcW w:w="3178" w:type="dxa"/>
          </w:tcPr>
          <w:p w:rsidR="00D91457" w:rsidRDefault="00D91457">
            <w:pPr>
              <w:pStyle w:val="TableParagraph"/>
              <w:rPr>
                <w:rFonts w:ascii="Times New Roman"/>
                <w:sz w:val="16"/>
              </w:rPr>
            </w:pPr>
          </w:p>
          <w:p w:rsidR="00D91457" w:rsidRDefault="00BC4C9A">
            <w:pPr>
              <w:pStyle w:val="TableParagraph"/>
              <w:spacing w:line="230" w:lineRule="auto"/>
              <w:ind w:left="36" w:right="-15"/>
              <w:jc w:val="both"/>
              <w:rPr>
                <w:sz w:val="20"/>
              </w:rPr>
            </w:pPr>
            <w:r>
              <w:rPr>
                <w:sz w:val="20"/>
              </w:rPr>
              <w:t>擅自在公路上增设平面交叉道口， 经责令恢复原状， 拒不恢复原状的，或者在高速公路上增设平面交叉道口的，或者拒绝、阻碍交通执法人员依法执行公务的</w:t>
            </w:r>
          </w:p>
        </w:tc>
        <w:tc>
          <w:tcPr>
            <w:tcW w:w="2945" w:type="dxa"/>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3"/>
              <w:rPr>
                <w:rFonts w:ascii="Times New Roman"/>
                <w:sz w:val="18"/>
              </w:rPr>
            </w:pPr>
          </w:p>
          <w:p w:rsidR="00D91457" w:rsidRDefault="00BC4C9A">
            <w:pPr>
              <w:pStyle w:val="TableParagraph"/>
              <w:spacing w:before="1"/>
              <w:ind w:left="36"/>
              <w:rPr>
                <w:sz w:val="20"/>
              </w:rPr>
            </w:pPr>
            <w:r>
              <w:rPr>
                <w:sz w:val="20"/>
              </w:rPr>
              <w:t>处5万元罚款</w:t>
            </w:r>
          </w:p>
        </w:tc>
        <w:tc>
          <w:tcPr>
            <w:tcW w:w="1668" w:type="dxa"/>
            <w:vMerge/>
            <w:tcBorders>
              <w:top w:val="nil"/>
            </w:tcBorders>
          </w:tcPr>
          <w:p w:rsidR="00D91457" w:rsidRDefault="00D91457">
            <w:pPr>
              <w:rPr>
                <w:sz w:val="2"/>
                <w:szCs w:val="2"/>
              </w:rPr>
            </w:pPr>
          </w:p>
        </w:tc>
      </w:tr>
    </w:tbl>
    <w:p w:rsidR="00D91457" w:rsidRDefault="00D91457">
      <w:pPr>
        <w:rPr>
          <w:sz w:val="2"/>
          <w:szCs w:val="2"/>
        </w:rPr>
        <w:sectPr w:rsidR="00D91457">
          <w:pgSz w:w="16840" w:h="11910" w:orient="landscape"/>
          <w:pgMar w:top="1440" w:right="920" w:bottom="1040" w:left="900" w:header="1139" w:footer="808" w:gutter="0"/>
          <w:cols w:space="720"/>
        </w:sectPr>
      </w:pPr>
    </w:p>
    <w:p w:rsidR="00D91457" w:rsidRDefault="00D91457">
      <w:pPr>
        <w:pStyle w:val="a3"/>
        <w:spacing w:before="9" w:after="1"/>
        <w:rPr>
          <w:rFonts w:ascii="Times New Roman"/>
          <w:sz w:val="23"/>
        </w:rPr>
      </w:pPr>
    </w:p>
    <w:tbl>
      <w:tblPr>
        <w:tblStyle w:val="TableNormal"/>
        <w:tblW w:w="0" w:type="auto"/>
        <w:tblInd w:w="2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tblPr>
      <w:tblGrid>
        <w:gridCol w:w="588"/>
        <w:gridCol w:w="1337"/>
        <w:gridCol w:w="3569"/>
        <w:gridCol w:w="1080"/>
        <w:gridCol w:w="3178"/>
        <w:gridCol w:w="2945"/>
        <w:gridCol w:w="1668"/>
      </w:tblGrid>
      <w:tr w:rsidR="00D91457">
        <w:trPr>
          <w:trHeight w:val="611"/>
        </w:trPr>
        <w:tc>
          <w:tcPr>
            <w:tcW w:w="588" w:type="dxa"/>
          </w:tcPr>
          <w:p w:rsidR="00D91457" w:rsidRDefault="00BC4C9A">
            <w:pPr>
              <w:pStyle w:val="TableParagraph"/>
              <w:spacing w:before="167"/>
              <w:ind w:left="54"/>
              <w:rPr>
                <w:rFonts w:ascii="黑体" w:eastAsia="黑体"/>
                <w:b/>
                <w:sz w:val="24"/>
              </w:rPr>
            </w:pPr>
            <w:r>
              <w:rPr>
                <w:rFonts w:ascii="黑体" w:eastAsia="黑体" w:hint="eastAsia"/>
                <w:b/>
                <w:sz w:val="24"/>
              </w:rPr>
              <w:t>序号</w:t>
            </w:r>
          </w:p>
        </w:tc>
        <w:tc>
          <w:tcPr>
            <w:tcW w:w="1337" w:type="dxa"/>
          </w:tcPr>
          <w:p w:rsidR="00D91457" w:rsidRDefault="00BC4C9A">
            <w:pPr>
              <w:pStyle w:val="TableParagraph"/>
              <w:spacing w:before="167"/>
              <w:ind w:left="186"/>
              <w:rPr>
                <w:rFonts w:ascii="黑体" w:eastAsia="黑体"/>
                <w:b/>
                <w:sz w:val="24"/>
              </w:rPr>
            </w:pPr>
            <w:r>
              <w:rPr>
                <w:rFonts w:ascii="黑体" w:eastAsia="黑体" w:hint="eastAsia"/>
                <w:b/>
                <w:sz w:val="24"/>
              </w:rPr>
              <w:t>违法行为</w:t>
            </w:r>
          </w:p>
        </w:tc>
        <w:tc>
          <w:tcPr>
            <w:tcW w:w="3569" w:type="dxa"/>
          </w:tcPr>
          <w:p w:rsidR="00D91457" w:rsidRDefault="00F35A4D">
            <w:pPr>
              <w:pStyle w:val="TableParagraph"/>
              <w:spacing w:before="167"/>
              <w:ind w:left="1285" w:right="1260"/>
              <w:jc w:val="center"/>
              <w:rPr>
                <w:rFonts w:ascii="黑体" w:eastAsia="黑体"/>
                <w:b/>
                <w:sz w:val="24"/>
              </w:rPr>
            </w:pPr>
            <w:r>
              <w:rPr>
                <w:rFonts w:ascii="黑体" w:eastAsia="黑体" w:hint="eastAsia"/>
                <w:b/>
                <w:sz w:val="24"/>
              </w:rPr>
              <w:t>法定依据</w:t>
            </w:r>
          </w:p>
        </w:tc>
        <w:tc>
          <w:tcPr>
            <w:tcW w:w="1080" w:type="dxa"/>
          </w:tcPr>
          <w:p w:rsidR="00D91457" w:rsidRDefault="00BC4C9A">
            <w:pPr>
              <w:pStyle w:val="TableParagraph"/>
              <w:spacing w:before="27" w:line="292" w:lineRule="exact"/>
              <w:ind w:left="299" w:right="274"/>
              <w:rPr>
                <w:rFonts w:ascii="黑体" w:eastAsia="黑体"/>
                <w:b/>
                <w:sz w:val="24"/>
              </w:rPr>
            </w:pPr>
            <w:r>
              <w:rPr>
                <w:rFonts w:ascii="黑体" w:eastAsia="黑体" w:hint="eastAsia"/>
                <w:b/>
                <w:sz w:val="24"/>
              </w:rPr>
              <w:t>违法程度</w:t>
            </w:r>
          </w:p>
        </w:tc>
        <w:tc>
          <w:tcPr>
            <w:tcW w:w="3178" w:type="dxa"/>
          </w:tcPr>
          <w:p w:rsidR="00D91457" w:rsidRDefault="00BC4C9A">
            <w:pPr>
              <w:pStyle w:val="TableParagraph"/>
              <w:spacing w:before="167"/>
              <w:ind w:right="716"/>
              <w:jc w:val="right"/>
              <w:rPr>
                <w:rFonts w:ascii="黑体" w:eastAsia="黑体"/>
                <w:b/>
                <w:sz w:val="24"/>
              </w:rPr>
            </w:pPr>
            <w:r>
              <w:rPr>
                <w:rFonts w:ascii="黑体" w:eastAsia="黑体" w:hint="eastAsia"/>
                <w:b/>
                <w:sz w:val="24"/>
              </w:rPr>
              <w:t>情节与危害后果</w:t>
            </w:r>
          </w:p>
        </w:tc>
        <w:tc>
          <w:tcPr>
            <w:tcW w:w="2945" w:type="dxa"/>
          </w:tcPr>
          <w:p w:rsidR="00D91457" w:rsidRDefault="00BC4C9A">
            <w:pPr>
              <w:pStyle w:val="TableParagraph"/>
              <w:spacing w:before="167"/>
              <w:ind w:left="989"/>
              <w:rPr>
                <w:rFonts w:ascii="黑体" w:eastAsia="黑体"/>
                <w:b/>
                <w:sz w:val="24"/>
              </w:rPr>
            </w:pPr>
            <w:r>
              <w:rPr>
                <w:rFonts w:ascii="黑体" w:eastAsia="黑体" w:hint="eastAsia"/>
                <w:b/>
                <w:sz w:val="24"/>
              </w:rPr>
              <w:t>处罚标准</w:t>
            </w:r>
          </w:p>
        </w:tc>
        <w:tc>
          <w:tcPr>
            <w:tcW w:w="1668" w:type="dxa"/>
          </w:tcPr>
          <w:p w:rsidR="00D91457" w:rsidRDefault="00BC4C9A">
            <w:pPr>
              <w:pStyle w:val="TableParagraph"/>
              <w:spacing w:before="167"/>
              <w:ind w:left="94" w:right="70"/>
              <w:jc w:val="center"/>
              <w:rPr>
                <w:rFonts w:ascii="黑体" w:eastAsia="黑体"/>
                <w:b/>
                <w:sz w:val="24"/>
              </w:rPr>
            </w:pPr>
            <w:r>
              <w:rPr>
                <w:rFonts w:ascii="黑体" w:eastAsia="黑体" w:hint="eastAsia"/>
                <w:b/>
                <w:sz w:val="24"/>
              </w:rPr>
              <w:t>备注</w:t>
            </w:r>
          </w:p>
        </w:tc>
      </w:tr>
      <w:tr w:rsidR="00D91457">
        <w:trPr>
          <w:trHeight w:val="637"/>
        </w:trPr>
        <w:tc>
          <w:tcPr>
            <w:tcW w:w="588"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9"/>
              <w:rPr>
                <w:rFonts w:ascii="Times New Roman"/>
                <w:sz w:val="15"/>
              </w:rPr>
            </w:pPr>
          </w:p>
          <w:p w:rsidR="00D91457" w:rsidRDefault="00BC4C9A">
            <w:pPr>
              <w:pStyle w:val="TableParagraph"/>
              <w:ind w:left="197"/>
              <w:rPr>
                <w:sz w:val="20"/>
              </w:rPr>
            </w:pPr>
            <w:r>
              <w:rPr>
                <w:rFonts w:hint="eastAsia"/>
                <w:sz w:val="20"/>
              </w:rPr>
              <w:t>12</w:t>
            </w:r>
          </w:p>
        </w:tc>
        <w:tc>
          <w:tcPr>
            <w:tcW w:w="1337"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2"/>
              <w:rPr>
                <w:rFonts w:ascii="Times New Roman"/>
                <w:sz w:val="24"/>
              </w:rPr>
            </w:pPr>
          </w:p>
          <w:p w:rsidR="00D91457" w:rsidRDefault="00BC4C9A">
            <w:pPr>
              <w:pStyle w:val="TableParagraph"/>
              <w:spacing w:line="230" w:lineRule="auto"/>
              <w:ind w:left="37" w:right="-15"/>
              <w:jc w:val="both"/>
              <w:rPr>
                <w:sz w:val="20"/>
              </w:rPr>
            </w:pPr>
            <w:r>
              <w:rPr>
                <w:sz w:val="20"/>
              </w:rPr>
              <w:t>在公路建筑控制区内修建建筑物、地面构筑物</w:t>
            </w:r>
          </w:p>
        </w:tc>
        <w:tc>
          <w:tcPr>
            <w:tcW w:w="3569"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2"/>
              <w:rPr>
                <w:rFonts w:ascii="Times New Roman"/>
                <w:sz w:val="21"/>
              </w:rPr>
            </w:pPr>
          </w:p>
          <w:p w:rsidR="00D91457" w:rsidRDefault="00BC4C9A">
            <w:pPr>
              <w:pStyle w:val="TableParagraph"/>
              <w:spacing w:line="230" w:lineRule="auto"/>
              <w:ind w:left="36" w:right="1" w:firstLine="314"/>
              <w:jc w:val="both"/>
              <w:rPr>
                <w:sz w:val="20"/>
              </w:rPr>
            </w:pPr>
            <w:r>
              <w:rPr>
                <w:w w:val="95"/>
                <w:sz w:val="20"/>
              </w:rPr>
              <w:t>《中华人民共和国公路法》第八十</w:t>
            </w:r>
            <w:r>
              <w:rPr>
                <w:sz w:val="20"/>
              </w:rPr>
              <w:t>一条：违反本法第五十六条规定，在公路建筑控制区内修建建筑物、地面构筑物或者擅自埋设管线、电缆等设施的， 由交通主管部门责令限期拆除，并可以处五万元以下的罚款。逾期不拆除的， 由交通主管部门拆除，有关费用由建筑者、构筑者承担</w:t>
            </w:r>
          </w:p>
        </w:tc>
        <w:tc>
          <w:tcPr>
            <w:tcW w:w="1080" w:type="dxa"/>
          </w:tcPr>
          <w:p w:rsidR="00D91457" w:rsidRDefault="00D91457">
            <w:pPr>
              <w:pStyle w:val="TableParagraph"/>
              <w:spacing w:before="7"/>
              <w:rPr>
                <w:rFonts w:ascii="Times New Roman"/>
                <w:sz w:val="17"/>
              </w:rPr>
            </w:pPr>
          </w:p>
          <w:p w:rsidR="00D91457" w:rsidRDefault="00BC4C9A">
            <w:pPr>
              <w:pStyle w:val="TableParagraph"/>
              <w:ind w:left="314" w:right="291"/>
              <w:jc w:val="center"/>
              <w:rPr>
                <w:sz w:val="20"/>
              </w:rPr>
            </w:pPr>
            <w:r>
              <w:rPr>
                <w:sz w:val="20"/>
              </w:rPr>
              <w:t>轻微</w:t>
            </w:r>
          </w:p>
        </w:tc>
        <w:tc>
          <w:tcPr>
            <w:tcW w:w="3178" w:type="dxa"/>
          </w:tcPr>
          <w:p w:rsidR="00D91457" w:rsidRDefault="00BC4C9A">
            <w:pPr>
              <w:pStyle w:val="TableParagraph"/>
              <w:spacing w:before="88" w:line="230" w:lineRule="auto"/>
              <w:ind w:left="35" w:right="10"/>
              <w:rPr>
                <w:sz w:val="20"/>
              </w:rPr>
            </w:pPr>
            <w:r>
              <w:rPr>
                <w:sz w:val="20"/>
              </w:rPr>
              <w:t>自行及时拆除，没有造成危害后果的</w:t>
            </w:r>
          </w:p>
        </w:tc>
        <w:tc>
          <w:tcPr>
            <w:tcW w:w="2945" w:type="dxa"/>
          </w:tcPr>
          <w:p w:rsidR="00D91457" w:rsidRDefault="00D91457">
            <w:pPr>
              <w:pStyle w:val="TableParagraph"/>
              <w:spacing w:before="7"/>
              <w:rPr>
                <w:rFonts w:ascii="Times New Roman"/>
                <w:sz w:val="17"/>
              </w:rPr>
            </w:pPr>
          </w:p>
          <w:p w:rsidR="00D91457" w:rsidRDefault="00BC4C9A">
            <w:pPr>
              <w:pStyle w:val="TableParagraph"/>
              <w:ind w:left="34"/>
              <w:rPr>
                <w:sz w:val="20"/>
              </w:rPr>
            </w:pPr>
            <w:r>
              <w:rPr>
                <w:sz w:val="20"/>
              </w:rPr>
              <w:t>不予处罚</w:t>
            </w:r>
          </w:p>
        </w:tc>
        <w:tc>
          <w:tcPr>
            <w:tcW w:w="1668" w:type="dxa"/>
            <w:vMerge w:val="restart"/>
          </w:tcPr>
          <w:p w:rsidR="00D91457" w:rsidRDefault="00D91457">
            <w:pPr>
              <w:pStyle w:val="TableParagraph"/>
              <w:rPr>
                <w:rFonts w:ascii="Times New Roman"/>
                <w:sz w:val="20"/>
              </w:rPr>
            </w:pPr>
          </w:p>
        </w:tc>
      </w:tr>
      <w:tr w:rsidR="00D91457">
        <w:trPr>
          <w:trHeight w:val="544"/>
        </w:trPr>
        <w:tc>
          <w:tcPr>
            <w:tcW w:w="588" w:type="dxa"/>
            <w:vMerge/>
            <w:tcBorders>
              <w:top w:val="nil"/>
            </w:tcBorders>
          </w:tcPr>
          <w:p w:rsidR="00D91457" w:rsidRDefault="00D91457">
            <w:pPr>
              <w:rPr>
                <w:sz w:val="2"/>
                <w:szCs w:val="2"/>
              </w:rPr>
            </w:pPr>
          </w:p>
        </w:tc>
        <w:tc>
          <w:tcPr>
            <w:tcW w:w="1337" w:type="dxa"/>
            <w:vMerge/>
            <w:tcBorders>
              <w:top w:val="nil"/>
            </w:tcBorders>
          </w:tcPr>
          <w:p w:rsidR="00D91457" w:rsidRDefault="00D91457">
            <w:pPr>
              <w:rPr>
                <w:sz w:val="2"/>
                <w:szCs w:val="2"/>
              </w:rPr>
            </w:pPr>
          </w:p>
        </w:tc>
        <w:tc>
          <w:tcPr>
            <w:tcW w:w="3569" w:type="dxa"/>
            <w:vMerge/>
            <w:tcBorders>
              <w:top w:val="nil"/>
            </w:tcBorders>
          </w:tcPr>
          <w:p w:rsidR="00D91457" w:rsidRDefault="00D91457">
            <w:pPr>
              <w:rPr>
                <w:sz w:val="2"/>
                <w:szCs w:val="2"/>
              </w:rPr>
            </w:pPr>
          </w:p>
        </w:tc>
        <w:tc>
          <w:tcPr>
            <w:tcW w:w="1080" w:type="dxa"/>
          </w:tcPr>
          <w:p w:rsidR="00D91457" w:rsidRDefault="00BC4C9A">
            <w:pPr>
              <w:pStyle w:val="TableParagraph"/>
              <w:spacing w:before="157"/>
              <w:ind w:left="312" w:right="291"/>
              <w:jc w:val="center"/>
              <w:rPr>
                <w:sz w:val="20"/>
              </w:rPr>
            </w:pPr>
            <w:r>
              <w:rPr>
                <w:sz w:val="20"/>
              </w:rPr>
              <w:t>一般</w:t>
            </w:r>
          </w:p>
        </w:tc>
        <w:tc>
          <w:tcPr>
            <w:tcW w:w="3178" w:type="dxa"/>
          </w:tcPr>
          <w:p w:rsidR="00D91457" w:rsidRDefault="00BC4C9A">
            <w:pPr>
              <w:pStyle w:val="TableParagraph"/>
              <w:spacing w:before="157"/>
              <w:ind w:right="703"/>
              <w:jc w:val="right"/>
              <w:rPr>
                <w:sz w:val="20"/>
              </w:rPr>
            </w:pPr>
            <w:r>
              <w:rPr>
                <w:sz w:val="20"/>
              </w:rPr>
              <w:t>占地面积在15平方米以下的</w:t>
            </w:r>
          </w:p>
        </w:tc>
        <w:tc>
          <w:tcPr>
            <w:tcW w:w="2945" w:type="dxa"/>
          </w:tcPr>
          <w:p w:rsidR="00D91457" w:rsidRDefault="00BC4C9A">
            <w:pPr>
              <w:pStyle w:val="TableParagraph"/>
              <w:spacing w:before="157"/>
              <w:ind w:left="34"/>
              <w:rPr>
                <w:sz w:val="20"/>
              </w:rPr>
            </w:pPr>
            <w:r>
              <w:rPr>
                <w:sz w:val="20"/>
              </w:rPr>
              <w:t>处5000元罚款</w:t>
            </w:r>
          </w:p>
        </w:tc>
        <w:tc>
          <w:tcPr>
            <w:tcW w:w="1668" w:type="dxa"/>
            <w:vMerge/>
            <w:tcBorders>
              <w:top w:val="nil"/>
            </w:tcBorders>
          </w:tcPr>
          <w:p w:rsidR="00D91457" w:rsidRDefault="00D91457">
            <w:pPr>
              <w:rPr>
                <w:sz w:val="2"/>
                <w:szCs w:val="2"/>
              </w:rPr>
            </w:pPr>
          </w:p>
        </w:tc>
      </w:tr>
      <w:tr w:rsidR="00D91457">
        <w:trPr>
          <w:trHeight w:val="702"/>
        </w:trPr>
        <w:tc>
          <w:tcPr>
            <w:tcW w:w="588" w:type="dxa"/>
            <w:vMerge/>
            <w:tcBorders>
              <w:top w:val="nil"/>
            </w:tcBorders>
          </w:tcPr>
          <w:p w:rsidR="00D91457" w:rsidRDefault="00D91457">
            <w:pPr>
              <w:rPr>
                <w:sz w:val="2"/>
                <w:szCs w:val="2"/>
              </w:rPr>
            </w:pPr>
          </w:p>
        </w:tc>
        <w:tc>
          <w:tcPr>
            <w:tcW w:w="1337" w:type="dxa"/>
            <w:vMerge/>
            <w:tcBorders>
              <w:top w:val="nil"/>
            </w:tcBorders>
          </w:tcPr>
          <w:p w:rsidR="00D91457" w:rsidRDefault="00D91457">
            <w:pPr>
              <w:rPr>
                <w:sz w:val="2"/>
                <w:szCs w:val="2"/>
              </w:rPr>
            </w:pPr>
          </w:p>
        </w:tc>
        <w:tc>
          <w:tcPr>
            <w:tcW w:w="3569" w:type="dxa"/>
            <w:vMerge/>
            <w:tcBorders>
              <w:top w:val="nil"/>
            </w:tcBorders>
          </w:tcPr>
          <w:p w:rsidR="00D91457" w:rsidRDefault="00D91457">
            <w:pPr>
              <w:rPr>
                <w:sz w:val="2"/>
                <w:szCs w:val="2"/>
              </w:rPr>
            </w:pPr>
          </w:p>
        </w:tc>
        <w:tc>
          <w:tcPr>
            <w:tcW w:w="1080" w:type="dxa"/>
          </w:tcPr>
          <w:p w:rsidR="00D91457" w:rsidRDefault="00D91457">
            <w:pPr>
              <w:pStyle w:val="TableParagraph"/>
              <w:spacing w:before="6"/>
              <w:rPr>
                <w:rFonts w:ascii="Times New Roman"/>
                <w:sz w:val="20"/>
              </w:rPr>
            </w:pPr>
          </w:p>
          <w:p w:rsidR="00D91457" w:rsidRDefault="00BC4C9A">
            <w:pPr>
              <w:pStyle w:val="TableParagraph"/>
              <w:ind w:left="314" w:right="291"/>
              <w:jc w:val="center"/>
              <w:rPr>
                <w:sz w:val="20"/>
              </w:rPr>
            </w:pPr>
            <w:r>
              <w:rPr>
                <w:sz w:val="20"/>
              </w:rPr>
              <w:t>较重</w:t>
            </w:r>
          </w:p>
        </w:tc>
        <w:tc>
          <w:tcPr>
            <w:tcW w:w="3178" w:type="dxa"/>
          </w:tcPr>
          <w:p w:rsidR="00D91457" w:rsidRDefault="00BC4C9A">
            <w:pPr>
              <w:pStyle w:val="TableParagraph"/>
              <w:spacing w:before="119" w:line="230" w:lineRule="auto"/>
              <w:ind w:left="35" w:right="10"/>
              <w:rPr>
                <w:sz w:val="20"/>
              </w:rPr>
            </w:pPr>
            <w:r>
              <w:rPr>
                <w:sz w:val="20"/>
              </w:rPr>
              <w:t>占地面积在15平方米以上30平方米以下的</w:t>
            </w:r>
          </w:p>
        </w:tc>
        <w:tc>
          <w:tcPr>
            <w:tcW w:w="2945" w:type="dxa"/>
          </w:tcPr>
          <w:p w:rsidR="00D91457" w:rsidRDefault="00D91457">
            <w:pPr>
              <w:pStyle w:val="TableParagraph"/>
              <w:spacing w:before="6"/>
              <w:rPr>
                <w:rFonts w:ascii="Times New Roman"/>
                <w:sz w:val="20"/>
              </w:rPr>
            </w:pPr>
          </w:p>
          <w:p w:rsidR="00D91457" w:rsidRDefault="00BC4C9A">
            <w:pPr>
              <w:pStyle w:val="TableParagraph"/>
              <w:ind w:left="35"/>
              <w:rPr>
                <w:sz w:val="20"/>
              </w:rPr>
            </w:pPr>
            <w:r>
              <w:rPr>
                <w:sz w:val="20"/>
              </w:rPr>
              <w:t>处1万元罚款</w:t>
            </w:r>
          </w:p>
        </w:tc>
        <w:tc>
          <w:tcPr>
            <w:tcW w:w="1668" w:type="dxa"/>
            <w:vMerge/>
            <w:tcBorders>
              <w:top w:val="nil"/>
            </w:tcBorders>
          </w:tcPr>
          <w:p w:rsidR="00D91457" w:rsidRDefault="00D91457">
            <w:pPr>
              <w:rPr>
                <w:sz w:val="2"/>
                <w:szCs w:val="2"/>
              </w:rPr>
            </w:pPr>
          </w:p>
        </w:tc>
      </w:tr>
      <w:tr w:rsidR="00D91457">
        <w:trPr>
          <w:trHeight w:val="611"/>
        </w:trPr>
        <w:tc>
          <w:tcPr>
            <w:tcW w:w="588" w:type="dxa"/>
            <w:vMerge/>
            <w:tcBorders>
              <w:top w:val="nil"/>
            </w:tcBorders>
          </w:tcPr>
          <w:p w:rsidR="00D91457" w:rsidRDefault="00D91457">
            <w:pPr>
              <w:rPr>
                <w:sz w:val="2"/>
                <w:szCs w:val="2"/>
              </w:rPr>
            </w:pPr>
          </w:p>
        </w:tc>
        <w:tc>
          <w:tcPr>
            <w:tcW w:w="1337" w:type="dxa"/>
            <w:vMerge/>
            <w:tcBorders>
              <w:top w:val="nil"/>
            </w:tcBorders>
          </w:tcPr>
          <w:p w:rsidR="00D91457" w:rsidRDefault="00D91457">
            <w:pPr>
              <w:rPr>
                <w:sz w:val="2"/>
                <w:szCs w:val="2"/>
              </w:rPr>
            </w:pPr>
          </w:p>
        </w:tc>
        <w:tc>
          <w:tcPr>
            <w:tcW w:w="3569" w:type="dxa"/>
            <w:vMerge/>
            <w:tcBorders>
              <w:top w:val="nil"/>
            </w:tcBorders>
          </w:tcPr>
          <w:p w:rsidR="00D91457" w:rsidRDefault="00D91457">
            <w:pPr>
              <w:rPr>
                <w:sz w:val="2"/>
                <w:szCs w:val="2"/>
              </w:rPr>
            </w:pPr>
          </w:p>
        </w:tc>
        <w:tc>
          <w:tcPr>
            <w:tcW w:w="1080" w:type="dxa"/>
          </w:tcPr>
          <w:p w:rsidR="00D91457" w:rsidRDefault="00D91457">
            <w:pPr>
              <w:pStyle w:val="TableParagraph"/>
              <w:spacing w:before="6"/>
              <w:rPr>
                <w:rFonts w:ascii="Times New Roman"/>
                <w:sz w:val="16"/>
              </w:rPr>
            </w:pPr>
          </w:p>
          <w:p w:rsidR="00D91457" w:rsidRDefault="00BC4C9A">
            <w:pPr>
              <w:pStyle w:val="TableParagraph"/>
              <w:spacing w:before="1"/>
              <w:ind w:left="314" w:right="291"/>
              <w:jc w:val="center"/>
              <w:rPr>
                <w:sz w:val="20"/>
              </w:rPr>
            </w:pPr>
            <w:r>
              <w:rPr>
                <w:sz w:val="20"/>
              </w:rPr>
              <w:t>严重</w:t>
            </w:r>
          </w:p>
        </w:tc>
        <w:tc>
          <w:tcPr>
            <w:tcW w:w="3178" w:type="dxa"/>
          </w:tcPr>
          <w:p w:rsidR="00D91457" w:rsidRDefault="00BC4C9A">
            <w:pPr>
              <w:pStyle w:val="TableParagraph"/>
              <w:spacing w:before="74" w:line="230" w:lineRule="auto"/>
              <w:ind w:left="35" w:right="9"/>
              <w:rPr>
                <w:sz w:val="20"/>
              </w:rPr>
            </w:pPr>
            <w:r>
              <w:rPr>
                <w:sz w:val="20"/>
              </w:rPr>
              <w:t>占地面积在30平方米以上60平方米以下的</w:t>
            </w:r>
          </w:p>
        </w:tc>
        <w:tc>
          <w:tcPr>
            <w:tcW w:w="2945" w:type="dxa"/>
          </w:tcPr>
          <w:p w:rsidR="00D91457" w:rsidRDefault="00D91457">
            <w:pPr>
              <w:pStyle w:val="TableParagraph"/>
              <w:spacing w:before="6"/>
              <w:rPr>
                <w:rFonts w:ascii="Times New Roman"/>
                <w:sz w:val="16"/>
              </w:rPr>
            </w:pPr>
          </w:p>
          <w:p w:rsidR="00D91457" w:rsidRDefault="00BC4C9A">
            <w:pPr>
              <w:pStyle w:val="TableParagraph"/>
              <w:spacing w:before="1"/>
              <w:ind w:left="35"/>
              <w:rPr>
                <w:sz w:val="20"/>
              </w:rPr>
            </w:pPr>
            <w:r>
              <w:rPr>
                <w:sz w:val="20"/>
              </w:rPr>
              <w:t>处3万元罚款</w:t>
            </w:r>
          </w:p>
        </w:tc>
        <w:tc>
          <w:tcPr>
            <w:tcW w:w="1668" w:type="dxa"/>
            <w:vMerge/>
            <w:tcBorders>
              <w:top w:val="nil"/>
            </w:tcBorders>
          </w:tcPr>
          <w:p w:rsidR="00D91457" w:rsidRDefault="00D91457">
            <w:pPr>
              <w:rPr>
                <w:sz w:val="2"/>
                <w:szCs w:val="2"/>
              </w:rPr>
            </w:pPr>
          </w:p>
        </w:tc>
      </w:tr>
      <w:tr w:rsidR="00D91457">
        <w:trPr>
          <w:trHeight w:val="1256"/>
        </w:trPr>
        <w:tc>
          <w:tcPr>
            <w:tcW w:w="588" w:type="dxa"/>
            <w:vMerge/>
            <w:tcBorders>
              <w:top w:val="nil"/>
            </w:tcBorders>
          </w:tcPr>
          <w:p w:rsidR="00D91457" w:rsidRDefault="00D91457">
            <w:pPr>
              <w:rPr>
                <w:sz w:val="2"/>
                <w:szCs w:val="2"/>
              </w:rPr>
            </w:pPr>
          </w:p>
        </w:tc>
        <w:tc>
          <w:tcPr>
            <w:tcW w:w="1337" w:type="dxa"/>
            <w:vMerge/>
            <w:tcBorders>
              <w:top w:val="nil"/>
            </w:tcBorders>
          </w:tcPr>
          <w:p w:rsidR="00D91457" w:rsidRDefault="00D91457">
            <w:pPr>
              <w:rPr>
                <w:sz w:val="2"/>
                <w:szCs w:val="2"/>
              </w:rPr>
            </w:pPr>
          </w:p>
        </w:tc>
        <w:tc>
          <w:tcPr>
            <w:tcW w:w="3569" w:type="dxa"/>
            <w:vMerge/>
            <w:tcBorders>
              <w:top w:val="nil"/>
            </w:tcBorders>
          </w:tcPr>
          <w:p w:rsidR="00D91457" w:rsidRDefault="00D91457">
            <w:pPr>
              <w:rPr>
                <w:sz w:val="2"/>
                <w:szCs w:val="2"/>
              </w:rPr>
            </w:pPr>
          </w:p>
        </w:tc>
        <w:tc>
          <w:tcPr>
            <w:tcW w:w="1080" w:type="dxa"/>
          </w:tcPr>
          <w:p w:rsidR="00D91457" w:rsidRDefault="00D91457">
            <w:pPr>
              <w:pStyle w:val="TableParagraph"/>
              <w:rPr>
                <w:rFonts w:ascii="Times New Roman"/>
                <w:sz w:val="20"/>
              </w:rPr>
            </w:pPr>
          </w:p>
          <w:p w:rsidR="00D91457" w:rsidRDefault="00BC4C9A">
            <w:pPr>
              <w:pStyle w:val="TableParagraph"/>
              <w:spacing w:before="168" w:line="230" w:lineRule="auto"/>
              <w:ind w:left="340" w:right="314"/>
              <w:rPr>
                <w:sz w:val="20"/>
              </w:rPr>
            </w:pPr>
            <w:r>
              <w:rPr>
                <w:sz w:val="20"/>
              </w:rPr>
              <w:t>特别严重</w:t>
            </w:r>
          </w:p>
        </w:tc>
        <w:tc>
          <w:tcPr>
            <w:tcW w:w="3178" w:type="dxa"/>
          </w:tcPr>
          <w:p w:rsidR="00D91457" w:rsidRDefault="00BC4C9A">
            <w:pPr>
              <w:pStyle w:val="TableParagraph"/>
              <w:spacing w:before="151" w:line="230" w:lineRule="auto"/>
              <w:ind w:left="35" w:right="9"/>
              <w:jc w:val="both"/>
              <w:rPr>
                <w:sz w:val="20"/>
              </w:rPr>
            </w:pPr>
            <w:r>
              <w:rPr>
                <w:sz w:val="20"/>
              </w:rPr>
              <w:t>占地面积在60平方米以上的，或者侵入公路用地范围以内的，或者拒绝、阻碍交通执法人员依法执行公务的</w:t>
            </w:r>
          </w:p>
        </w:tc>
        <w:tc>
          <w:tcPr>
            <w:tcW w:w="2945" w:type="dxa"/>
          </w:tcPr>
          <w:p w:rsidR="00D91457" w:rsidRDefault="00D91457">
            <w:pPr>
              <w:pStyle w:val="TableParagraph"/>
              <w:rPr>
                <w:rFonts w:ascii="Times New Roman"/>
                <w:sz w:val="20"/>
              </w:rPr>
            </w:pPr>
          </w:p>
          <w:p w:rsidR="00D91457" w:rsidRDefault="00D91457">
            <w:pPr>
              <w:pStyle w:val="TableParagraph"/>
              <w:spacing w:before="6"/>
              <w:rPr>
                <w:rFonts w:ascii="Times New Roman"/>
                <w:sz w:val="24"/>
              </w:rPr>
            </w:pPr>
          </w:p>
          <w:p w:rsidR="00D91457" w:rsidRDefault="00BC4C9A">
            <w:pPr>
              <w:pStyle w:val="TableParagraph"/>
              <w:ind w:left="35"/>
              <w:rPr>
                <w:sz w:val="20"/>
              </w:rPr>
            </w:pPr>
            <w:r>
              <w:rPr>
                <w:sz w:val="20"/>
              </w:rPr>
              <w:t>处5万元罚款</w:t>
            </w:r>
          </w:p>
        </w:tc>
        <w:tc>
          <w:tcPr>
            <w:tcW w:w="1668" w:type="dxa"/>
            <w:vMerge/>
            <w:tcBorders>
              <w:top w:val="nil"/>
            </w:tcBorders>
          </w:tcPr>
          <w:p w:rsidR="00D91457" w:rsidRDefault="00D91457">
            <w:pPr>
              <w:rPr>
                <w:sz w:val="2"/>
                <w:szCs w:val="2"/>
              </w:rPr>
            </w:pPr>
          </w:p>
        </w:tc>
      </w:tr>
      <w:tr w:rsidR="00D91457">
        <w:trPr>
          <w:trHeight w:val="577"/>
        </w:trPr>
        <w:tc>
          <w:tcPr>
            <w:tcW w:w="588"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BC4C9A">
            <w:pPr>
              <w:pStyle w:val="TableParagraph"/>
              <w:spacing w:before="171"/>
              <w:ind w:left="196"/>
              <w:rPr>
                <w:sz w:val="20"/>
              </w:rPr>
            </w:pPr>
            <w:r>
              <w:rPr>
                <w:rFonts w:hint="eastAsia"/>
                <w:sz w:val="20"/>
              </w:rPr>
              <w:t>13</w:t>
            </w:r>
          </w:p>
        </w:tc>
        <w:tc>
          <w:tcPr>
            <w:tcW w:w="1337"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2"/>
              <w:rPr>
                <w:rFonts w:ascii="Times New Roman"/>
                <w:sz w:val="23"/>
              </w:rPr>
            </w:pPr>
          </w:p>
          <w:p w:rsidR="00D91457" w:rsidRDefault="00BC4C9A">
            <w:pPr>
              <w:pStyle w:val="TableParagraph"/>
              <w:spacing w:line="230" w:lineRule="auto"/>
              <w:ind w:left="36" w:right="-15"/>
              <w:jc w:val="both"/>
              <w:rPr>
                <w:sz w:val="20"/>
              </w:rPr>
            </w:pPr>
            <w:r>
              <w:rPr>
                <w:sz w:val="20"/>
              </w:rPr>
              <w:t>擅自在公路建筑控制区内埋设管线、电缆等设施</w:t>
            </w:r>
          </w:p>
        </w:tc>
        <w:tc>
          <w:tcPr>
            <w:tcW w:w="3569"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6"/>
              <w:rPr>
                <w:rFonts w:ascii="Times New Roman"/>
                <w:sz w:val="29"/>
              </w:rPr>
            </w:pPr>
          </w:p>
          <w:p w:rsidR="00D91457" w:rsidRDefault="00BC4C9A">
            <w:pPr>
              <w:pStyle w:val="TableParagraph"/>
              <w:spacing w:line="230" w:lineRule="auto"/>
              <w:ind w:left="35" w:right="2" w:firstLine="407"/>
              <w:jc w:val="both"/>
              <w:rPr>
                <w:sz w:val="20"/>
              </w:rPr>
            </w:pPr>
            <w:r>
              <w:rPr>
                <w:sz w:val="20"/>
              </w:rPr>
              <w:t>《中华人民共和国公路法》第八十一条、《山东省高速公路条例》第四十七条：违反本法第五十六条规定，在公路建筑控制区内修建建筑物、地面构筑物或者擅自埋设管线、电缆等设施的， 由交通主管部门责令限期拆除，并可以处五万元以下的罚款。逾期不拆除的， 由交通主管部门拆除，有关费用由建筑者、构筑者承担</w:t>
            </w:r>
          </w:p>
        </w:tc>
        <w:tc>
          <w:tcPr>
            <w:tcW w:w="1080" w:type="dxa"/>
          </w:tcPr>
          <w:p w:rsidR="00D91457" w:rsidRDefault="00BC4C9A">
            <w:pPr>
              <w:pStyle w:val="TableParagraph"/>
              <w:spacing w:before="174"/>
              <w:ind w:left="314" w:right="291"/>
              <w:jc w:val="center"/>
              <w:rPr>
                <w:sz w:val="20"/>
              </w:rPr>
            </w:pPr>
            <w:r>
              <w:rPr>
                <w:sz w:val="20"/>
              </w:rPr>
              <w:t>轻微</w:t>
            </w:r>
          </w:p>
        </w:tc>
        <w:tc>
          <w:tcPr>
            <w:tcW w:w="3178" w:type="dxa"/>
          </w:tcPr>
          <w:p w:rsidR="00D91457" w:rsidRDefault="00BC4C9A">
            <w:pPr>
              <w:pStyle w:val="TableParagraph"/>
              <w:spacing w:before="174"/>
              <w:ind w:left="35"/>
              <w:rPr>
                <w:sz w:val="20"/>
              </w:rPr>
            </w:pPr>
            <w:r>
              <w:rPr>
                <w:sz w:val="20"/>
              </w:rPr>
              <w:t>自行及时拆除的</w:t>
            </w:r>
            <w:r w:rsidR="00834E1B">
              <w:rPr>
                <w:rFonts w:hint="eastAsia"/>
                <w:sz w:val="20"/>
              </w:rPr>
              <w:t>，</w:t>
            </w:r>
            <w:r w:rsidR="00834E1B" w:rsidRPr="00834E1B">
              <w:rPr>
                <w:rFonts w:hint="eastAsia"/>
                <w:sz w:val="20"/>
              </w:rPr>
              <w:t>未造成危害后果</w:t>
            </w:r>
          </w:p>
        </w:tc>
        <w:tc>
          <w:tcPr>
            <w:tcW w:w="2945" w:type="dxa"/>
          </w:tcPr>
          <w:p w:rsidR="00D91457" w:rsidRDefault="00BC4C9A">
            <w:pPr>
              <w:pStyle w:val="TableParagraph"/>
              <w:spacing w:before="174"/>
              <w:ind w:left="35"/>
              <w:rPr>
                <w:sz w:val="20"/>
              </w:rPr>
            </w:pPr>
            <w:r>
              <w:rPr>
                <w:sz w:val="20"/>
              </w:rPr>
              <w:t>不予处罚</w:t>
            </w:r>
          </w:p>
        </w:tc>
        <w:tc>
          <w:tcPr>
            <w:tcW w:w="1668" w:type="dxa"/>
            <w:vMerge w:val="restart"/>
          </w:tcPr>
          <w:p w:rsidR="00D91457" w:rsidRDefault="00D91457">
            <w:pPr>
              <w:pStyle w:val="TableParagraph"/>
              <w:rPr>
                <w:rFonts w:ascii="Times New Roman"/>
                <w:sz w:val="20"/>
              </w:rPr>
            </w:pPr>
          </w:p>
        </w:tc>
      </w:tr>
      <w:tr w:rsidR="00D91457">
        <w:trPr>
          <w:trHeight w:val="680"/>
        </w:trPr>
        <w:tc>
          <w:tcPr>
            <w:tcW w:w="588" w:type="dxa"/>
            <w:vMerge/>
            <w:tcBorders>
              <w:top w:val="nil"/>
            </w:tcBorders>
          </w:tcPr>
          <w:p w:rsidR="00D91457" w:rsidRDefault="00D91457">
            <w:pPr>
              <w:rPr>
                <w:sz w:val="2"/>
                <w:szCs w:val="2"/>
              </w:rPr>
            </w:pPr>
          </w:p>
        </w:tc>
        <w:tc>
          <w:tcPr>
            <w:tcW w:w="1337" w:type="dxa"/>
            <w:vMerge/>
            <w:tcBorders>
              <w:top w:val="nil"/>
            </w:tcBorders>
          </w:tcPr>
          <w:p w:rsidR="00D91457" w:rsidRDefault="00D91457">
            <w:pPr>
              <w:rPr>
                <w:sz w:val="2"/>
                <w:szCs w:val="2"/>
              </w:rPr>
            </w:pPr>
          </w:p>
        </w:tc>
        <w:tc>
          <w:tcPr>
            <w:tcW w:w="3569" w:type="dxa"/>
            <w:vMerge/>
            <w:tcBorders>
              <w:top w:val="nil"/>
            </w:tcBorders>
          </w:tcPr>
          <w:p w:rsidR="00D91457" w:rsidRDefault="00D91457">
            <w:pPr>
              <w:rPr>
                <w:sz w:val="2"/>
                <w:szCs w:val="2"/>
              </w:rPr>
            </w:pPr>
          </w:p>
        </w:tc>
        <w:tc>
          <w:tcPr>
            <w:tcW w:w="1080" w:type="dxa"/>
          </w:tcPr>
          <w:p w:rsidR="00D91457" w:rsidRDefault="00D91457">
            <w:pPr>
              <w:pStyle w:val="TableParagraph"/>
              <w:spacing w:before="6"/>
              <w:rPr>
                <w:rFonts w:ascii="Times New Roman"/>
                <w:sz w:val="19"/>
              </w:rPr>
            </w:pPr>
          </w:p>
          <w:p w:rsidR="00D91457" w:rsidRDefault="00BC4C9A">
            <w:pPr>
              <w:pStyle w:val="TableParagraph"/>
              <w:ind w:left="312" w:right="291"/>
              <w:jc w:val="center"/>
              <w:rPr>
                <w:sz w:val="20"/>
              </w:rPr>
            </w:pPr>
            <w:r>
              <w:rPr>
                <w:sz w:val="20"/>
              </w:rPr>
              <w:t>一般</w:t>
            </w:r>
          </w:p>
        </w:tc>
        <w:tc>
          <w:tcPr>
            <w:tcW w:w="3178" w:type="dxa"/>
          </w:tcPr>
          <w:p w:rsidR="00D91457" w:rsidRDefault="00D91457">
            <w:pPr>
              <w:pStyle w:val="TableParagraph"/>
              <w:spacing w:before="6"/>
              <w:rPr>
                <w:rFonts w:ascii="Times New Roman"/>
                <w:sz w:val="19"/>
              </w:rPr>
            </w:pPr>
          </w:p>
          <w:p w:rsidR="00D91457" w:rsidRDefault="00BC4C9A">
            <w:pPr>
              <w:pStyle w:val="TableParagraph"/>
              <w:ind w:left="35"/>
              <w:rPr>
                <w:sz w:val="20"/>
              </w:rPr>
            </w:pPr>
            <w:r>
              <w:rPr>
                <w:sz w:val="20"/>
              </w:rPr>
              <w:t>埋设长度在30米以下的</w:t>
            </w:r>
          </w:p>
        </w:tc>
        <w:tc>
          <w:tcPr>
            <w:tcW w:w="2945" w:type="dxa"/>
          </w:tcPr>
          <w:p w:rsidR="00D91457" w:rsidRDefault="00D91457">
            <w:pPr>
              <w:pStyle w:val="TableParagraph"/>
              <w:spacing w:before="6"/>
              <w:rPr>
                <w:rFonts w:ascii="Times New Roman"/>
                <w:sz w:val="19"/>
              </w:rPr>
            </w:pPr>
          </w:p>
          <w:p w:rsidR="00D91457" w:rsidRDefault="00BC4C9A">
            <w:pPr>
              <w:pStyle w:val="TableParagraph"/>
              <w:ind w:left="35"/>
              <w:rPr>
                <w:sz w:val="20"/>
              </w:rPr>
            </w:pPr>
            <w:r>
              <w:rPr>
                <w:sz w:val="20"/>
              </w:rPr>
              <w:t>处5000元罚款</w:t>
            </w:r>
          </w:p>
        </w:tc>
        <w:tc>
          <w:tcPr>
            <w:tcW w:w="1668" w:type="dxa"/>
            <w:vMerge/>
            <w:tcBorders>
              <w:top w:val="nil"/>
            </w:tcBorders>
          </w:tcPr>
          <w:p w:rsidR="00D91457" w:rsidRDefault="00D91457">
            <w:pPr>
              <w:rPr>
                <w:sz w:val="2"/>
                <w:szCs w:val="2"/>
              </w:rPr>
            </w:pPr>
          </w:p>
        </w:tc>
      </w:tr>
      <w:tr w:rsidR="00D91457">
        <w:trPr>
          <w:trHeight w:val="723"/>
        </w:trPr>
        <w:tc>
          <w:tcPr>
            <w:tcW w:w="588" w:type="dxa"/>
            <w:vMerge/>
            <w:tcBorders>
              <w:top w:val="nil"/>
            </w:tcBorders>
          </w:tcPr>
          <w:p w:rsidR="00D91457" w:rsidRDefault="00D91457">
            <w:pPr>
              <w:rPr>
                <w:sz w:val="2"/>
                <w:szCs w:val="2"/>
              </w:rPr>
            </w:pPr>
          </w:p>
        </w:tc>
        <w:tc>
          <w:tcPr>
            <w:tcW w:w="1337" w:type="dxa"/>
            <w:vMerge/>
            <w:tcBorders>
              <w:top w:val="nil"/>
            </w:tcBorders>
          </w:tcPr>
          <w:p w:rsidR="00D91457" w:rsidRDefault="00D91457">
            <w:pPr>
              <w:rPr>
                <w:sz w:val="2"/>
                <w:szCs w:val="2"/>
              </w:rPr>
            </w:pPr>
          </w:p>
        </w:tc>
        <w:tc>
          <w:tcPr>
            <w:tcW w:w="3569" w:type="dxa"/>
            <w:vMerge/>
            <w:tcBorders>
              <w:top w:val="nil"/>
            </w:tcBorders>
          </w:tcPr>
          <w:p w:rsidR="00D91457" w:rsidRDefault="00D91457">
            <w:pPr>
              <w:rPr>
                <w:sz w:val="2"/>
                <w:szCs w:val="2"/>
              </w:rPr>
            </w:pPr>
          </w:p>
        </w:tc>
        <w:tc>
          <w:tcPr>
            <w:tcW w:w="1080" w:type="dxa"/>
          </w:tcPr>
          <w:p w:rsidR="00D91457" w:rsidRDefault="00D91457">
            <w:pPr>
              <w:pStyle w:val="TableParagraph"/>
              <w:spacing w:before="4"/>
              <w:rPr>
                <w:rFonts w:ascii="Times New Roman"/>
                <w:sz w:val="21"/>
              </w:rPr>
            </w:pPr>
          </w:p>
          <w:p w:rsidR="00D91457" w:rsidRDefault="00BC4C9A">
            <w:pPr>
              <w:pStyle w:val="TableParagraph"/>
              <w:spacing w:before="1"/>
              <w:ind w:left="314" w:right="291"/>
              <w:jc w:val="center"/>
              <w:rPr>
                <w:sz w:val="20"/>
              </w:rPr>
            </w:pPr>
            <w:r>
              <w:rPr>
                <w:sz w:val="20"/>
              </w:rPr>
              <w:t>较重</w:t>
            </w:r>
          </w:p>
        </w:tc>
        <w:tc>
          <w:tcPr>
            <w:tcW w:w="3178" w:type="dxa"/>
          </w:tcPr>
          <w:p w:rsidR="00D91457" w:rsidRDefault="00D91457">
            <w:pPr>
              <w:pStyle w:val="TableParagraph"/>
              <w:spacing w:before="4"/>
              <w:rPr>
                <w:rFonts w:ascii="Times New Roman"/>
                <w:sz w:val="21"/>
              </w:rPr>
            </w:pPr>
          </w:p>
          <w:p w:rsidR="00D91457" w:rsidRDefault="00BC4C9A">
            <w:pPr>
              <w:pStyle w:val="TableParagraph"/>
              <w:spacing w:before="1"/>
              <w:ind w:left="35"/>
              <w:rPr>
                <w:sz w:val="20"/>
              </w:rPr>
            </w:pPr>
            <w:r>
              <w:rPr>
                <w:sz w:val="20"/>
              </w:rPr>
              <w:t>埋设长度在30米以上50米以下的</w:t>
            </w:r>
          </w:p>
        </w:tc>
        <w:tc>
          <w:tcPr>
            <w:tcW w:w="2945" w:type="dxa"/>
          </w:tcPr>
          <w:p w:rsidR="00D91457" w:rsidRDefault="00D91457">
            <w:pPr>
              <w:pStyle w:val="TableParagraph"/>
              <w:spacing w:before="4"/>
              <w:rPr>
                <w:rFonts w:ascii="Times New Roman"/>
                <w:sz w:val="21"/>
              </w:rPr>
            </w:pPr>
          </w:p>
          <w:p w:rsidR="00D91457" w:rsidRDefault="00BC4C9A">
            <w:pPr>
              <w:pStyle w:val="TableParagraph"/>
              <w:spacing w:before="1"/>
              <w:ind w:left="35"/>
              <w:rPr>
                <w:sz w:val="20"/>
              </w:rPr>
            </w:pPr>
            <w:r>
              <w:rPr>
                <w:sz w:val="20"/>
              </w:rPr>
              <w:t>处1万元罚款</w:t>
            </w:r>
          </w:p>
        </w:tc>
        <w:tc>
          <w:tcPr>
            <w:tcW w:w="1668" w:type="dxa"/>
            <w:vMerge/>
            <w:tcBorders>
              <w:top w:val="nil"/>
            </w:tcBorders>
          </w:tcPr>
          <w:p w:rsidR="00D91457" w:rsidRDefault="00D91457">
            <w:pPr>
              <w:rPr>
                <w:sz w:val="2"/>
                <w:szCs w:val="2"/>
              </w:rPr>
            </w:pPr>
          </w:p>
        </w:tc>
      </w:tr>
      <w:tr w:rsidR="00D91457">
        <w:trPr>
          <w:trHeight w:val="623"/>
        </w:trPr>
        <w:tc>
          <w:tcPr>
            <w:tcW w:w="588" w:type="dxa"/>
            <w:vMerge/>
            <w:tcBorders>
              <w:top w:val="nil"/>
            </w:tcBorders>
          </w:tcPr>
          <w:p w:rsidR="00D91457" w:rsidRDefault="00D91457">
            <w:pPr>
              <w:rPr>
                <w:sz w:val="2"/>
                <w:szCs w:val="2"/>
              </w:rPr>
            </w:pPr>
          </w:p>
        </w:tc>
        <w:tc>
          <w:tcPr>
            <w:tcW w:w="1337" w:type="dxa"/>
            <w:vMerge/>
            <w:tcBorders>
              <w:top w:val="nil"/>
            </w:tcBorders>
          </w:tcPr>
          <w:p w:rsidR="00D91457" w:rsidRDefault="00D91457">
            <w:pPr>
              <w:rPr>
                <w:sz w:val="2"/>
                <w:szCs w:val="2"/>
              </w:rPr>
            </w:pPr>
          </w:p>
        </w:tc>
        <w:tc>
          <w:tcPr>
            <w:tcW w:w="3569" w:type="dxa"/>
            <w:vMerge/>
            <w:tcBorders>
              <w:top w:val="nil"/>
            </w:tcBorders>
          </w:tcPr>
          <w:p w:rsidR="00D91457" w:rsidRDefault="00D91457">
            <w:pPr>
              <w:rPr>
                <w:sz w:val="2"/>
                <w:szCs w:val="2"/>
              </w:rPr>
            </w:pPr>
          </w:p>
        </w:tc>
        <w:tc>
          <w:tcPr>
            <w:tcW w:w="1080" w:type="dxa"/>
          </w:tcPr>
          <w:p w:rsidR="00D91457" w:rsidRDefault="00D91457">
            <w:pPr>
              <w:pStyle w:val="TableParagraph"/>
              <w:rPr>
                <w:rFonts w:ascii="Times New Roman"/>
                <w:sz w:val="17"/>
              </w:rPr>
            </w:pPr>
          </w:p>
          <w:p w:rsidR="00D91457" w:rsidRDefault="00BC4C9A">
            <w:pPr>
              <w:pStyle w:val="TableParagraph"/>
              <w:ind w:left="314" w:right="291"/>
              <w:jc w:val="center"/>
              <w:rPr>
                <w:sz w:val="20"/>
              </w:rPr>
            </w:pPr>
            <w:r>
              <w:rPr>
                <w:sz w:val="20"/>
              </w:rPr>
              <w:t>严重</w:t>
            </w:r>
          </w:p>
        </w:tc>
        <w:tc>
          <w:tcPr>
            <w:tcW w:w="3178" w:type="dxa"/>
          </w:tcPr>
          <w:p w:rsidR="00D91457" w:rsidRDefault="00D91457">
            <w:pPr>
              <w:pStyle w:val="TableParagraph"/>
              <w:rPr>
                <w:rFonts w:ascii="Times New Roman"/>
                <w:sz w:val="17"/>
              </w:rPr>
            </w:pPr>
          </w:p>
          <w:p w:rsidR="00D91457" w:rsidRDefault="00BC4C9A">
            <w:pPr>
              <w:pStyle w:val="TableParagraph"/>
              <w:ind w:left="35"/>
              <w:rPr>
                <w:sz w:val="20"/>
              </w:rPr>
            </w:pPr>
            <w:r>
              <w:rPr>
                <w:sz w:val="20"/>
              </w:rPr>
              <w:t>埋设长度在50米以上的</w:t>
            </w:r>
          </w:p>
        </w:tc>
        <w:tc>
          <w:tcPr>
            <w:tcW w:w="2945" w:type="dxa"/>
          </w:tcPr>
          <w:p w:rsidR="00D91457" w:rsidRDefault="00D91457">
            <w:pPr>
              <w:pStyle w:val="TableParagraph"/>
              <w:rPr>
                <w:rFonts w:ascii="Times New Roman"/>
                <w:sz w:val="17"/>
              </w:rPr>
            </w:pPr>
          </w:p>
          <w:p w:rsidR="00D91457" w:rsidRDefault="00BC4C9A">
            <w:pPr>
              <w:pStyle w:val="TableParagraph"/>
              <w:ind w:left="35"/>
              <w:rPr>
                <w:sz w:val="20"/>
              </w:rPr>
            </w:pPr>
            <w:r>
              <w:rPr>
                <w:sz w:val="20"/>
              </w:rPr>
              <w:t>处3万元罚款</w:t>
            </w:r>
          </w:p>
        </w:tc>
        <w:tc>
          <w:tcPr>
            <w:tcW w:w="1668" w:type="dxa"/>
            <w:vMerge/>
            <w:tcBorders>
              <w:top w:val="nil"/>
            </w:tcBorders>
          </w:tcPr>
          <w:p w:rsidR="00D91457" w:rsidRDefault="00D91457">
            <w:pPr>
              <w:rPr>
                <w:sz w:val="2"/>
                <w:szCs w:val="2"/>
              </w:rPr>
            </w:pPr>
          </w:p>
        </w:tc>
      </w:tr>
      <w:tr w:rsidR="00D91457">
        <w:trPr>
          <w:trHeight w:val="1391"/>
        </w:trPr>
        <w:tc>
          <w:tcPr>
            <w:tcW w:w="588" w:type="dxa"/>
            <w:vMerge/>
            <w:tcBorders>
              <w:top w:val="nil"/>
            </w:tcBorders>
          </w:tcPr>
          <w:p w:rsidR="00D91457" w:rsidRDefault="00D91457">
            <w:pPr>
              <w:rPr>
                <w:sz w:val="2"/>
                <w:szCs w:val="2"/>
              </w:rPr>
            </w:pPr>
          </w:p>
        </w:tc>
        <w:tc>
          <w:tcPr>
            <w:tcW w:w="1337" w:type="dxa"/>
            <w:vMerge/>
            <w:tcBorders>
              <w:top w:val="nil"/>
            </w:tcBorders>
          </w:tcPr>
          <w:p w:rsidR="00D91457" w:rsidRDefault="00D91457">
            <w:pPr>
              <w:rPr>
                <w:sz w:val="2"/>
                <w:szCs w:val="2"/>
              </w:rPr>
            </w:pPr>
          </w:p>
        </w:tc>
        <w:tc>
          <w:tcPr>
            <w:tcW w:w="3569" w:type="dxa"/>
            <w:vMerge/>
            <w:tcBorders>
              <w:top w:val="nil"/>
            </w:tcBorders>
          </w:tcPr>
          <w:p w:rsidR="00D91457" w:rsidRDefault="00D91457">
            <w:pPr>
              <w:rPr>
                <w:sz w:val="2"/>
                <w:szCs w:val="2"/>
              </w:rPr>
            </w:pPr>
          </w:p>
        </w:tc>
        <w:tc>
          <w:tcPr>
            <w:tcW w:w="1080" w:type="dxa"/>
          </w:tcPr>
          <w:p w:rsidR="00D91457" w:rsidRDefault="00D91457">
            <w:pPr>
              <w:pStyle w:val="TableParagraph"/>
              <w:rPr>
                <w:rFonts w:ascii="Times New Roman"/>
                <w:sz w:val="20"/>
              </w:rPr>
            </w:pPr>
          </w:p>
          <w:p w:rsidR="00D91457" w:rsidRDefault="00D91457">
            <w:pPr>
              <w:pStyle w:val="TableParagraph"/>
              <w:spacing w:before="9"/>
              <w:rPr>
                <w:rFonts w:ascii="Times New Roman"/>
                <w:sz w:val="28"/>
              </w:rPr>
            </w:pPr>
          </w:p>
          <w:p w:rsidR="00D91457" w:rsidRDefault="00BC4C9A">
            <w:pPr>
              <w:pStyle w:val="TableParagraph"/>
              <w:spacing w:line="230" w:lineRule="auto"/>
              <w:ind w:left="340" w:right="314"/>
              <w:rPr>
                <w:sz w:val="20"/>
              </w:rPr>
            </w:pPr>
            <w:r>
              <w:rPr>
                <w:sz w:val="20"/>
              </w:rPr>
              <w:t>特别严重</w:t>
            </w:r>
          </w:p>
        </w:tc>
        <w:tc>
          <w:tcPr>
            <w:tcW w:w="3178" w:type="dxa"/>
          </w:tcPr>
          <w:p w:rsidR="00D91457" w:rsidRDefault="00D91457">
            <w:pPr>
              <w:pStyle w:val="TableParagraph"/>
              <w:rPr>
                <w:rFonts w:ascii="Times New Roman"/>
                <w:sz w:val="20"/>
              </w:rPr>
            </w:pPr>
          </w:p>
          <w:p w:rsidR="00D91457" w:rsidRDefault="00D91457">
            <w:pPr>
              <w:pStyle w:val="TableParagraph"/>
              <w:spacing w:before="11"/>
              <w:rPr>
                <w:rFonts w:ascii="Times New Roman"/>
                <w:sz w:val="17"/>
              </w:rPr>
            </w:pPr>
          </w:p>
          <w:p w:rsidR="00D91457" w:rsidRDefault="00BC4C9A">
            <w:pPr>
              <w:pStyle w:val="TableParagraph"/>
              <w:spacing w:line="230" w:lineRule="auto"/>
              <w:ind w:left="35" w:right="9"/>
              <w:jc w:val="both"/>
              <w:rPr>
                <w:sz w:val="20"/>
              </w:rPr>
            </w:pPr>
            <w:r>
              <w:rPr>
                <w:sz w:val="20"/>
              </w:rPr>
              <w:t>埋设高压电缆、易燃易爆运输管道等危及公路安全的，或者拒绝、阻碍交通执法人员依法执行公务的</w:t>
            </w:r>
          </w:p>
        </w:tc>
        <w:tc>
          <w:tcPr>
            <w:tcW w:w="2945" w:type="dxa"/>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9"/>
              <w:rPr>
                <w:rFonts w:ascii="Times New Roman"/>
                <w:sz w:val="18"/>
              </w:rPr>
            </w:pPr>
          </w:p>
          <w:p w:rsidR="00D91457" w:rsidRDefault="00BC4C9A">
            <w:pPr>
              <w:pStyle w:val="TableParagraph"/>
              <w:ind w:left="35"/>
              <w:rPr>
                <w:sz w:val="20"/>
              </w:rPr>
            </w:pPr>
            <w:r>
              <w:rPr>
                <w:sz w:val="20"/>
              </w:rPr>
              <w:t>处5万元罚款</w:t>
            </w:r>
          </w:p>
        </w:tc>
        <w:tc>
          <w:tcPr>
            <w:tcW w:w="1668" w:type="dxa"/>
            <w:vMerge/>
            <w:tcBorders>
              <w:top w:val="nil"/>
            </w:tcBorders>
          </w:tcPr>
          <w:p w:rsidR="00D91457" w:rsidRDefault="00D91457">
            <w:pPr>
              <w:rPr>
                <w:sz w:val="2"/>
                <w:szCs w:val="2"/>
              </w:rPr>
            </w:pPr>
          </w:p>
        </w:tc>
      </w:tr>
    </w:tbl>
    <w:p w:rsidR="00D91457" w:rsidRDefault="00D91457">
      <w:pPr>
        <w:pStyle w:val="a3"/>
        <w:spacing w:before="9" w:after="1"/>
        <w:rPr>
          <w:rFonts w:ascii="Times New Roman"/>
          <w:sz w:val="23"/>
        </w:rPr>
      </w:pPr>
    </w:p>
    <w:p w:rsidR="00D91457" w:rsidRDefault="00D91457">
      <w:pPr>
        <w:pStyle w:val="a3"/>
        <w:spacing w:before="9" w:after="1"/>
        <w:rPr>
          <w:rFonts w:ascii="Times New Roman"/>
          <w:sz w:val="23"/>
        </w:rPr>
      </w:pPr>
    </w:p>
    <w:tbl>
      <w:tblPr>
        <w:tblStyle w:val="TableNormal"/>
        <w:tblW w:w="0" w:type="auto"/>
        <w:tblInd w:w="2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tblPr>
      <w:tblGrid>
        <w:gridCol w:w="592"/>
        <w:gridCol w:w="1347"/>
        <w:gridCol w:w="3595"/>
        <w:gridCol w:w="1088"/>
        <w:gridCol w:w="3201"/>
        <w:gridCol w:w="2967"/>
        <w:gridCol w:w="1680"/>
      </w:tblGrid>
      <w:tr w:rsidR="00D91457" w:rsidTr="00774E0E">
        <w:trPr>
          <w:trHeight w:val="580"/>
        </w:trPr>
        <w:tc>
          <w:tcPr>
            <w:tcW w:w="592" w:type="dxa"/>
          </w:tcPr>
          <w:p w:rsidR="00D91457" w:rsidRDefault="00BC4C9A">
            <w:pPr>
              <w:pStyle w:val="TableParagraph"/>
              <w:spacing w:before="167"/>
              <w:ind w:left="54"/>
              <w:rPr>
                <w:rFonts w:ascii="黑体" w:eastAsia="黑体"/>
                <w:b/>
                <w:sz w:val="24"/>
              </w:rPr>
            </w:pPr>
            <w:r>
              <w:rPr>
                <w:rFonts w:ascii="黑体" w:eastAsia="黑体" w:hint="eastAsia"/>
                <w:b/>
                <w:sz w:val="24"/>
              </w:rPr>
              <w:t>序号</w:t>
            </w:r>
          </w:p>
        </w:tc>
        <w:tc>
          <w:tcPr>
            <w:tcW w:w="1347" w:type="dxa"/>
          </w:tcPr>
          <w:p w:rsidR="00D91457" w:rsidRDefault="00BC4C9A">
            <w:pPr>
              <w:pStyle w:val="TableParagraph"/>
              <w:spacing w:before="167"/>
              <w:ind w:left="186"/>
              <w:rPr>
                <w:rFonts w:ascii="黑体" w:eastAsia="黑体"/>
                <w:b/>
                <w:sz w:val="24"/>
              </w:rPr>
            </w:pPr>
            <w:r>
              <w:rPr>
                <w:rFonts w:ascii="黑体" w:eastAsia="黑体" w:hint="eastAsia"/>
                <w:b/>
                <w:sz w:val="24"/>
              </w:rPr>
              <w:t>违法行为</w:t>
            </w:r>
          </w:p>
        </w:tc>
        <w:tc>
          <w:tcPr>
            <w:tcW w:w="3595" w:type="dxa"/>
          </w:tcPr>
          <w:p w:rsidR="00D91457" w:rsidRDefault="00F35A4D">
            <w:pPr>
              <w:pStyle w:val="TableParagraph"/>
              <w:spacing w:before="167"/>
              <w:ind w:left="1285" w:right="1260"/>
              <w:jc w:val="center"/>
              <w:rPr>
                <w:rFonts w:ascii="黑体" w:eastAsia="黑体"/>
                <w:b/>
                <w:sz w:val="24"/>
              </w:rPr>
            </w:pPr>
            <w:r>
              <w:rPr>
                <w:rFonts w:ascii="黑体" w:eastAsia="黑体" w:hint="eastAsia"/>
                <w:b/>
                <w:sz w:val="24"/>
              </w:rPr>
              <w:t>法定依据</w:t>
            </w:r>
          </w:p>
        </w:tc>
        <w:tc>
          <w:tcPr>
            <w:tcW w:w="1088" w:type="dxa"/>
          </w:tcPr>
          <w:p w:rsidR="00D91457" w:rsidRDefault="00BC4C9A">
            <w:pPr>
              <w:pStyle w:val="TableParagraph"/>
              <w:spacing w:before="27" w:line="292" w:lineRule="exact"/>
              <w:ind w:left="299" w:right="274"/>
              <w:rPr>
                <w:rFonts w:ascii="黑体" w:eastAsia="黑体"/>
                <w:b/>
                <w:sz w:val="24"/>
              </w:rPr>
            </w:pPr>
            <w:r>
              <w:rPr>
                <w:rFonts w:ascii="黑体" w:eastAsia="黑体" w:hint="eastAsia"/>
                <w:b/>
                <w:sz w:val="24"/>
              </w:rPr>
              <w:t>违法程度</w:t>
            </w:r>
          </w:p>
        </w:tc>
        <w:tc>
          <w:tcPr>
            <w:tcW w:w="3201" w:type="dxa"/>
          </w:tcPr>
          <w:p w:rsidR="00D91457" w:rsidRDefault="00BC4C9A">
            <w:pPr>
              <w:pStyle w:val="TableParagraph"/>
              <w:spacing w:before="167"/>
              <w:ind w:left="743"/>
              <w:rPr>
                <w:rFonts w:ascii="黑体" w:eastAsia="黑体"/>
                <w:b/>
                <w:sz w:val="24"/>
              </w:rPr>
            </w:pPr>
            <w:r>
              <w:rPr>
                <w:rFonts w:ascii="黑体" w:eastAsia="黑体" w:hint="eastAsia"/>
                <w:b/>
                <w:sz w:val="24"/>
              </w:rPr>
              <w:t>情节与危害后果</w:t>
            </w:r>
          </w:p>
        </w:tc>
        <w:tc>
          <w:tcPr>
            <w:tcW w:w="2967" w:type="dxa"/>
          </w:tcPr>
          <w:p w:rsidR="00D91457" w:rsidRDefault="00BC4C9A">
            <w:pPr>
              <w:pStyle w:val="TableParagraph"/>
              <w:spacing w:before="167"/>
              <w:ind w:left="989"/>
              <w:rPr>
                <w:rFonts w:ascii="黑体" w:eastAsia="黑体"/>
                <w:b/>
                <w:sz w:val="24"/>
              </w:rPr>
            </w:pPr>
            <w:r>
              <w:rPr>
                <w:rFonts w:ascii="黑体" w:eastAsia="黑体" w:hint="eastAsia"/>
                <w:b/>
                <w:sz w:val="24"/>
              </w:rPr>
              <w:t>处罚标准</w:t>
            </w:r>
          </w:p>
        </w:tc>
        <w:tc>
          <w:tcPr>
            <w:tcW w:w="1680" w:type="dxa"/>
          </w:tcPr>
          <w:p w:rsidR="00D91457" w:rsidRDefault="00BC4C9A">
            <w:pPr>
              <w:pStyle w:val="TableParagraph"/>
              <w:spacing w:before="167"/>
              <w:ind w:left="94" w:right="70"/>
              <w:jc w:val="center"/>
              <w:rPr>
                <w:rFonts w:ascii="黑体" w:eastAsia="黑体"/>
                <w:b/>
                <w:sz w:val="24"/>
              </w:rPr>
            </w:pPr>
            <w:r>
              <w:rPr>
                <w:rFonts w:ascii="黑体" w:eastAsia="黑体" w:hint="eastAsia"/>
                <w:b/>
                <w:sz w:val="24"/>
              </w:rPr>
              <w:t>备注</w:t>
            </w:r>
          </w:p>
        </w:tc>
      </w:tr>
      <w:tr w:rsidR="00D91457" w:rsidTr="00774E0E">
        <w:trPr>
          <w:trHeight w:val="537"/>
        </w:trPr>
        <w:tc>
          <w:tcPr>
            <w:tcW w:w="592"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BC4C9A">
            <w:pPr>
              <w:pStyle w:val="TableParagraph"/>
              <w:spacing w:before="153"/>
              <w:ind w:left="196"/>
              <w:rPr>
                <w:sz w:val="20"/>
              </w:rPr>
            </w:pPr>
            <w:r>
              <w:rPr>
                <w:rFonts w:hint="eastAsia"/>
                <w:sz w:val="20"/>
              </w:rPr>
              <w:t>14</w:t>
            </w:r>
          </w:p>
        </w:tc>
        <w:tc>
          <w:tcPr>
            <w:tcW w:w="1347"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5"/>
              <w:rPr>
                <w:rFonts w:ascii="Times New Roman"/>
                <w:sz w:val="29"/>
              </w:rPr>
            </w:pPr>
          </w:p>
          <w:p w:rsidR="00D91457" w:rsidRDefault="00BC4C9A">
            <w:pPr>
              <w:pStyle w:val="TableParagraph"/>
              <w:spacing w:before="1" w:line="230" w:lineRule="auto"/>
              <w:ind w:left="36" w:right="-15"/>
              <w:jc w:val="both"/>
              <w:rPr>
                <w:sz w:val="20"/>
              </w:rPr>
            </w:pPr>
            <w:r>
              <w:rPr>
                <w:sz w:val="20"/>
              </w:rPr>
              <w:t>在公路建筑控制区外修建的建筑物、地面构筑物以及其他设施遮挡公路标志或者妨碍安全视距</w:t>
            </w:r>
          </w:p>
        </w:tc>
        <w:tc>
          <w:tcPr>
            <w:tcW w:w="3595" w:type="dxa"/>
            <w:vMerge w:val="restart"/>
          </w:tcPr>
          <w:p w:rsidR="00D91457" w:rsidRDefault="00D91457">
            <w:pPr>
              <w:pStyle w:val="TableParagraph"/>
              <w:rPr>
                <w:rFonts w:ascii="Times New Roman"/>
                <w:sz w:val="20"/>
              </w:rPr>
            </w:pPr>
          </w:p>
          <w:p w:rsidR="00D91457" w:rsidRDefault="00D91457">
            <w:pPr>
              <w:pStyle w:val="TableParagraph"/>
              <w:spacing w:before="11"/>
              <w:rPr>
                <w:rFonts w:ascii="Times New Roman"/>
                <w:sz w:val="27"/>
              </w:rPr>
            </w:pPr>
          </w:p>
          <w:p w:rsidR="00D91457" w:rsidRDefault="00BC4C9A">
            <w:pPr>
              <w:pStyle w:val="TableParagraph"/>
              <w:spacing w:line="230" w:lineRule="auto"/>
              <w:ind w:left="35" w:right="-15" w:firstLine="422"/>
              <w:jc w:val="both"/>
              <w:rPr>
                <w:sz w:val="20"/>
              </w:rPr>
            </w:pPr>
            <w:r>
              <w:rPr>
                <w:w w:val="95"/>
                <w:sz w:val="20"/>
              </w:rPr>
              <w:t>《公路安全保护条例》第五十六</w:t>
            </w:r>
            <w:r>
              <w:rPr>
                <w:sz w:val="20"/>
              </w:rPr>
              <w:t>条：违反本条例规定，有下列情形之一的，由公路管理机构责令限期拆除，可以处5 万元以下的罚款。逾期不拆除的，由公路管理机构拆除，有关费用由违法行为人承担。……（二）在公路建筑控制区外修建的建筑物、地面构筑物以及其他设施遮挡公路标志或者妨碍安全视距的</w:t>
            </w:r>
          </w:p>
        </w:tc>
        <w:tc>
          <w:tcPr>
            <w:tcW w:w="1088" w:type="dxa"/>
          </w:tcPr>
          <w:p w:rsidR="00D91457" w:rsidRDefault="00BC4C9A">
            <w:pPr>
              <w:pStyle w:val="TableParagraph"/>
              <w:spacing w:before="166"/>
              <w:ind w:left="314" w:right="291"/>
              <w:jc w:val="center"/>
              <w:rPr>
                <w:sz w:val="20"/>
              </w:rPr>
            </w:pPr>
            <w:r>
              <w:rPr>
                <w:sz w:val="20"/>
              </w:rPr>
              <w:t>轻微</w:t>
            </w:r>
          </w:p>
        </w:tc>
        <w:tc>
          <w:tcPr>
            <w:tcW w:w="3201" w:type="dxa"/>
          </w:tcPr>
          <w:p w:rsidR="00D91457" w:rsidRDefault="00BC4C9A">
            <w:pPr>
              <w:pStyle w:val="TableParagraph"/>
              <w:spacing w:before="166"/>
              <w:ind w:left="35"/>
              <w:rPr>
                <w:sz w:val="20"/>
              </w:rPr>
            </w:pPr>
            <w:r>
              <w:rPr>
                <w:sz w:val="20"/>
              </w:rPr>
              <w:t>自行及时拆除</w:t>
            </w:r>
            <w:r w:rsidR="00980525">
              <w:rPr>
                <w:rFonts w:hint="eastAsia"/>
                <w:sz w:val="20"/>
              </w:rPr>
              <w:t>，</w:t>
            </w:r>
            <w:r w:rsidR="00980525" w:rsidRPr="00980525">
              <w:rPr>
                <w:rFonts w:hint="eastAsia"/>
                <w:sz w:val="20"/>
              </w:rPr>
              <w:t>未造成危害后果</w:t>
            </w:r>
            <w:r>
              <w:rPr>
                <w:sz w:val="20"/>
              </w:rPr>
              <w:t>的</w:t>
            </w:r>
          </w:p>
        </w:tc>
        <w:tc>
          <w:tcPr>
            <w:tcW w:w="2967" w:type="dxa"/>
          </w:tcPr>
          <w:p w:rsidR="00D91457" w:rsidRDefault="00BC4C9A">
            <w:pPr>
              <w:pStyle w:val="TableParagraph"/>
              <w:spacing w:before="166"/>
              <w:ind w:left="34"/>
              <w:rPr>
                <w:sz w:val="20"/>
              </w:rPr>
            </w:pPr>
            <w:r>
              <w:rPr>
                <w:sz w:val="20"/>
              </w:rPr>
              <w:t>不予处罚</w:t>
            </w:r>
          </w:p>
        </w:tc>
        <w:tc>
          <w:tcPr>
            <w:tcW w:w="1680" w:type="dxa"/>
            <w:vMerge w:val="restart"/>
          </w:tcPr>
          <w:p w:rsidR="00D91457" w:rsidRDefault="00D91457">
            <w:pPr>
              <w:pStyle w:val="TableParagraph"/>
              <w:rPr>
                <w:rFonts w:ascii="Times New Roman"/>
                <w:sz w:val="20"/>
              </w:rPr>
            </w:pPr>
          </w:p>
        </w:tc>
      </w:tr>
      <w:tr w:rsidR="00D91457" w:rsidTr="00774E0E">
        <w:trPr>
          <w:trHeight w:val="537"/>
        </w:trPr>
        <w:tc>
          <w:tcPr>
            <w:tcW w:w="592" w:type="dxa"/>
            <w:vMerge/>
            <w:tcBorders>
              <w:top w:val="nil"/>
            </w:tcBorders>
          </w:tcPr>
          <w:p w:rsidR="00D91457" w:rsidRDefault="00D91457">
            <w:pPr>
              <w:rPr>
                <w:sz w:val="2"/>
                <w:szCs w:val="2"/>
              </w:rPr>
            </w:pPr>
          </w:p>
        </w:tc>
        <w:tc>
          <w:tcPr>
            <w:tcW w:w="1347" w:type="dxa"/>
            <w:vMerge/>
            <w:tcBorders>
              <w:top w:val="nil"/>
            </w:tcBorders>
          </w:tcPr>
          <w:p w:rsidR="00D91457" w:rsidRDefault="00D91457">
            <w:pPr>
              <w:rPr>
                <w:sz w:val="2"/>
                <w:szCs w:val="2"/>
              </w:rPr>
            </w:pPr>
          </w:p>
        </w:tc>
        <w:tc>
          <w:tcPr>
            <w:tcW w:w="3595" w:type="dxa"/>
            <w:vMerge/>
            <w:tcBorders>
              <w:top w:val="nil"/>
            </w:tcBorders>
          </w:tcPr>
          <w:p w:rsidR="00D91457" w:rsidRDefault="00D91457">
            <w:pPr>
              <w:rPr>
                <w:sz w:val="2"/>
                <w:szCs w:val="2"/>
              </w:rPr>
            </w:pPr>
          </w:p>
        </w:tc>
        <w:tc>
          <w:tcPr>
            <w:tcW w:w="1088" w:type="dxa"/>
          </w:tcPr>
          <w:p w:rsidR="00D91457" w:rsidRDefault="00BC4C9A">
            <w:pPr>
              <w:pStyle w:val="TableParagraph"/>
              <w:spacing w:before="167"/>
              <w:ind w:left="311" w:right="291"/>
              <w:jc w:val="center"/>
              <w:rPr>
                <w:sz w:val="20"/>
              </w:rPr>
            </w:pPr>
            <w:r>
              <w:rPr>
                <w:sz w:val="20"/>
              </w:rPr>
              <w:t>一般</w:t>
            </w:r>
          </w:p>
        </w:tc>
        <w:tc>
          <w:tcPr>
            <w:tcW w:w="3201" w:type="dxa"/>
          </w:tcPr>
          <w:p w:rsidR="00D91457" w:rsidRDefault="00BC4C9A">
            <w:pPr>
              <w:pStyle w:val="TableParagraph"/>
              <w:spacing w:before="167"/>
              <w:ind w:left="35"/>
              <w:rPr>
                <w:sz w:val="20"/>
              </w:rPr>
            </w:pPr>
            <w:r>
              <w:rPr>
                <w:sz w:val="20"/>
              </w:rPr>
              <w:t>遮挡公路标志的</w:t>
            </w:r>
          </w:p>
        </w:tc>
        <w:tc>
          <w:tcPr>
            <w:tcW w:w="2967" w:type="dxa"/>
          </w:tcPr>
          <w:p w:rsidR="00D91457" w:rsidRDefault="00BC4C9A">
            <w:pPr>
              <w:pStyle w:val="TableParagraph"/>
              <w:spacing w:before="167"/>
              <w:ind w:left="34"/>
              <w:rPr>
                <w:sz w:val="20"/>
              </w:rPr>
            </w:pPr>
            <w:r>
              <w:rPr>
                <w:sz w:val="20"/>
              </w:rPr>
              <w:t>处5000元下罚款</w:t>
            </w:r>
          </w:p>
        </w:tc>
        <w:tc>
          <w:tcPr>
            <w:tcW w:w="1680" w:type="dxa"/>
            <w:vMerge/>
            <w:tcBorders>
              <w:top w:val="nil"/>
            </w:tcBorders>
          </w:tcPr>
          <w:p w:rsidR="00D91457" w:rsidRDefault="00D91457">
            <w:pPr>
              <w:rPr>
                <w:sz w:val="2"/>
                <w:szCs w:val="2"/>
              </w:rPr>
            </w:pPr>
          </w:p>
        </w:tc>
      </w:tr>
      <w:tr w:rsidR="00D91457" w:rsidTr="00774E0E">
        <w:trPr>
          <w:trHeight w:val="336"/>
        </w:trPr>
        <w:tc>
          <w:tcPr>
            <w:tcW w:w="592" w:type="dxa"/>
            <w:vMerge/>
            <w:tcBorders>
              <w:top w:val="nil"/>
            </w:tcBorders>
          </w:tcPr>
          <w:p w:rsidR="00D91457" w:rsidRDefault="00D91457">
            <w:pPr>
              <w:rPr>
                <w:sz w:val="2"/>
                <w:szCs w:val="2"/>
              </w:rPr>
            </w:pPr>
          </w:p>
        </w:tc>
        <w:tc>
          <w:tcPr>
            <w:tcW w:w="1347" w:type="dxa"/>
            <w:vMerge/>
            <w:tcBorders>
              <w:top w:val="nil"/>
            </w:tcBorders>
          </w:tcPr>
          <w:p w:rsidR="00D91457" w:rsidRDefault="00D91457">
            <w:pPr>
              <w:rPr>
                <w:sz w:val="2"/>
                <w:szCs w:val="2"/>
              </w:rPr>
            </w:pPr>
          </w:p>
        </w:tc>
        <w:tc>
          <w:tcPr>
            <w:tcW w:w="3595" w:type="dxa"/>
            <w:vMerge/>
            <w:tcBorders>
              <w:top w:val="nil"/>
            </w:tcBorders>
          </w:tcPr>
          <w:p w:rsidR="00D91457" w:rsidRDefault="00D91457">
            <w:pPr>
              <w:rPr>
                <w:sz w:val="2"/>
                <w:szCs w:val="2"/>
              </w:rPr>
            </w:pPr>
          </w:p>
        </w:tc>
        <w:tc>
          <w:tcPr>
            <w:tcW w:w="1088" w:type="dxa"/>
          </w:tcPr>
          <w:p w:rsidR="00D91457" w:rsidRDefault="00BC4C9A">
            <w:pPr>
              <w:pStyle w:val="TableParagraph"/>
              <w:spacing w:before="61"/>
              <w:ind w:left="314" w:right="291"/>
              <w:jc w:val="center"/>
              <w:rPr>
                <w:sz w:val="20"/>
              </w:rPr>
            </w:pPr>
            <w:r>
              <w:rPr>
                <w:sz w:val="20"/>
              </w:rPr>
              <w:t>较重</w:t>
            </w:r>
          </w:p>
        </w:tc>
        <w:tc>
          <w:tcPr>
            <w:tcW w:w="3201" w:type="dxa"/>
          </w:tcPr>
          <w:p w:rsidR="00D91457" w:rsidRDefault="00BC4C9A">
            <w:pPr>
              <w:pStyle w:val="TableParagraph"/>
              <w:spacing w:before="61"/>
              <w:ind w:left="35"/>
              <w:rPr>
                <w:sz w:val="20"/>
              </w:rPr>
            </w:pPr>
            <w:r>
              <w:rPr>
                <w:sz w:val="20"/>
              </w:rPr>
              <w:t>部分妨碍安全视距的</w:t>
            </w:r>
          </w:p>
        </w:tc>
        <w:tc>
          <w:tcPr>
            <w:tcW w:w="2967" w:type="dxa"/>
          </w:tcPr>
          <w:p w:rsidR="00D91457" w:rsidRDefault="00BC4C9A">
            <w:pPr>
              <w:pStyle w:val="TableParagraph"/>
              <w:spacing w:before="61"/>
              <w:ind w:left="34"/>
              <w:rPr>
                <w:sz w:val="20"/>
              </w:rPr>
            </w:pPr>
            <w:r>
              <w:rPr>
                <w:sz w:val="20"/>
              </w:rPr>
              <w:t>处1万元罚款</w:t>
            </w:r>
          </w:p>
        </w:tc>
        <w:tc>
          <w:tcPr>
            <w:tcW w:w="1680" w:type="dxa"/>
            <w:vMerge/>
            <w:tcBorders>
              <w:top w:val="nil"/>
            </w:tcBorders>
          </w:tcPr>
          <w:p w:rsidR="00D91457" w:rsidRDefault="00D91457">
            <w:pPr>
              <w:rPr>
                <w:sz w:val="2"/>
                <w:szCs w:val="2"/>
              </w:rPr>
            </w:pPr>
          </w:p>
        </w:tc>
      </w:tr>
      <w:tr w:rsidR="00D91457" w:rsidTr="00774E0E">
        <w:trPr>
          <w:trHeight w:val="464"/>
        </w:trPr>
        <w:tc>
          <w:tcPr>
            <w:tcW w:w="592" w:type="dxa"/>
            <w:vMerge/>
            <w:tcBorders>
              <w:top w:val="nil"/>
            </w:tcBorders>
          </w:tcPr>
          <w:p w:rsidR="00D91457" w:rsidRDefault="00D91457">
            <w:pPr>
              <w:rPr>
                <w:sz w:val="2"/>
                <w:szCs w:val="2"/>
              </w:rPr>
            </w:pPr>
          </w:p>
        </w:tc>
        <w:tc>
          <w:tcPr>
            <w:tcW w:w="1347" w:type="dxa"/>
            <w:vMerge/>
            <w:tcBorders>
              <w:top w:val="nil"/>
            </w:tcBorders>
          </w:tcPr>
          <w:p w:rsidR="00D91457" w:rsidRDefault="00D91457">
            <w:pPr>
              <w:rPr>
                <w:sz w:val="2"/>
                <w:szCs w:val="2"/>
              </w:rPr>
            </w:pPr>
          </w:p>
        </w:tc>
        <w:tc>
          <w:tcPr>
            <w:tcW w:w="3595" w:type="dxa"/>
            <w:vMerge/>
            <w:tcBorders>
              <w:top w:val="nil"/>
            </w:tcBorders>
          </w:tcPr>
          <w:p w:rsidR="00D91457" w:rsidRDefault="00D91457">
            <w:pPr>
              <w:rPr>
                <w:sz w:val="2"/>
                <w:szCs w:val="2"/>
              </w:rPr>
            </w:pPr>
          </w:p>
        </w:tc>
        <w:tc>
          <w:tcPr>
            <w:tcW w:w="1088" w:type="dxa"/>
          </w:tcPr>
          <w:p w:rsidR="00D91457" w:rsidRDefault="00BC4C9A">
            <w:pPr>
              <w:pStyle w:val="TableParagraph"/>
              <w:spacing w:before="128"/>
              <w:ind w:left="314" w:right="291"/>
              <w:jc w:val="center"/>
              <w:rPr>
                <w:sz w:val="20"/>
              </w:rPr>
            </w:pPr>
            <w:r>
              <w:rPr>
                <w:sz w:val="20"/>
              </w:rPr>
              <w:t>严重</w:t>
            </w:r>
          </w:p>
        </w:tc>
        <w:tc>
          <w:tcPr>
            <w:tcW w:w="3201" w:type="dxa"/>
          </w:tcPr>
          <w:p w:rsidR="00D91457" w:rsidRDefault="00BC4C9A">
            <w:pPr>
              <w:pStyle w:val="TableParagraph"/>
              <w:spacing w:before="128"/>
              <w:ind w:left="35"/>
              <w:rPr>
                <w:sz w:val="20"/>
              </w:rPr>
            </w:pPr>
            <w:r>
              <w:rPr>
                <w:sz w:val="20"/>
              </w:rPr>
              <w:t>严重妨碍安全视距的</w:t>
            </w:r>
          </w:p>
        </w:tc>
        <w:tc>
          <w:tcPr>
            <w:tcW w:w="2967" w:type="dxa"/>
          </w:tcPr>
          <w:p w:rsidR="00D91457" w:rsidRDefault="00BC4C9A">
            <w:pPr>
              <w:pStyle w:val="TableParagraph"/>
              <w:spacing w:before="128"/>
              <w:ind w:left="34"/>
              <w:rPr>
                <w:sz w:val="20"/>
              </w:rPr>
            </w:pPr>
            <w:r>
              <w:rPr>
                <w:sz w:val="20"/>
              </w:rPr>
              <w:t>处3万元罚款</w:t>
            </w:r>
          </w:p>
        </w:tc>
        <w:tc>
          <w:tcPr>
            <w:tcW w:w="1680" w:type="dxa"/>
            <w:vMerge/>
            <w:tcBorders>
              <w:top w:val="nil"/>
            </w:tcBorders>
          </w:tcPr>
          <w:p w:rsidR="00D91457" w:rsidRDefault="00D91457">
            <w:pPr>
              <w:rPr>
                <w:sz w:val="2"/>
                <w:szCs w:val="2"/>
              </w:rPr>
            </w:pPr>
          </w:p>
        </w:tc>
      </w:tr>
      <w:tr w:rsidR="00D91457" w:rsidTr="00774E0E">
        <w:trPr>
          <w:trHeight w:val="900"/>
        </w:trPr>
        <w:tc>
          <w:tcPr>
            <w:tcW w:w="592" w:type="dxa"/>
            <w:vMerge/>
            <w:tcBorders>
              <w:top w:val="nil"/>
            </w:tcBorders>
          </w:tcPr>
          <w:p w:rsidR="00D91457" w:rsidRDefault="00D91457">
            <w:pPr>
              <w:rPr>
                <w:sz w:val="2"/>
                <w:szCs w:val="2"/>
              </w:rPr>
            </w:pPr>
          </w:p>
        </w:tc>
        <w:tc>
          <w:tcPr>
            <w:tcW w:w="1347" w:type="dxa"/>
            <w:vMerge/>
            <w:tcBorders>
              <w:top w:val="nil"/>
            </w:tcBorders>
          </w:tcPr>
          <w:p w:rsidR="00D91457" w:rsidRDefault="00D91457">
            <w:pPr>
              <w:rPr>
                <w:sz w:val="2"/>
                <w:szCs w:val="2"/>
              </w:rPr>
            </w:pPr>
          </w:p>
        </w:tc>
        <w:tc>
          <w:tcPr>
            <w:tcW w:w="3595" w:type="dxa"/>
            <w:vMerge/>
            <w:tcBorders>
              <w:top w:val="nil"/>
            </w:tcBorders>
          </w:tcPr>
          <w:p w:rsidR="00D91457" w:rsidRDefault="00D91457">
            <w:pPr>
              <w:rPr>
                <w:sz w:val="2"/>
                <w:szCs w:val="2"/>
              </w:rPr>
            </w:pPr>
          </w:p>
        </w:tc>
        <w:tc>
          <w:tcPr>
            <w:tcW w:w="1088" w:type="dxa"/>
          </w:tcPr>
          <w:p w:rsidR="00D91457" w:rsidRDefault="00D91457">
            <w:pPr>
              <w:pStyle w:val="TableParagraph"/>
              <w:rPr>
                <w:rFonts w:ascii="Times New Roman"/>
                <w:sz w:val="20"/>
              </w:rPr>
            </w:pPr>
          </w:p>
          <w:p w:rsidR="00D91457" w:rsidRDefault="00BC4C9A">
            <w:pPr>
              <w:pStyle w:val="TableParagraph"/>
              <w:spacing w:before="168" w:line="230" w:lineRule="auto"/>
              <w:ind w:left="339" w:right="314"/>
              <w:rPr>
                <w:sz w:val="20"/>
              </w:rPr>
            </w:pPr>
            <w:r>
              <w:rPr>
                <w:sz w:val="20"/>
              </w:rPr>
              <w:t>特别严重</w:t>
            </w:r>
          </w:p>
        </w:tc>
        <w:tc>
          <w:tcPr>
            <w:tcW w:w="3201" w:type="dxa"/>
          </w:tcPr>
          <w:p w:rsidR="00D91457" w:rsidRDefault="00D91457">
            <w:pPr>
              <w:pStyle w:val="TableParagraph"/>
              <w:spacing w:before="11"/>
              <w:rPr>
                <w:rFonts w:ascii="Times New Roman"/>
                <w:sz w:val="23"/>
              </w:rPr>
            </w:pPr>
          </w:p>
          <w:p w:rsidR="00D91457" w:rsidRDefault="00BC4C9A">
            <w:pPr>
              <w:pStyle w:val="TableParagraph"/>
              <w:spacing w:line="230" w:lineRule="auto"/>
              <w:ind w:left="35" w:right="10"/>
              <w:jc w:val="both"/>
              <w:rPr>
                <w:sz w:val="20"/>
              </w:rPr>
            </w:pPr>
            <w:r>
              <w:rPr>
                <w:sz w:val="20"/>
              </w:rPr>
              <w:t>遮挡公路标志或妨碍安全视距造成交通事故的，或拒绝、阻碍交通执法人员依法执行公务的</w:t>
            </w:r>
          </w:p>
        </w:tc>
        <w:tc>
          <w:tcPr>
            <w:tcW w:w="2967" w:type="dxa"/>
          </w:tcPr>
          <w:p w:rsidR="00D91457" w:rsidRDefault="00D91457">
            <w:pPr>
              <w:pStyle w:val="TableParagraph"/>
              <w:rPr>
                <w:rFonts w:ascii="Times New Roman"/>
                <w:sz w:val="20"/>
              </w:rPr>
            </w:pPr>
          </w:p>
          <w:p w:rsidR="00D91457" w:rsidRDefault="00D91457">
            <w:pPr>
              <w:pStyle w:val="TableParagraph"/>
              <w:spacing w:before="9"/>
              <w:rPr>
                <w:rFonts w:ascii="Times New Roman"/>
                <w:sz w:val="24"/>
              </w:rPr>
            </w:pPr>
          </w:p>
          <w:p w:rsidR="00D91457" w:rsidRDefault="00BC4C9A">
            <w:pPr>
              <w:pStyle w:val="TableParagraph"/>
              <w:ind w:left="34"/>
              <w:rPr>
                <w:sz w:val="20"/>
              </w:rPr>
            </w:pPr>
            <w:r>
              <w:rPr>
                <w:sz w:val="20"/>
              </w:rPr>
              <w:t>处5万元罚款</w:t>
            </w:r>
          </w:p>
        </w:tc>
        <w:tc>
          <w:tcPr>
            <w:tcW w:w="1680" w:type="dxa"/>
            <w:vMerge/>
            <w:tcBorders>
              <w:top w:val="nil"/>
            </w:tcBorders>
          </w:tcPr>
          <w:p w:rsidR="00D91457" w:rsidRDefault="00D91457">
            <w:pPr>
              <w:rPr>
                <w:sz w:val="2"/>
                <w:szCs w:val="2"/>
              </w:rPr>
            </w:pPr>
          </w:p>
        </w:tc>
      </w:tr>
      <w:tr w:rsidR="00D91457" w:rsidTr="00774E0E">
        <w:trPr>
          <w:trHeight w:val="1302"/>
        </w:trPr>
        <w:tc>
          <w:tcPr>
            <w:tcW w:w="592"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1"/>
              <w:rPr>
                <w:rFonts w:ascii="Times New Roman"/>
                <w:sz w:val="26"/>
              </w:rPr>
            </w:pPr>
          </w:p>
          <w:p w:rsidR="00D91457" w:rsidRDefault="00BC4C9A">
            <w:pPr>
              <w:pStyle w:val="TableParagraph"/>
              <w:ind w:left="196"/>
              <w:rPr>
                <w:sz w:val="20"/>
              </w:rPr>
            </w:pPr>
            <w:r>
              <w:rPr>
                <w:rFonts w:hint="eastAsia"/>
                <w:sz w:val="20"/>
              </w:rPr>
              <w:t>15</w:t>
            </w:r>
          </w:p>
        </w:tc>
        <w:tc>
          <w:tcPr>
            <w:tcW w:w="1347"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9"/>
              <w:rPr>
                <w:rFonts w:ascii="Times New Roman"/>
                <w:sz w:val="23"/>
              </w:rPr>
            </w:pPr>
          </w:p>
          <w:p w:rsidR="00D91457" w:rsidRDefault="00BC4C9A">
            <w:pPr>
              <w:pStyle w:val="TableParagraph"/>
              <w:spacing w:before="1" w:line="230" w:lineRule="auto"/>
              <w:ind w:left="36" w:right="-15"/>
              <w:jc w:val="both"/>
              <w:rPr>
                <w:sz w:val="20"/>
              </w:rPr>
            </w:pPr>
            <w:r>
              <w:rPr>
                <w:sz w:val="20"/>
              </w:rPr>
              <w:t>利用公路桥梁进行牵拉、吊装等危及公路桥梁安全的施工作业</w:t>
            </w:r>
          </w:p>
        </w:tc>
        <w:tc>
          <w:tcPr>
            <w:tcW w:w="3595"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BC4C9A">
            <w:pPr>
              <w:pStyle w:val="TableParagraph"/>
              <w:spacing w:before="143" w:line="252" w:lineRule="exact"/>
              <w:ind w:left="350"/>
              <w:rPr>
                <w:sz w:val="20"/>
              </w:rPr>
            </w:pPr>
            <w:r>
              <w:rPr>
                <w:w w:val="95"/>
                <w:sz w:val="20"/>
              </w:rPr>
              <w:t>《公路安全保护条例》第二十二条</w:t>
            </w:r>
          </w:p>
          <w:p w:rsidR="00D91457" w:rsidRDefault="00BC4C9A">
            <w:pPr>
              <w:pStyle w:val="TableParagraph"/>
              <w:spacing w:before="4" w:line="230" w:lineRule="auto"/>
              <w:ind w:left="35" w:right="2"/>
              <w:jc w:val="both"/>
              <w:rPr>
                <w:sz w:val="20"/>
              </w:rPr>
            </w:pPr>
            <w:r>
              <w:rPr>
                <w:sz w:val="20"/>
              </w:rPr>
              <w:t xml:space="preserve">：禁止利用公路桥梁进行牵拉、吊装等危及公路桥梁安全的施工作业。第五十九条：违反本条例第二十二条规定的， </w:t>
            </w:r>
            <w:r>
              <w:rPr>
                <w:w w:val="95"/>
                <w:sz w:val="20"/>
              </w:rPr>
              <w:t>由公路管理机构责令改正，处2万元以</w:t>
            </w:r>
            <w:r>
              <w:rPr>
                <w:sz w:val="20"/>
              </w:rPr>
              <w:t>上10万元以下的罚款</w:t>
            </w:r>
          </w:p>
        </w:tc>
        <w:tc>
          <w:tcPr>
            <w:tcW w:w="1088" w:type="dxa"/>
          </w:tcPr>
          <w:p w:rsidR="00D91457" w:rsidRDefault="00D91457">
            <w:pPr>
              <w:pStyle w:val="TableParagraph"/>
              <w:rPr>
                <w:rFonts w:ascii="Times New Roman"/>
                <w:sz w:val="20"/>
              </w:rPr>
            </w:pPr>
          </w:p>
          <w:p w:rsidR="00D91457" w:rsidRDefault="00D91457">
            <w:pPr>
              <w:pStyle w:val="TableParagraph"/>
              <w:spacing w:before="6"/>
              <w:rPr>
                <w:rFonts w:ascii="Times New Roman"/>
                <w:sz w:val="29"/>
              </w:rPr>
            </w:pPr>
          </w:p>
          <w:p w:rsidR="00D91457" w:rsidRDefault="00BC4C9A">
            <w:pPr>
              <w:pStyle w:val="TableParagraph"/>
              <w:spacing w:before="1"/>
              <w:ind w:left="314" w:right="291"/>
              <w:jc w:val="center"/>
              <w:rPr>
                <w:sz w:val="20"/>
              </w:rPr>
            </w:pPr>
            <w:r>
              <w:rPr>
                <w:sz w:val="20"/>
              </w:rPr>
              <w:t>较轻</w:t>
            </w:r>
          </w:p>
        </w:tc>
        <w:tc>
          <w:tcPr>
            <w:tcW w:w="3201" w:type="dxa"/>
          </w:tcPr>
          <w:p w:rsidR="00D91457" w:rsidRDefault="00D91457">
            <w:pPr>
              <w:pStyle w:val="TableParagraph"/>
              <w:rPr>
                <w:rFonts w:ascii="Times New Roman"/>
                <w:sz w:val="20"/>
              </w:rPr>
            </w:pPr>
          </w:p>
          <w:p w:rsidR="00D91457" w:rsidRDefault="00D91457">
            <w:pPr>
              <w:pStyle w:val="TableParagraph"/>
              <w:spacing w:before="7"/>
              <w:rPr>
                <w:rFonts w:ascii="Times New Roman"/>
                <w:sz w:val="19"/>
              </w:rPr>
            </w:pPr>
          </w:p>
          <w:p w:rsidR="00D91457" w:rsidRDefault="00BC4C9A">
            <w:pPr>
              <w:pStyle w:val="TableParagraph"/>
              <w:spacing w:line="230" w:lineRule="auto"/>
              <w:ind w:left="35" w:right="10"/>
              <w:rPr>
                <w:sz w:val="20"/>
              </w:rPr>
            </w:pPr>
            <w:r>
              <w:rPr>
                <w:sz w:val="20"/>
              </w:rPr>
              <w:t>经责令停止违法行为，能够及时停止，并未对公路桥梁造成危害的</w:t>
            </w:r>
          </w:p>
        </w:tc>
        <w:tc>
          <w:tcPr>
            <w:tcW w:w="2967" w:type="dxa"/>
          </w:tcPr>
          <w:p w:rsidR="00D91457" w:rsidRDefault="00D91457">
            <w:pPr>
              <w:pStyle w:val="TableParagraph"/>
              <w:rPr>
                <w:rFonts w:ascii="Times New Roman"/>
                <w:sz w:val="20"/>
              </w:rPr>
            </w:pPr>
          </w:p>
          <w:p w:rsidR="00D91457" w:rsidRDefault="00D91457">
            <w:pPr>
              <w:pStyle w:val="TableParagraph"/>
              <w:spacing w:before="6"/>
              <w:rPr>
                <w:rFonts w:ascii="Times New Roman"/>
                <w:sz w:val="29"/>
              </w:rPr>
            </w:pPr>
          </w:p>
          <w:p w:rsidR="00D91457" w:rsidRDefault="00BC4C9A">
            <w:pPr>
              <w:pStyle w:val="TableParagraph"/>
              <w:spacing w:before="1"/>
              <w:ind w:left="35"/>
              <w:rPr>
                <w:sz w:val="20"/>
              </w:rPr>
            </w:pPr>
            <w:r>
              <w:rPr>
                <w:sz w:val="20"/>
              </w:rPr>
              <w:t>处2万元罚款</w:t>
            </w:r>
          </w:p>
        </w:tc>
        <w:tc>
          <w:tcPr>
            <w:tcW w:w="1680" w:type="dxa"/>
            <w:vMerge w:val="restart"/>
          </w:tcPr>
          <w:p w:rsidR="00D91457" w:rsidRDefault="00D91457">
            <w:pPr>
              <w:pStyle w:val="TableParagraph"/>
              <w:rPr>
                <w:rFonts w:ascii="Times New Roman"/>
                <w:sz w:val="20"/>
              </w:rPr>
            </w:pPr>
          </w:p>
        </w:tc>
      </w:tr>
      <w:tr w:rsidR="00D91457" w:rsidTr="00774E0E">
        <w:trPr>
          <w:trHeight w:val="766"/>
        </w:trPr>
        <w:tc>
          <w:tcPr>
            <w:tcW w:w="592" w:type="dxa"/>
            <w:vMerge/>
            <w:tcBorders>
              <w:top w:val="nil"/>
            </w:tcBorders>
          </w:tcPr>
          <w:p w:rsidR="00D91457" w:rsidRDefault="00D91457">
            <w:pPr>
              <w:rPr>
                <w:sz w:val="2"/>
                <w:szCs w:val="2"/>
              </w:rPr>
            </w:pPr>
          </w:p>
        </w:tc>
        <w:tc>
          <w:tcPr>
            <w:tcW w:w="1347" w:type="dxa"/>
            <w:vMerge/>
            <w:tcBorders>
              <w:top w:val="nil"/>
            </w:tcBorders>
          </w:tcPr>
          <w:p w:rsidR="00D91457" w:rsidRDefault="00D91457">
            <w:pPr>
              <w:rPr>
                <w:sz w:val="2"/>
                <w:szCs w:val="2"/>
              </w:rPr>
            </w:pPr>
          </w:p>
        </w:tc>
        <w:tc>
          <w:tcPr>
            <w:tcW w:w="3595" w:type="dxa"/>
            <w:vMerge/>
            <w:tcBorders>
              <w:top w:val="nil"/>
            </w:tcBorders>
          </w:tcPr>
          <w:p w:rsidR="00D91457" w:rsidRDefault="00D91457">
            <w:pPr>
              <w:rPr>
                <w:sz w:val="2"/>
                <w:szCs w:val="2"/>
              </w:rPr>
            </w:pPr>
          </w:p>
        </w:tc>
        <w:tc>
          <w:tcPr>
            <w:tcW w:w="1088" w:type="dxa"/>
          </w:tcPr>
          <w:p w:rsidR="00D91457" w:rsidRDefault="00D91457">
            <w:pPr>
              <w:pStyle w:val="TableParagraph"/>
              <w:spacing w:before="2"/>
              <w:rPr>
                <w:rFonts w:ascii="Times New Roman"/>
                <w:sz w:val="25"/>
              </w:rPr>
            </w:pPr>
          </w:p>
          <w:p w:rsidR="00D91457" w:rsidRDefault="00BC4C9A">
            <w:pPr>
              <w:pStyle w:val="TableParagraph"/>
              <w:ind w:left="314" w:right="291"/>
              <w:jc w:val="center"/>
              <w:rPr>
                <w:sz w:val="20"/>
              </w:rPr>
            </w:pPr>
            <w:r>
              <w:rPr>
                <w:sz w:val="20"/>
              </w:rPr>
              <w:t>一般</w:t>
            </w:r>
          </w:p>
        </w:tc>
        <w:tc>
          <w:tcPr>
            <w:tcW w:w="3201" w:type="dxa"/>
          </w:tcPr>
          <w:p w:rsidR="00D91457" w:rsidRDefault="00D91457">
            <w:pPr>
              <w:pStyle w:val="TableParagraph"/>
              <w:spacing w:before="2"/>
              <w:rPr>
                <w:rFonts w:ascii="Times New Roman"/>
                <w:sz w:val="25"/>
              </w:rPr>
            </w:pPr>
          </w:p>
          <w:p w:rsidR="00D91457" w:rsidRDefault="00BC4C9A">
            <w:pPr>
              <w:pStyle w:val="TableParagraph"/>
              <w:ind w:left="35"/>
              <w:rPr>
                <w:sz w:val="20"/>
              </w:rPr>
            </w:pPr>
            <w:r>
              <w:rPr>
                <w:sz w:val="20"/>
              </w:rPr>
              <w:t>对公路桥梁造成轻微危害的</w:t>
            </w:r>
          </w:p>
        </w:tc>
        <w:tc>
          <w:tcPr>
            <w:tcW w:w="2967" w:type="dxa"/>
          </w:tcPr>
          <w:p w:rsidR="00D91457" w:rsidRDefault="00D91457">
            <w:pPr>
              <w:pStyle w:val="TableParagraph"/>
              <w:spacing w:before="2"/>
              <w:rPr>
                <w:rFonts w:ascii="Times New Roman"/>
                <w:sz w:val="25"/>
              </w:rPr>
            </w:pPr>
          </w:p>
          <w:p w:rsidR="00D91457" w:rsidRDefault="00BC4C9A">
            <w:pPr>
              <w:pStyle w:val="TableParagraph"/>
              <w:ind w:left="35"/>
              <w:rPr>
                <w:sz w:val="20"/>
              </w:rPr>
            </w:pPr>
            <w:r>
              <w:rPr>
                <w:sz w:val="20"/>
              </w:rPr>
              <w:t>处4万元罚款</w:t>
            </w:r>
          </w:p>
        </w:tc>
        <w:tc>
          <w:tcPr>
            <w:tcW w:w="1680" w:type="dxa"/>
            <w:vMerge/>
            <w:tcBorders>
              <w:top w:val="nil"/>
            </w:tcBorders>
          </w:tcPr>
          <w:p w:rsidR="00D91457" w:rsidRDefault="00D91457">
            <w:pPr>
              <w:rPr>
                <w:sz w:val="2"/>
                <w:szCs w:val="2"/>
              </w:rPr>
            </w:pPr>
          </w:p>
        </w:tc>
      </w:tr>
      <w:tr w:rsidR="00D91457" w:rsidTr="00774E0E">
        <w:trPr>
          <w:trHeight w:val="837"/>
        </w:trPr>
        <w:tc>
          <w:tcPr>
            <w:tcW w:w="592" w:type="dxa"/>
            <w:vMerge/>
            <w:tcBorders>
              <w:top w:val="nil"/>
            </w:tcBorders>
          </w:tcPr>
          <w:p w:rsidR="00D91457" w:rsidRDefault="00D91457">
            <w:pPr>
              <w:rPr>
                <w:sz w:val="2"/>
                <w:szCs w:val="2"/>
              </w:rPr>
            </w:pPr>
          </w:p>
        </w:tc>
        <w:tc>
          <w:tcPr>
            <w:tcW w:w="1347" w:type="dxa"/>
            <w:vMerge/>
            <w:tcBorders>
              <w:top w:val="nil"/>
            </w:tcBorders>
          </w:tcPr>
          <w:p w:rsidR="00D91457" w:rsidRDefault="00D91457">
            <w:pPr>
              <w:rPr>
                <w:sz w:val="2"/>
                <w:szCs w:val="2"/>
              </w:rPr>
            </w:pPr>
          </w:p>
        </w:tc>
        <w:tc>
          <w:tcPr>
            <w:tcW w:w="3595" w:type="dxa"/>
            <w:vMerge/>
            <w:tcBorders>
              <w:top w:val="nil"/>
            </w:tcBorders>
          </w:tcPr>
          <w:p w:rsidR="00D91457" w:rsidRDefault="00D91457">
            <w:pPr>
              <w:rPr>
                <w:sz w:val="2"/>
                <w:szCs w:val="2"/>
              </w:rPr>
            </w:pPr>
          </w:p>
        </w:tc>
        <w:tc>
          <w:tcPr>
            <w:tcW w:w="1088" w:type="dxa"/>
          </w:tcPr>
          <w:p w:rsidR="00D91457" w:rsidRDefault="00D91457">
            <w:pPr>
              <w:pStyle w:val="TableParagraph"/>
              <w:spacing w:before="3"/>
              <w:rPr>
                <w:rFonts w:ascii="Times New Roman"/>
                <w:sz w:val="28"/>
              </w:rPr>
            </w:pPr>
          </w:p>
          <w:p w:rsidR="00D91457" w:rsidRDefault="00BC4C9A">
            <w:pPr>
              <w:pStyle w:val="TableParagraph"/>
              <w:ind w:left="314" w:right="291"/>
              <w:jc w:val="center"/>
              <w:rPr>
                <w:sz w:val="20"/>
              </w:rPr>
            </w:pPr>
            <w:r>
              <w:rPr>
                <w:sz w:val="20"/>
              </w:rPr>
              <w:t>较重</w:t>
            </w:r>
          </w:p>
        </w:tc>
        <w:tc>
          <w:tcPr>
            <w:tcW w:w="3201" w:type="dxa"/>
          </w:tcPr>
          <w:p w:rsidR="00D91457" w:rsidRDefault="00D91457">
            <w:pPr>
              <w:pStyle w:val="TableParagraph"/>
              <w:spacing w:before="3"/>
              <w:rPr>
                <w:rFonts w:ascii="Times New Roman"/>
                <w:sz w:val="28"/>
              </w:rPr>
            </w:pPr>
          </w:p>
          <w:p w:rsidR="00D91457" w:rsidRDefault="00BC4C9A">
            <w:pPr>
              <w:pStyle w:val="TableParagraph"/>
              <w:ind w:left="35"/>
              <w:rPr>
                <w:sz w:val="20"/>
              </w:rPr>
            </w:pPr>
            <w:r>
              <w:rPr>
                <w:sz w:val="20"/>
              </w:rPr>
              <w:t>对公路桥梁造成较重危害的</w:t>
            </w:r>
          </w:p>
        </w:tc>
        <w:tc>
          <w:tcPr>
            <w:tcW w:w="2967" w:type="dxa"/>
          </w:tcPr>
          <w:p w:rsidR="00D91457" w:rsidRDefault="00D91457">
            <w:pPr>
              <w:pStyle w:val="TableParagraph"/>
              <w:spacing w:before="3"/>
              <w:rPr>
                <w:rFonts w:ascii="Times New Roman"/>
                <w:sz w:val="28"/>
              </w:rPr>
            </w:pPr>
          </w:p>
          <w:p w:rsidR="00D91457" w:rsidRDefault="00BC4C9A">
            <w:pPr>
              <w:pStyle w:val="TableParagraph"/>
              <w:ind w:left="35"/>
              <w:rPr>
                <w:sz w:val="20"/>
              </w:rPr>
            </w:pPr>
            <w:r>
              <w:rPr>
                <w:sz w:val="20"/>
              </w:rPr>
              <w:t>处6万元罚款</w:t>
            </w:r>
          </w:p>
        </w:tc>
        <w:tc>
          <w:tcPr>
            <w:tcW w:w="1680" w:type="dxa"/>
            <w:vMerge/>
            <w:tcBorders>
              <w:top w:val="nil"/>
            </w:tcBorders>
          </w:tcPr>
          <w:p w:rsidR="00D91457" w:rsidRDefault="00D91457">
            <w:pPr>
              <w:rPr>
                <w:sz w:val="2"/>
                <w:szCs w:val="2"/>
              </w:rPr>
            </w:pPr>
          </w:p>
        </w:tc>
      </w:tr>
      <w:tr w:rsidR="00D91457" w:rsidTr="00774E0E">
        <w:trPr>
          <w:trHeight w:val="712"/>
        </w:trPr>
        <w:tc>
          <w:tcPr>
            <w:tcW w:w="592" w:type="dxa"/>
            <w:vMerge/>
            <w:tcBorders>
              <w:top w:val="nil"/>
            </w:tcBorders>
          </w:tcPr>
          <w:p w:rsidR="00D91457" w:rsidRDefault="00D91457">
            <w:pPr>
              <w:rPr>
                <w:sz w:val="2"/>
                <w:szCs w:val="2"/>
              </w:rPr>
            </w:pPr>
          </w:p>
        </w:tc>
        <w:tc>
          <w:tcPr>
            <w:tcW w:w="1347" w:type="dxa"/>
            <w:vMerge/>
            <w:tcBorders>
              <w:top w:val="nil"/>
            </w:tcBorders>
          </w:tcPr>
          <w:p w:rsidR="00D91457" w:rsidRDefault="00D91457">
            <w:pPr>
              <w:rPr>
                <w:sz w:val="2"/>
                <w:szCs w:val="2"/>
              </w:rPr>
            </w:pPr>
          </w:p>
        </w:tc>
        <w:tc>
          <w:tcPr>
            <w:tcW w:w="3595" w:type="dxa"/>
            <w:vMerge/>
            <w:tcBorders>
              <w:top w:val="nil"/>
            </w:tcBorders>
          </w:tcPr>
          <w:p w:rsidR="00D91457" w:rsidRDefault="00D91457">
            <w:pPr>
              <w:rPr>
                <w:sz w:val="2"/>
                <w:szCs w:val="2"/>
              </w:rPr>
            </w:pPr>
          </w:p>
        </w:tc>
        <w:tc>
          <w:tcPr>
            <w:tcW w:w="1088" w:type="dxa"/>
          </w:tcPr>
          <w:p w:rsidR="00D91457" w:rsidRDefault="00D91457">
            <w:pPr>
              <w:pStyle w:val="TableParagraph"/>
              <w:spacing w:before="7"/>
              <w:rPr>
                <w:rFonts w:ascii="Times New Roman"/>
              </w:rPr>
            </w:pPr>
          </w:p>
          <w:p w:rsidR="00D91457" w:rsidRDefault="00BC4C9A">
            <w:pPr>
              <w:pStyle w:val="TableParagraph"/>
              <w:ind w:left="314" w:right="291"/>
              <w:jc w:val="center"/>
              <w:rPr>
                <w:sz w:val="20"/>
              </w:rPr>
            </w:pPr>
            <w:r>
              <w:rPr>
                <w:sz w:val="20"/>
              </w:rPr>
              <w:t>严重</w:t>
            </w:r>
          </w:p>
        </w:tc>
        <w:tc>
          <w:tcPr>
            <w:tcW w:w="3201" w:type="dxa"/>
          </w:tcPr>
          <w:p w:rsidR="00D91457" w:rsidRDefault="00D91457">
            <w:pPr>
              <w:pStyle w:val="TableParagraph"/>
              <w:spacing w:before="7"/>
              <w:rPr>
                <w:rFonts w:ascii="Times New Roman"/>
              </w:rPr>
            </w:pPr>
          </w:p>
          <w:p w:rsidR="00D91457" w:rsidRDefault="00BC4C9A">
            <w:pPr>
              <w:pStyle w:val="TableParagraph"/>
              <w:ind w:left="35"/>
              <w:rPr>
                <w:sz w:val="20"/>
              </w:rPr>
            </w:pPr>
            <w:r>
              <w:rPr>
                <w:sz w:val="20"/>
              </w:rPr>
              <w:t>对公路桥梁造成严重危害的</w:t>
            </w:r>
          </w:p>
        </w:tc>
        <w:tc>
          <w:tcPr>
            <w:tcW w:w="2967" w:type="dxa"/>
          </w:tcPr>
          <w:p w:rsidR="00D91457" w:rsidRDefault="00D91457">
            <w:pPr>
              <w:pStyle w:val="TableParagraph"/>
              <w:spacing w:before="7"/>
              <w:rPr>
                <w:rFonts w:ascii="Times New Roman"/>
              </w:rPr>
            </w:pPr>
          </w:p>
          <w:p w:rsidR="00D91457" w:rsidRDefault="00BC4C9A">
            <w:pPr>
              <w:pStyle w:val="TableParagraph"/>
              <w:ind w:left="35"/>
              <w:rPr>
                <w:sz w:val="20"/>
              </w:rPr>
            </w:pPr>
            <w:r>
              <w:rPr>
                <w:sz w:val="20"/>
              </w:rPr>
              <w:t>处8万元罚款</w:t>
            </w:r>
          </w:p>
        </w:tc>
        <w:tc>
          <w:tcPr>
            <w:tcW w:w="1680" w:type="dxa"/>
            <w:vMerge/>
            <w:tcBorders>
              <w:top w:val="nil"/>
            </w:tcBorders>
          </w:tcPr>
          <w:p w:rsidR="00D91457" w:rsidRDefault="00D91457">
            <w:pPr>
              <w:rPr>
                <w:sz w:val="2"/>
                <w:szCs w:val="2"/>
              </w:rPr>
            </w:pPr>
          </w:p>
        </w:tc>
      </w:tr>
      <w:tr w:rsidR="00D91457" w:rsidTr="00774E0E">
        <w:trPr>
          <w:trHeight w:val="1042"/>
        </w:trPr>
        <w:tc>
          <w:tcPr>
            <w:tcW w:w="592" w:type="dxa"/>
            <w:vMerge/>
            <w:tcBorders>
              <w:top w:val="nil"/>
            </w:tcBorders>
          </w:tcPr>
          <w:p w:rsidR="00D91457" w:rsidRDefault="00D91457">
            <w:pPr>
              <w:rPr>
                <w:sz w:val="2"/>
                <w:szCs w:val="2"/>
              </w:rPr>
            </w:pPr>
          </w:p>
        </w:tc>
        <w:tc>
          <w:tcPr>
            <w:tcW w:w="1347" w:type="dxa"/>
            <w:vMerge/>
            <w:tcBorders>
              <w:top w:val="nil"/>
            </w:tcBorders>
          </w:tcPr>
          <w:p w:rsidR="00D91457" w:rsidRDefault="00D91457">
            <w:pPr>
              <w:rPr>
                <w:sz w:val="2"/>
                <w:szCs w:val="2"/>
              </w:rPr>
            </w:pPr>
          </w:p>
        </w:tc>
        <w:tc>
          <w:tcPr>
            <w:tcW w:w="3595" w:type="dxa"/>
            <w:vMerge/>
            <w:tcBorders>
              <w:top w:val="nil"/>
            </w:tcBorders>
          </w:tcPr>
          <w:p w:rsidR="00D91457" w:rsidRDefault="00D91457">
            <w:pPr>
              <w:rPr>
                <w:sz w:val="2"/>
                <w:szCs w:val="2"/>
              </w:rPr>
            </w:pPr>
          </w:p>
        </w:tc>
        <w:tc>
          <w:tcPr>
            <w:tcW w:w="1088" w:type="dxa"/>
          </w:tcPr>
          <w:p w:rsidR="00D91457" w:rsidRDefault="00D91457">
            <w:pPr>
              <w:pStyle w:val="TableParagraph"/>
              <w:spacing w:before="8"/>
              <w:rPr>
                <w:rFonts w:ascii="Times New Roman"/>
                <w:sz w:val="27"/>
              </w:rPr>
            </w:pPr>
          </w:p>
          <w:p w:rsidR="00D91457" w:rsidRDefault="00BC4C9A">
            <w:pPr>
              <w:pStyle w:val="TableParagraph"/>
              <w:spacing w:line="230" w:lineRule="auto"/>
              <w:ind w:left="340" w:right="314"/>
              <w:rPr>
                <w:sz w:val="20"/>
              </w:rPr>
            </w:pPr>
            <w:r>
              <w:rPr>
                <w:sz w:val="20"/>
              </w:rPr>
              <w:t>特别严重</w:t>
            </w:r>
          </w:p>
        </w:tc>
        <w:tc>
          <w:tcPr>
            <w:tcW w:w="3201" w:type="dxa"/>
          </w:tcPr>
          <w:p w:rsidR="00D91457" w:rsidRDefault="00D91457">
            <w:pPr>
              <w:pStyle w:val="TableParagraph"/>
              <w:spacing w:before="10"/>
              <w:rPr>
                <w:rFonts w:ascii="Times New Roman"/>
                <w:sz w:val="16"/>
              </w:rPr>
            </w:pPr>
          </w:p>
          <w:p w:rsidR="00D91457" w:rsidRDefault="00BC4C9A">
            <w:pPr>
              <w:pStyle w:val="TableParagraph"/>
              <w:spacing w:line="230" w:lineRule="auto"/>
              <w:ind w:left="35" w:right="9"/>
              <w:jc w:val="both"/>
              <w:rPr>
                <w:sz w:val="20"/>
              </w:rPr>
            </w:pPr>
            <w:r>
              <w:rPr>
                <w:sz w:val="20"/>
              </w:rPr>
              <w:t>对公路桥梁造成特别严重危害，或者拒绝、阻碍交通执法人员依法执行公务的</w:t>
            </w:r>
          </w:p>
        </w:tc>
        <w:tc>
          <w:tcPr>
            <w:tcW w:w="2967" w:type="dxa"/>
          </w:tcPr>
          <w:p w:rsidR="00D91457" w:rsidRDefault="00D91457">
            <w:pPr>
              <w:pStyle w:val="TableParagraph"/>
              <w:rPr>
                <w:rFonts w:ascii="Times New Roman"/>
                <w:sz w:val="20"/>
              </w:rPr>
            </w:pPr>
          </w:p>
          <w:p w:rsidR="00D91457" w:rsidRDefault="00D91457">
            <w:pPr>
              <w:pStyle w:val="TableParagraph"/>
              <w:spacing w:before="8"/>
              <w:rPr>
                <w:rFonts w:ascii="Times New Roman"/>
                <w:sz w:val="17"/>
              </w:rPr>
            </w:pPr>
          </w:p>
          <w:p w:rsidR="00D91457" w:rsidRDefault="00BC4C9A">
            <w:pPr>
              <w:pStyle w:val="TableParagraph"/>
              <w:ind w:left="35"/>
              <w:rPr>
                <w:sz w:val="20"/>
              </w:rPr>
            </w:pPr>
            <w:r>
              <w:rPr>
                <w:sz w:val="20"/>
              </w:rPr>
              <w:t>处10万元罚款</w:t>
            </w:r>
          </w:p>
        </w:tc>
        <w:tc>
          <w:tcPr>
            <w:tcW w:w="1680" w:type="dxa"/>
            <w:vMerge/>
            <w:tcBorders>
              <w:top w:val="nil"/>
            </w:tcBorders>
          </w:tcPr>
          <w:p w:rsidR="00D91457" w:rsidRDefault="00D91457">
            <w:pPr>
              <w:rPr>
                <w:sz w:val="2"/>
                <w:szCs w:val="2"/>
              </w:rPr>
            </w:pPr>
          </w:p>
        </w:tc>
      </w:tr>
    </w:tbl>
    <w:p w:rsidR="00D91457" w:rsidRDefault="00D91457">
      <w:pPr>
        <w:rPr>
          <w:sz w:val="2"/>
          <w:szCs w:val="2"/>
        </w:rPr>
        <w:sectPr w:rsidR="00D91457">
          <w:pgSz w:w="16840" w:h="11910" w:orient="landscape"/>
          <w:pgMar w:top="1440" w:right="920" w:bottom="1040" w:left="900" w:header="1139" w:footer="808" w:gutter="0"/>
          <w:cols w:space="720"/>
        </w:sectPr>
      </w:pPr>
    </w:p>
    <w:p w:rsidR="00D91457" w:rsidRDefault="00D91457">
      <w:pPr>
        <w:pStyle w:val="a3"/>
        <w:spacing w:before="9" w:after="1"/>
        <w:rPr>
          <w:rFonts w:ascii="Times New Roman"/>
          <w:sz w:val="23"/>
        </w:rPr>
      </w:pPr>
    </w:p>
    <w:tbl>
      <w:tblPr>
        <w:tblStyle w:val="TableNormal"/>
        <w:tblW w:w="0" w:type="auto"/>
        <w:tblInd w:w="2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tblPr>
      <w:tblGrid>
        <w:gridCol w:w="586"/>
        <w:gridCol w:w="1331"/>
        <w:gridCol w:w="3554"/>
        <w:gridCol w:w="1075"/>
        <w:gridCol w:w="3165"/>
        <w:gridCol w:w="2933"/>
        <w:gridCol w:w="1661"/>
      </w:tblGrid>
      <w:tr w:rsidR="00D91457" w:rsidTr="00774E0E">
        <w:trPr>
          <w:trHeight w:val="576"/>
        </w:trPr>
        <w:tc>
          <w:tcPr>
            <w:tcW w:w="586" w:type="dxa"/>
          </w:tcPr>
          <w:p w:rsidR="00D91457" w:rsidRDefault="00BC4C9A">
            <w:pPr>
              <w:pStyle w:val="TableParagraph"/>
              <w:spacing w:before="167"/>
              <w:ind w:left="54"/>
              <w:rPr>
                <w:rFonts w:ascii="黑体" w:eastAsia="黑体"/>
                <w:b/>
                <w:sz w:val="24"/>
              </w:rPr>
            </w:pPr>
            <w:r>
              <w:rPr>
                <w:rFonts w:ascii="黑体" w:eastAsia="黑体" w:hint="eastAsia"/>
                <w:b/>
                <w:sz w:val="24"/>
              </w:rPr>
              <w:t>序号</w:t>
            </w:r>
          </w:p>
        </w:tc>
        <w:tc>
          <w:tcPr>
            <w:tcW w:w="1331" w:type="dxa"/>
          </w:tcPr>
          <w:p w:rsidR="00D91457" w:rsidRDefault="00BC4C9A">
            <w:pPr>
              <w:pStyle w:val="TableParagraph"/>
              <w:spacing w:before="167"/>
              <w:ind w:left="186"/>
              <w:rPr>
                <w:rFonts w:ascii="黑体" w:eastAsia="黑体"/>
                <w:b/>
                <w:sz w:val="24"/>
              </w:rPr>
            </w:pPr>
            <w:r>
              <w:rPr>
                <w:rFonts w:ascii="黑体" w:eastAsia="黑体" w:hint="eastAsia"/>
                <w:b/>
                <w:sz w:val="24"/>
              </w:rPr>
              <w:t>违法行为</w:t>
            </w:r>
          </w:p>
        </w:tc>
        <w:tc>
          <w:tcPr>
            <w:tcW w:w="3554" w:type="dxa"/>
          </w:tcPr>
          <w:p w:rsidR="00D91457" w:rsidRDefault="00F35A4D">
            <w:pPr>
              <w:pStyle w:val="TableParagraph"/>
              <w:spacing w:before="167"/>
              <w:ind w:left="1285" w:right="1260"/>
              <w:jc w:val="center"/>
              <w:rPr>
                <w:rFonts w:ascii="黑体" w:eastAsia="黑体"/>
                <w:b/>
                <w:sz w:val="24"/>
              </w:rPr>
            </w:pPr>
            <w:r>
              <w:rPr>
                <w:rFonts w:ascii="黑体" w:eastAsia="黑体" w:hint="eastAsia"/>
                <w:b/>
                <w:sz w:val="24"/>
              </w:rPr>
              <w:t>法定依据</w:t>
            </w:r>
          </w:p>
        </w:tc>
        <w:tc>
          <w:tcPr>
            <w:tcW w:w="1075" w:type="dxa"/>
          </w:tcPr>
          <w:p w:rsidR="00D91457" w:rsidRDefault="00BC4C9A">
            <w:pPr>
              <w:pStyle w:val="TableParagraph"/>
              <w:spacing w:before="27" w:line="292" w:lineRule="exact"/>
              <w:ind w:left="299" w:right="274"/>
              <w:rPr>
                <w:rFonts w:ascii="黑体" w:eastAsia="黑体"/>
                <w:b/>
                <w:sz w:val="24"/>
              </w:rPr>
            </w:pPr>
            <w:r>
              <w:rPr>
                <w:rFonts w:ascii="黑体" w:eastAsia="黑体" w:hint="eastAsia"/>
                <w:b/>
                <w:sz w:val="24"/>
              </w:rPr>
              <w:t>违法程度</w:t>
            </w:r>
          </w:p>
        </w:tc>
        <w:tc>
          <w:tcPr>
            <w:tcW w:w="3165" w:type="dxa"/>
          </w:tcPr>
          <w:p w:rsidR="00D91457" w:rsidRDefault="00BC4C9A">
            <w:pPr>
              <w:pStyle w:val="TableParagraph"/>
              <w:spacing w:before="167"/>
              <w:ind w:left="743"/>
              <w:rPr>
                <w:rFonts w:ascii="黑体" w:eastAsia="黑体"/>
                <w:b/>
                <w:sz w:val="24"/>
              </w:rPr>
            </w:pPr>
            <w:r>
              <w:rPr>
                <w:rFonts w:ascii="黑体" w:eastAsia="黑体" w:hint="eastAsia"/>
                <w:b/>
                <w:sz w:val="24"/>
              </w:rPr>
              <w:t>情节与危害后果</w:t>
            </w:r>
          </w:p>
        </w:tc>
        <w:tc>
          <w:tcPr>
            <w:tcW w:w="2933" w:type="dxa"/>
          </w:tcPr>
          <w:p w:rsidR="00D91457" w:rsidRDefault="00BC4C9A">
            <w:pPr>
              <w:pStyle w:val="TableParagraph"/>
              <w:spacing w:before="167"/>
              <w:ind w:left="989"/>
              <w:rPr>
                <w:rFonts w:ascii="黑体" w:eastAsia="黑体"/>
                <w:b/>
                <w:sz w:val="24"/>
              </w:rPr>
            </w:pPr>
            <w:r>
              <w:rPr>
                <w:rFonts w:ascii="黑体" w:eastAsia="黑体" w:hint="eastAsia"/>
                <w:b/>
                <w:sz w:val="24"/>
              </w:rPr>
              <w:t>处罚标准</w:t>
            </w:r>
          </w:p>
        </w:tc>
        <w:tc>
          <w:tcPr>
            <w:tcW w:w="1661" w:type="dxa"/>
          </w:tcPr>
          <w:p w:rsidR="00D91457" w:rsidRDefault="00BC4C9A">
            <w:pPr>
              <w:pStyle w:val="TableParagraph"/>
              <w:spacing w:before="167"/>
              <w:ind w:left="94" w:right="70"/>
              <w:jc w:val="center"/>
              <w:rPr>
                <w:rFonts w:ascii="黑体" w:eastAsia="黑体"/>
                <w:b/>
                <w:sz w:val="24"/>
              </w:rPr>
            </w:pPr>
            <w:r>
              <w:rPr>
                <w:rFonts w:ascii="黑体" w:eastAsia="黑体" w:hint="eastAsia"/>
                <w:b/>
                <w:sz w:val="24"/>
              </w:rPr>
              <w:t>备注</w:t>
            </w:r>
          </w:p>
        </w:tc>
      </w:tr>
      <w:tr w:rsidR="00D91457" w:rsidTr="00774E0E">
        <w:trPr>
          <w:trHeight w:val="779"/>
        </w:trPr>
        <w:tc>
          <w:tcPr>
            <w:tcW w:w="586"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10"/>
              <w:rPr>
                <w:rFonts w:ascii="Times New Roman"/>
                <w:sz w:val="21"/>
              </w:rPr>
            </w:pPr>
          </w:p>
          <w:p w:rsidR="00D91457" w:rsidRDefault="00BC4C9A">
            <w:pPr>
              <w:pStyle w:val="TableParagraph"/>
              <w:ind w:left="197"/>
              <w:rPr>
                <w:sz w:val="20"/>
              </w:rPr>
            </w:pPr>
            <w:r>
              <w:rPr>
                <w:rFonts w:hint="eastAsia"/>
                <w:sz w:val="20"/>
              </w:rPr>
              <w:t>16</w:t>
            </w:r>
          </w:p>
        </w:tc>
        <w:tc>
          <w:tcPr>
            <w:tcW w:w="1331"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6"/>
              <w:rPr>
                <w:rFonts w:ascii="Times New Roman"/>
                <w:sz w:val="23"/>
              </w:rPr>
            </w:pPr>
          </w:p>
          <w:p w:rsidR="00D91457" w:rsidRDefault="00BC4C9A">
            <w:pPr>
              <w:pStyle w:val="TableParagraph"/>
              <w:spacing w:line="252" w:lineRule="exact"/>
              <w:ind w:left="36" w:right="-15"/>
              <w:rPr>
                <w:sz w:val="20"/>
              </w:rPr>
            </w:pPr>
            <w:r>
              <w:rPr>
                <w:spacing w:val="14"/>
                <w:w w:val="95"/>
                <w:sz w:val="20"/>
              </w:rPr>
              <w:t>利用公路桥梁</w:t>
            </w:r>
          </w:p>
          <w:p w:rsidR="00D91457" w:rsidRDefault="00BC4C9A">
            <w:pPr>
              <w:pStyle w:val="TableParagraph"/>
              <w:spacing w:before="4" w:line="230" w:lineRule="auto"/>
              <w:ind w:left="36" w:right="-15"/>
              <w:jc w:val="both"/>
              <w:rPr>
                <w:sz w:val="20"/>
              </w:rPr>
            </w:pPr>
            <w:r>
              <w:rPr>
                <w:spacing w:val="69"/>
                <w:sz w:val="20"/>
              </w:rPr>
              <w:t>（</w:t>
            </w:r>
            <w:r>
              <w:rPr>
                <w:spacing w:val="-1"/>
                <w:sz w:val="20"/>
              </w:rPr>
              <w:t>含 桥下 空</w:t>
            </w:r>
            <w:r>
              <w:rPr>
                <w:spacing w:val="14"/>
                <w:sz w:val="20"/>
              </w:rPr>
              <w:t>间）、公路隧道、涵洞堆放物品、搭建设</w:t>
            </w:r>
            <w:r>
              <w:rPr>
                <w:spacing w:val="8"/>
                <w:sz w:val="20"/>
              </w:rPr>
              <w:t>施以 及铺 设</w:t>
            </w:r>
          </w:p>
          <w:p w:rsidR="00D91457" w:rsidRDefault="00BC4C9A">
            <w:pPr>
              <w:pStyle w:val="TableParagraph"/>
              <w:spacing w:before="6" w:line="230" w:lineRule="auto"/>
              <w:ind w:left="36" w:right="-15"/>
              <w:jc w:val="both"/>
              <w:rPr>
                <w:sz w:val="20"/>
              </w:rPr>
            </w:pPr>
            <w:r>
              <w:rPr>
                <w:sz w:val="20"/>
              </w:rPr>
              <w:t>（埋设）高压电线和输送易燃、易爆或者其他有毒有害气体、液体的管道</w:t>
            </w:r>
          </w:p>
        </w:tc>
        <w:tc>
          <w:tcPr>
            <w:tcW w:w="3554"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6"/>
              <w:rPr>
                <w:rFonts w:ascii="Times New Roman"/>
                <w:sz w:val="26"/>
              </w:rPr>
            </w:pPr>
          </w:p>
          <w:p w:rsidR="00D91457" w:rsidRDefault="00BC4C9A">
            <w:pPr>
              <w:pStyle w:val="TableParagraph"/>
              <w:spacing w:line="252" w:lineRule="exact"/>
              <w:ind w:right="1"/>
              <w:jc w:val="right"/>
              <w:rPr>
                <w:sz w:val="20"/>
              </w:rPr>
            </w:pPr>
            <w:r>
              <w:rPr>
                <w:spacing w:val="7"/>
                <w:w w:val="95"/>
                <w:sz w:val="20"/>
              </w:rPr>
              <w:t>《公路安全保护条例》第二十二条</w:t>
            </w:r>
          </w:p>
          <w:p w:rsidR="00D91457" w:rsidRDefault="00BC4C9A">
            <w:pPr>
              <w:pStyle w:val="TableParagraph"/>
              <w:spacing w:line="247" w:lineRule="exact"/>
              <w:ind w:right="1"/>
              <w:jc w:val="right"/>
              <w:rPr>
                <w:sz w:val="20"/>
              </w:rPr>
            </w:pPr>
            <w:r>
              <w:rPr>
                <w:spacing w:val="7"/>
                <w:w w:val="95"/>
                <w:sz w:val="20"/>
              </w:rPr>
              <w:t>、第五十九条、《山东省公路路政条例</w:t>
            </w:r>
          </w:p>
          <w:p w:rsidR="00D91457" w:rsidRDefault="00BC4C9A">
            <w:pPr>
              <w:pStyle w:val="TableParagraph"/>
              <w:spacing w:before="4" w:line="230" w:lineRule="auto"/>
              <w:ind w:left="36" w:right="1"/>
              <w:jc w:val="both"/>
              <w:rPr>
                <w:sz w:val="20"/>
              </w:rPr>
            </w:pPr>
            <w:r>
              <w:rPr>
                <w:sz w:val="20"/>
              </w:rPr>
              <w:t>》第四十三条：违反本条例规定，在公路桥梁下、公路隧道、涵洞内埋设高压电线和输送易燃、易爆或者其他有毒有害气体、液体管道的，</w:t>
            </w:r>
            <w:r>
              <w:rPr>
                <w:rFonts w:hint="eastAsia"/>
                <w:sz w:val="20"/>
              </w:rPr>
              <w:t>由交通运输主管</w:t>
            </w:r>
            <w:r>
              <w:rPr>
                <w:sz w:val="20"/>
              </w:rPr>
              <w:t>部门责令改正，处二万元以上十万元以下的罚款</w:t>
            </w:r>
          </w:p>
        </w:tc>
        <w:tc>
          <w:tcPr>
            <w:tcW w:w="1075" w:type="dxa"/>
          </w:tcPr>
          <w:p w:rsidR="00D91457" w:rsidRDefault="00D91457">
            <w:pPr>
              <w:pStyle w:val="TableParagraph"/>
              <w:spacing w:before="11"/>
              <w:rPr>
                <w:rFonts w:ascii="Times New Roman"/>
                <w:sz w:val="25"/>
              </w:rPr>
            </w:pPr>
          </w:p>
          <w:p w:rsidR="00D91457" w:rsidRDefault="00BC4C9A">
            <w:pPr>
              <w:pStyle w:val="TableParagraph"/>
              <w:ind w:left="314" w:right="291"/>
              <w:jc w:val="center"/>
              <w:rPr>
                <w:sz w:val="20"/>
              </w:rPr>
            </w:pPr>
            <w:r>
              <w:rPr>
                <w:sz w:val="20"/>
              </w:rPr>
              <w:t>较轻</w:t>
            </w:r>
          </w:p>
        </w:tc>
        <w:tc>
          <w:tcPr>
            <w:tcW w:w="3165" w:type="dxa"/>
          </w:tcPr>
          <w:p w:rsidR="00D91457" w:rsidRDefault="00D91457">
            <w:pPr>
              <w:pStyle w:val="TableParagraph"/>
              <w:spacing w:before="9"/>
              <w:rPr>
                <w:rFonts w:ascii="Times New Roman"/>
                <w:sz w:val="15"/>
              </w:rPr>
            </w:pPr>
          </w:p>
          <w:p w:rsidR="00D91457" w:rsidRDefault="00BC4C9A">
            <w:pPr>
              <w:pStyle w:val="TableParagraph"/>
              <w:spacing w:line="230" w:lineRule="auto"/>
              <w:ind w:left="35" w:right="10"/>
              <w:rPr>
                <w:sz w:val="20"/>
              </w:rPr>
            </w:pPr>
            <w:r>
              <w:rPr>
                <w:sz w:val="20"/>
              </w:rPr>
              <w:t>情节轻微，经责令改正，能及时改正</w:t>
            </w:r>
            <w:r w:rsidR="00980525">
              <w:rPr>
                <w:rFonts w:hint="eastAsia"/>
                <w:sz w:val="20"/>
              </w:rPr>
              <w:t>，</w:t>
            </w:r>
            <w:r w:rsidR="00980525" w:rsidRPr="00980525">
              <w:rPr>
                <w:rFonts w:hint="eastAsia"/>
                <w:sz w:val="20"/>
              </w:rPr>
              <w:t>未造成危害后果</w:t>
            </w:r>
            <w:r>
              <w:rPr>
                <w:sz w:val="20"/>
              </w:rPr>
              <w:t>的</w:t>
            </w:r>
          </w:p>
        </w:tc>
        <w:tc>
          <w:tcPr>
            <w:tcW w:w="2933" w:type="dxa"/>
          </w:tcPr>
          <w:p w:rsidR="00D91457" w:rsidRDefault="00D91457">
            <w:pPr>
              <w:pStyle w:val="TableParagraph"/>
              <w:spacing w:before="11"/>
              <w:rPr>
                <w:rFonts w:ascii="Times New Roman"/>
                <w:sz w:val="25"/>
              </w:rPr>
            </w:pPr>
          </w:p>
          <w:p w:rsidR="00D91457" w:rsidRDefault="00BC4C9A">
            <w:pPr>
              <w:pStyle w:val="TableParagraph"/>
              <w:ind w:left="34"/>
              <w:rPr>
                <w:sz w:val="20"/>
              </w:rPr>
            </w:pPr>
            <w:r>
              <w:rPr>
                <w:sz w:val="20"/>
              </w:rPr>
              <w:t>处2万元罚款</w:t>
            </w:r>
          </w:p>
        </w:tc>
        <w:tc>
          <w:tcPr>
            <w:tcW w:w="1661" w:type="dxa"/>
            <w:vMerge w:val="restart"/>
          </w:tcPr>
          <w:p w:rsidR="00D91457" w:rsidRDefault="00D91457">
            <w:pPr>
              <w:pStyle w:val="TableParagraph"/>
              <w:rPr>
                <w:rFonts w:ascii="Times New Roman"/>
                <w:sz w:val="20"/>
              </w:rPr>
            </w:pPr>
          </w:p>
        </w:tc>
      </w:tr>
      <w:tr w:rsidR="00D91457" w:rsidTr="00774E0E">
        <w:trPr>
          <w:trHeight w:val="673"/>
        </w:trPr>
        <w:tc>
          <w:tcPr>
            <w:tcW w:w="586" w:type="dxa"/>
            <w:vMerge/>
            <w:tcBorders>
              <w:top w:val="nil"/>
            </w:tcBorders>
          </w:tcPr>
          <w:p w:rsidR="00D91457" w:rsidRDefault="00D91457">
            <w:pPr>
              <w:rPr>
                <w:sz w:val="2"/>
                <w:szCs w:val="2"/>
              </w:rPr>
            </w:pPr>
          </w:p>
        </w:tc>
        <w:tc>
          <w:tcPr>
            <w:tcW w:w="1331" w:type="dxa"/>
            <w:vMerge/>
            <w:tcBorders>
              <w:top w:val="nil"/>
            </w:tcBorders>
          </w:tcPr>
          <w:p w:rsidR="00D91457" w:rsidRDefault="00D91457">
            <w:pPr>
              <w:rPr>
                <w:sz w:val="2"/>
                <w:szCs w:val="2"/>
              </w:rPr>
            </w:pPr>
          </w:p>
        </w:tc>
        <w:tc>
          <w:tcPr>
            <w:tcW w:w="3554" w:type="dxa"/>
            <w:vMerge/>
            <w:tcBorders>
              <w:top w:val="nil"/>
            </w:tcBorders>
          </w:tcPr>
          <w:p w:rsidR="00D91457" w:rsidRDefault="00D91457">
            <w:pPr>
              <w:rPr>
                <w:sz w:val="2"/>
                <w:szCs w:val="2"/>
              </w:rPr>
            </w:pPr>
          </w:p>
        </w:tc>
        <w:tc>
          <w:tcPr>
            <w:tcW w:w="1075" w:type="dxa"/>
          </w:tcPr>
          <w:p w:rsidR="00D91457" w:rsidRDefault="00D91457">
            <w:pPr>
              <w:pStyle w:val="TableParagraph"/>
              <w:spacing w:before="11"/>
              <w:rPr>
                <w:rFonts w:ascii="Times New Roman"/>
                <w:sz w:val="20"/>
              </w:rPr>
            </w:pPr>
          </w:p>
          <w:p w:rsidR="00D91457" w:rsidRDefault="00BC4C9A">
            <w:pPr>
              <w:pStyle w:val="TableParagraph"/>
              <w:ind w:left="314" w:right="291"/>
              <w:jc w:val="center"/>
              <w:rPr>
                <w:sz w:val="20"/>
              </w:rPr>
            </w:pPr>
            <w:r>
              <w:rPr>
                <w:sz w:val="20"/>
              </w:rPr>
              <w:t>一般</w:t>
            </w:r>
          </w:p>
        </w:tc>
        <w:tc>
          <w:tcPr>
            <w:tcW w:w="3165" w:type="dxa"/>
          </w:tcPr>
          <w:p w:rsidR="00D91457" w:rsidRDefault="00BC4C9A">
            <w:pPr>
              <w:pStyle w:val="TableParagraph"/>
              <w:spacing w:before="126" w:line="230" w:lineRule="auto"/>
              <w:ind w:left="35" w:right="10"/>
              <w:rPr>
                <w:sz w:val="20"/>
              </w:rPr>
            </w:pPr>
            <w:r>
              <w:rPr>
                <w:sz w:val="20"/>
              </w:rPr>
              <w:t>情节轻微，经责令改正，仍不改正的</w:t>
            </w:r>
          </w:p>
        </w:tc>
        <w:tc>
          <w:tcPr>
            <w:tcW w:w="2933" w:type="dxa"/>
          </w:tcPr>
          <w:p w:rsidR="00D91457" w:rsidRDefault="00D91457">
            <w:pPr>
              <w:pStyle w:val="TableParagraph"/>
              <w:spacing w:before="11"/>
              <w:rPr>
                <w:rFonts w:ascii="Times New Roman"/>
                <w:sz w:val="20"/>
              </w:rPr>
            </w:pPr>
          </w:p>
          <w:p w:rsidR="00D91457" w:rsidRDefault="00BC4C9A">
            <w:pPr>
              <w:pStyle w:val="TableParagraph"/>
              <w:ind w:left="35"/>
              <w:rPr>
                <w:sz w:val="20"/>
              </w:rPr>
            </w:pPr>
            <w:r>
              <w:rPr>
                <w:sz w:val="20"/>
              </w:rPr>
              <w:t>处4万元罚款</w:t>
            </w:r>
          </w:p>
        </w:tc>
        <w:tc>
          <w:tcPr>
            <w:tcW w:w="1661" w:type="dxa"/>
            <w:vMerge/>
            <w:tcBorders>
              <w:top w:val="nil"/>
            </w:tcBorders>
          </w:tcPr>
          <w:p w:rsidR="00D91457" w:rsidRDefault="00D91457">
            <w:pPr>
              <w:rPr>
                <w:sz w:val="2"/>
                <w:szCs w:val="2"/>
              </w:rPr>
            </w:pPr>
          </w:p>
        </w:tc>
      </w:tr>
      <w:tr w:rsidR="00D91457" w:rsidTr="00774E0E">
        <w:trPr>
          <w:trHeight w:val="813"/>
        </w:trPr>
        <w:tc>
          <w:tcPr>
            <w:tcW w:w="586" w:type="dxa"/>
            <w:vMerge/>
            <w:tcBorders>
              <w:top w:val="nil"/>
            </w:tcBorders>
          </w:tcPr>
          <w:p w:rsidR="00D91457" w:rsidRDefault="00D91457">
            <w:pPr>
              <w:rPr>
                <w:sz w:val="2"/>
                <w:szCs w:val="2"/>
              </w:rPr>
            </w:pPr>
          </w:p>
        </w:tc>
        <w:tc>
          <w:tcPr>
            <w:tcW w:w="1331" w:type="dxa"/>
            <w:vMerge/>
            <w:tcBorders>
              <w:top w:val="nil"/>
            </w:tcBorders>
          </w:tcPr>
          <w:p w:rsidR="00D91457" w:rsidRDefault="00D91457">
            <w:pPr>
              <w:rPr>
                <w:sz w:val="2"/>
                <w:szCs w:val="2"/>
              </w:rPr>
            </w:pPr>
          </w:p>
        </w:tc>
        <w:tc>
          <w:tcPr>
            <w:tcW w:w="3554" w:type="dxa"/>
            <w:vMerge/>
            <w:tcBorders>
              <w:top w:val="nil"/>
            </w:tcBorders>
          </w:tcPr>
          <w:p w:rsidR="00D91457" w:rsidRDefault="00D91457">
            <w:pPr>
              <w:rPr>
                <w:sz w:val="2"/>
                <w:szCs w:val="2"/>
              </w:rPr>
            </w:pPr>
          </w:p>
        </w:tc>
        <w:tc>
          <w:tcPr>
            <w:tcW w:w="1075" w:type="dxa"/>
          </w:tcPr>
          <w:p w:rsidR="00D91457" w:rsidRDefault="00D91457">
            <w:pPr>
              <w:pStyle w:val="TableParagraph"/>
              <w:spacing w:before="5"/>
              <w:rPr>
                <w:rFonts w:ascii="Times New Roman"/>
                <w:sz w:val="27"/>
              </w:rPr>
            </w:pPr>
          </w:p>
          <w:p w:rsidR="00D91457" w:rsidRDefault="00BC4C9A">
            <w:pPr>
              <w:pStyle w:val="TableParagraph"/>
              <w:ind w:left="314" w:right="291"/>
              <w:jc w:val="center"/>
              <w:rPr>
                <w:sz w:val="20"/>
              </w:rPr>
            </w:pPr>
            <w:r>
              <w:rPr>
                <w:sz w:val="20"/>
              </w:rPr>
              <w:t>较重</w:t>
            </w:r>
          </w:p>
        </w:tc>
        <w:tc>
          <w:tcPr>
            <w:tcW w:w="3165" w:type="dxa"/>
          </w:tcPr>
          <w:p w:rsidR="00D91457" w:rsidRDefault="00D91457">
            <w:pPr>
              <w:pStyle w:val="TableParagraph"/>
              <w:spacing w:before="5"/>
              <w:rPr>
                <w:rFonts w:ascii="Times New Roman"/>
                <w:sz w:val="17"/>
              </w:rPr>
            </w:pPr>
          </w:p>
          <w:p w:rsidR="00D91457" w:rsidRDefault="00BC4C9A">
            <w:pPr>
              <w:pStyle w:val="TableParagraph"/>
              <w:spacing w:line="230" w:lineRule="auto"/>
              <w:ind w:left="35" w:right="9"/>
              <w:rPr>
                <w:sz w:val="20"/>
              </w:rPr>
            </w:pPr>
            <w:r>
              <w:rPr>
                <w:sz w:val="20"/>
              </w:rPr>
              <w:t>已经完工的，经责令改正，能及时改正的</w:t>
            </w:r>
          </w:p>
        </w:tc>
        <w:tc>
          <w:tcPr>
            <w:tcW w:w="2933" w:type="dxa"/>
          </w:tcPr>
          <w:p w:rsidR="00D91457" w:rsidRDefault="00D91457">
            <w:pPr>
              <w:pStyle w:val="TableParagraph"/>
              <w:spacing w:before="5"/>
              <w:rPr>
                <w:rFonts w:ascii="Times New Roman"/>
                <w:sz w:val="27"/>
              </w:rPr>
            </w:pPr>
          </w:p>
          <w:p w:rsidR="00D91457" w:rsidRDefault="00BC4C9A">
            <w:pPr>
              <w:pStyle w:val="TableParagraph"/>
              <w:ind w:left="35"/>
              <w:rPr>
                <w:sz w:val="20"/>
              </w:rPr>
            </w:pPr>
            <w:r>
              <w:rPr>
                <w:sz w:val="20"/>
              </w:rPr>
              <w:t>处6万元罚款</w:t>
            </w:r>
          </w:p>
        </w:tc>
        <w:tc>
          <w:tcPr>
            <w:tcW w:w="1661" w:type="dxa"/>
            <w:vMerge/>
            <w:tcBorders>
              <w:top w:val="nil"/>
            </w:tcBorders>
          </w:tcPr>
          <w:p w:rsidR="00D91457" w:rsidRDefault="00D91457">
            <w:pPr>
              <w:rPr>
                <w:sz w:val="2"/>
                <w:szCs w:val="2"/>
              </w:rPr>
            </w:pPr>
          </w:p>
        </w:tc>
      </w:tr>
      <w:tr w:rsidR="00D91457" w:rsidTr="00774E0E">
        <w:trPr>
          <w:trHeight w:val="822"/>
        </w:trPr>
        <w:tc>
          <w:tcPr>
            <w:tcW w:w="586" w:type="dxa"/>
            <w:vMerge/>
            <w:tcBorders>
              <w:top w:val="nil"/>
            </w:tcBorders>
          </w:tcPr>
          <w:p w:rsidR="00D91457" w:rsidRDefault="00D91457">
            <w:pPr>
              <w:rPr>
                <w:sz w:val="2"/>
                <w:szCs w:val="2"/>
              </w:rPr>
            </w:pPr>
          </w:p>
        </w:tc>
        <w:tc>
          <w:tcPr>
            <w:tcW w:w="1331" w:type="dxa"/>
            <w:vMerge/>
            <w:tcBorders>
              <w:top w:val="nil"/>
            </w:tcBorders>
          </w:tcPr>
          <w:p w:rsidR="00D91457" w:rsidRDefault="00D91457">
            <w:pPr>
              <w:rPr>
                <w:sz w:val="2"/>
                <w:szCs w:val="2"/>
              </w:rPr>
            </w:pPr>
          </w:p>
        </w:tc>
        <w:tc>
          <w:tcPr>
            <w:tcW w:w="3554" w:type="dxa"/>
            <w:vMerge/>
            <w:tcBorders>
              <w:top w:val="nil"/>
            </w:tcBorders>
          </w:tcPr>
          <w:p w:rsidR="00D91457" w:rsidRDefault="00D91457">
            <w:pPr>
              <w:rPr>
                <w:sz w:val="2"/>
                <w:szCs w:val="2"/>
              </w:rPr>
            </w:pPr>
          </w:p>
        </w:tc>
        <w:tc>
          <w:tcPr>
            <w:tcW w:w="1075" w:type="dxa"/>
          </w:tcPr>
          <w:p w:rsidR="00D91457" w:rsidRDefault="00D91457">
            <w:pPr>
              <w:pStyle w:val="TableParagraph"/>
              <w:spacing w:before="9"/>
              <w:rPr>
                <w:rFonts w:ascii="Times New Roman"/>
                <w:sz w:val="27"/>
              </w:rPr>
            </w:pPr>
          </w:p>
          <w:p w:rsidR="00D91457" w:rsidRDefault="00BC4C9A">
            <w:pPr>
              <w:pStyle w:val="TableParagraph"/>
              <w:spacing w:before="1"/>
              <w:ind w:left="315" w:right="291"/>
              <w:jc w:val="center"/>
              <w:rPr>
                <w:sz w:val="20"/>
              </w:rPr>
            </w:pPr>
            <w:r>
              <w:rPr>
                <w:sz w:val="20"/>
              </w:rPr>
              <w:t>严重</w:t>
            </w:r>
          </w:p>
        </w:tc>
        <w:tc>
          <w:tcPr>
            <w:tcW w:w="3165" w:type="dxa"/>
          </w:tcPr>
          <w:p w:rsidR="00D91457" w:rsidRDefault="00D91457">
            <w:pPr>
              <w:pStyle w:val="TableParagraph"/>
              <w:spacing w:before="10"/>
              <w:rPr>
                <w:rFonts w:ascii="Times New Roman"/>
                <w:sz w:val="17"/>
              </w:rPr>
            </w:pPr>
          </w:p>
          <w:p w:rsidR="00D91457" w:rsidRDefault="00BC4C9A">
            <w:pPr>
              <w:pStyle w:val="TableParagraph"/>
              <w:spacing w:line="230" w:lineRule="auto"/>
              <w:ind w:left="35" w:right="9"/>
              <w:rPr>
                <w:sz w:val="20"/>
              </w:rPr>
            </w:pPr>
            <w:r>
              <w:rPr>
                <w:sz w:val="20"/>
              </w:rPr>
              <w:t>已经完工，经责令改正，仍不改正的</w:t>
            </w:r>
          </w:p>
        </w:tc>
        <w:tc>
          <w:tcPr>
            <w:tcW w:w="2933" w:type="dxa"/>
          </w:tcPr>
          <w:p w:rsidR="00D91457" w:rsidRDefault="00D91457">
            <w:pPr>
              <w:pStyle w:val="TableParagraph"/>
              <w:spacing w:before="9"/>
              <w:rPr>
                <w:rFonts w:ascii="Times New Roman"/>
                <w:sz w:val="27"/>
              </w:rPr>
            </w:pPr>
          </w:p>
          <w:p w:rsidR="00D91457" w:rsidRDefault="00BC4C9A">
            <w:pPr>
              <w:pStyle w:val="TableParagraph"/>
              <w:spacing w:before="1"/>
              <w:ind w:left="35"/>
              <w:rPr>
                <w:sz w:val="20"/>
              </w:rPr>
            </w:pPr>
            <w:r>
              <w:rPr>
                <w:sz w:val="20"/>
              </w:rPr>
              <w:t>处8万元罚款</w:t>
            </w:r>
          </w:p>
        </w:tc>
        <w:tc>
          <w:tcPr>
            <w:tcW w:w="1661" w:type="dxa"/>
            <w:vMerge/>
            <w:tcBorders>
              <w:top w:val="nil"/>
            </w:tcBorders>
          </w:tcPr>
          <w:p w:rsidR="00D91457" w:rsidRDefault="00D91457">
            <w:pPr>
              <w:rPr>
                <w:sz w:val="2"/>
                <w:szCs w:val="2"/>
              </w:rPr>
            </w:pPr>
          </w:p>
        </w:tc>
      </w:tr>
      <w:tr w:rsidR="00D91457" w:rsidTr="00774E0E">
        <w:trPr>
          <w:trHeight w:val="1012"/>
        </w:trPr>
        <w:tc>
          <w:tcPr>
            <w:tcW w:w="586" w:type="dxa"/>
            <w:vMerge/>
            <w:tcBorders>
              <w:top w:val="nil"/>
            </w:tcBorders>
          </w:tcPr>
          <w:p w:rsidR="00D91457" w:rsidRDefault="00D91457">
            <w:pPr>
              <w:rPr>
                <w:sz w:val="2"/>
                <w:szCs w:val="2"/>
              </w:rPr>
            </w:pPr>
          </w:p>
        </w:tc>
        <w:tc>
          <w:tcPr>
            <w:tcW w:w="1331" w:type="dxa"/>
            <w:vMerge/>
            <w:tcBorders>
              <w:top w:val="nil"/>
            </w:tcBorders>
          </w:tcPr>
          <w:p w:rsidR="00D91457" w:rsidRDefault="00D91457">
            <w:pPr>
              <w:rPr>
                <w:sz w:val="2"/>
                <w:szCs w:val="2"/>
              </w:rPr>
            </w:pPr>
          </w:p>
        </w:tc>
        <w:tc>
          <w:tcPr>
            <w:tcW w:w="3554" w:type="dxa"/>
            <w:vMerge/>
            <w:tcBorders>
              <w:top w:val="nil"/>
            </w:tcBorders>
          </w:tcPr>
          <w:p w:rsidR="00D91457" w:rsidRDefault="00D91457">
            <w:pPr>
              <w:rPr>
                <w:sz w:val="2"/>
                <w:szCs w:val="2"/>
              </w:rPr>
            </w:pPr>
          </w:p>
        </w:tc>
        <w:tc>
          <w:tcPr>
            <w:tcW w:w="1075" w:type="dxa"/>
          </w:tcPr>
          <w:p w:rsidR="00D91457" w:rsidRDefault="00D91457">
            <w:pPr>
              <w:pStyle w:val="TableParagraph"/>
              <w:spacing w:before="7"/>
              <w:rPr>
                <w:rFonts w:ascii="Times New Roman"/>
                <w:sz w:val="26"/>
              </w:rPr>
            </w:pPr>
          </w:p>
          <w:p w:rsidR="00D91457" w:rsidRDefault="00BC4C9A">
            <w:pPr>
              <w:pStyle w:val="TableParagraph"/>
              <w:spacing w:line="230" w:lineRule="auto"/>
              <w:ind w:left="340" w:right="314"/>
              <w:rPr>
                <w:sz w:val="20"/>
              </w:rPr>
            </w:pPr>
            <w:r>
              <w:rPr>
                <w:sz w:val="20"/>
              </w:rPr>
              <w:t>特别严重</w:t>
            </w:r>
          </w:p>
        </w:tc>
        <w:tc>
          <w:tcPr>
            <w:tcW w:w="3165" w:type="dxa"/>
          </w:tcPr>
          <w:p w:rsidR="00D91457" w:rsidRDefault="00D91457">
            <w:pPr>
              <w:pStyle w:val="TableParagraph"/>
              <w:spacing w:before="7"/>
              <w:rPr>
                <w:rFonts w:ascii="Times New Roman"/>
                <w:sz w:val="26"/>
              </w:rPr>
            </w:pPr>
          </w:p>
          <w:p w:rsidR="00D91457" w:rsidRDefault="00BC4C9A">
            <w:pPr>
              <w:pStyle w:val="TableParagraph"/>
              <w:spacing w:line="230" w:lineRule="auto"/>
              <w:ind w:left="36" w:right="9"/>
              <w:rPr>
                <w:sz w:val="20"/>
              </w:rPr>
            </w:pPr>
            <w:r>
              <w:rPr>
                <w:sz w:val="20"/>
              </w:rPr>
              <w:t>已经完工并投入使用，或拒绝、阻碍交通执法人员依法执行公务的</w:t>
            </w:r>
          </w:p>
        </w:tc>
        <w:tc>
          <w:tcPr>
            <w:tcW w:w="2933" w:type="dxa"/>
          </w:tcPr>
          <w:p w:rsidR="00D91457" w:rsidRDefault="00D91457">
            <w:pPr>
              <w:pStyle w:val="TableParagraph"/>
              <w:rPr>
                <w:rFonts w:ascii="Times New Roman"/>
                <w:sz w:val="20"/>
              </w:rPr>
            </w:pPr>
          </w:p>
          <w:p w:rsidR="00D91457" w:rsidRDefault="00D91457">
            <w:pPr>
              <w:pStyle w:val="TableParagraph"/>
              <w:spacing w:before="7"/>
              <w:rPr>
                <w:rFonts w:ascii="Times New Roman"/>
                <w:sz w:val="16"/>
              </w:rPr>
            </w:pPr>
          </w:p>
          <w:p w:rsidR="00D91457" w:rsidRDefault="00BC4C9A">
            <w:pPr>
              <w:pStyle w:val="TableParagraph"/>
              <w:ind w:left="35"/>
              <w:rPr>
                <w:sz w:val="20"/>
              </w:rPr>
            </w:pPr>
            <w:r>
              <w:rPr>
                <w:sz w:val="20"/>
              </w:rPr>
              <w:t>处10万元罚款</w:t>
            </w:r>
          </w:p>
        </w:tc>
        <w:tc>
          <w:tcPr>
            <w:tcW w:w="1661" w:type="dxa"/>
            <w:vMerge/>
            <w:tcBorders>
              <w:top w:val="nil"/>
            </w:tcBorders>
          </w:tcPr>
          <w:p w:rsidR="00D91457" w:rsidRDefault="00D91457">
            <w:pPr>
              <w:rPr>
                <w:sz w:val="2"/>
                <w:szCs w:val="2"/>
              </w:rPr>
            </w:pPr>
          </w:p>
        </w:tc>
      </w:tr>
      <w:tr w:rsidR="00D91457" w:rsidTr="00774E0E">
        <w:trPr>
          <w:trHeight w:val="598"/>
        </w:trPr>
        <w:tc>
          <w:tcPr>
            <w:tcW w:w="586"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BC4C9A">
            <w:pPr>
              <w:pStyle w:val="TableParagraph"/>
              <w:spacing w:before="146"/>
              <w:ind w:left="197"/>
              <w:rPr>
                <w:sz w:val="20"/>
              </w:rPr>
            </w:pPr>
            <w:r>
              <w:rPr>
                <w:rFonts w:hint="eastAsia"/>
                <w:sz w:val="20"/>
              </w:rPr>
              <w:t>17</w:t>
            </w:r>
          </w:p>
        </w:tc>
        <w:tc>
          <w:tcPr>
            <w:tcW w:w="1331"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BC4C9A">
            <w:pPr>
              <w:pStyle w:val="TableParagraph"/>
              <w:spacing w:before="136" w:line="230" w:lineRule="auto"/>
              <w:ind w:left="36" w:right="-15"/>
              <w:rPr>
                <w:sz w:val="20"/>
              </w:rPr>
            </w:pPr>
            <w:r>
              <w:rPr>
                <w:spacing w:val="14"/>
                <w:sz w:val="20"/>
              </w:rPr>
              <w:t>涉路工程设施影响公路完好</w:t>
            </w:r>
          </w:p>
          <w:p w:rsidR="00D91457" w:rsidRDefault="00BC4C9A">
            <w:pPr>
              <w:pStyle w:val="TableParagraph"/>
              <w:spacing w:line="251" w:lineRule="exact"/>
              <w:ind w:left="36"/>
              <w:rPr>
                <w:sz w:val="20"/>
              </w:rPr>
            </w:pPr>
            <w:r>
              <w:rPr>
                <w:sz w:val="20"/>
              </w:rPr>
              <w:t>、安全和畅通</w:t>
            </w:r>
          </w:p>
        </w:tc>
        <w:tc>
          <w:tcPr>
            <w:tcW w:w="3554"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8"/>
              <w:rPr>
                <w:rFonts w:ascii="Times New Roman"/>
                <w:sz w:val="29"/>
              </w:rPr>
            </w:pPr>
          </w:p>
          <w:p w:rsidR="00D91457" w:rsidRDefault="00BC4C9A">
            <w:pPr>
              <w:pStyle w:val="TableParagraph"/>
              <w:spacing w:line="252" w:lineRule="exact"/>
              <w:ind w:left="458" w:right="-15"/>
              <w:rPr>
                <w:sz w:val="20"/>
              </w:rPr>
            </w:pPr>
            <w:r>
              <w:rPr>
                <w:spacing w:val="21"/>
                <w:w w:val="95"/>
                <w:sz w:val="20"/>
              </w:rPr>
              <w:t>《公路安全保护条例》第六十条</w:t>
            </w:r>
          </w:p>
          <w:p w:rsidR="00D91457" w:rsidRDefault="00BC4C9A">
            <w:pPr>
              <w:pStyle w:val="TableParagraph"/>
              <w:spacing w:before="3" w:line="230" w:lineRule="auto"/>
              <w:ind w:left="36" w:right="1"/>
              <w:jc w:val="both"/>
              <w:rPr>
                <w:sz w:val="20"/>
              </w:rPr>
            </w:pPr>
            <w:r>
              <w:rPr>
                <w:sz w:val="20"/>
              </w:rPr>
              <w:t>： 违反本条例的规定，有下列行为之一的，由公路管理机构责令改正，可以处3万元以下的罚款：…… （二）涉路工程设施影响公路完好、安全和畅通的</w:t>
            </w:r>
          </w:p>
        </w:tc>
        <w:tc>
          <w:tcPr>
            <w:tcW w:w="1075" w:type="dxa"/>
          </w:tcPr>
          <w:p w:rsidR="00D91457" w:rsidRDefault="00D91457">
            <w:pPr>
              <w:pStyle w:val="TableParagraph"/>
              <w:spacing w:before="7"/>
              <w:rPr>
                <w:rFonts w:ascii="Times New Roman"/>
                <w:sz w:val="17"/>
              </w:rPr>
            </w:pPr>
          </w:p>
          <w:p w:rsidR="00D91457" w:rsidRDefault="00BC4C9A">
            <w:pPr>
              <w:pStyle w:val="TableParagraph"/>
              <w:ind w:left="316" w:right="291"/>
              <w:jc w:val="center"/>
              <w:rPr>
                <w:sz w:val="20"/>
              </w:rPr>
            </w:pPr>
            <w:r>
              <w:rPr>
                <w:sz w:val="20"/>
              </w:rPr>
              <w:t>轻微</w:t>
            </w:r>
          </w:p>
        </w:tc>
        <w:tc>
          <w:tcPr>
            <w:tcW w:w="3165" w:type="dxa"/>
          </w:tcPr>
          <w:p w:rsidR="00D91457" w:rsidRDefault="00D91457">
            <w:pPr>
              <w:pStyle w:val="TableParagraph"/>
              <w:spacing w:before="7"/>
              <w:rPr>
                <w:rFonts w:ascii="Times New Roman"/>
                <w:sz w:val="17"/>
              </w:rPr>
            </w:pPr>
          </w:p>
          <w:p w:rsidR="00D91457" w:rsidRDefault="00BC4C9A">
            <w:pPr>
              <w:pStyle w:val="TableParagraph"/>
              <w:ind w:left="36"/>
              <w:rPr>
                <w:sz w:val="20"/>
              </w:rPr>
            </w:pPr>
            <w:r>
              <w:rPr>
                <w:sz w:val="20"/>
              </w:rPr>
              <w:t>经责令改正，能够及时改正</w:t>
            </w:r>
            <w:r w:rsidR="007A40E2">
              <w:rPr>
                <w:rFonts w:hint="eastAsia"/>
                <w:sz w:val="20"/>
              </w:rPr>
              <w:t>，</w:t>
            </w:r>
            <w:r w:rsidR="007A40E2" w:rsidRPr="007A40E2">
              <w:rPr>
                <w:rFonts w:hint="eastAsia"/>
                <w:sz w:val="20"/>
              </w:rPr>
              <w:t>未造成危害后果</w:t>
            </w:r>
            <w:r>
              <w:rPr>
                <w:sz w:val="20"/>
              </w:rPr>
              <w:t>的</w:t>
            </w:r>
          </w:p>
        </w:tc>
        <w:tc>
          <w:tcPr>
            <w:tcW w:w="2933" w:type="dxa"/>
          </w:tcPr>
          <w:p w:rsidR="00D91457" w:rsidRDefault="00D91457">
            <w:pPr>
              <w:pStyle w:val="TableParagraph"/>
              <w:spacing w:before="7"/>
              <w:rPr>
                <w:rFonts w:ascii="Times New Roman"/>
                <w:sz w:val="17"/>
              </w:rPr>
            </w:pPr>
          </w:p>
          <w:p w:rsidR="00D91457" w:rsidRDefault="00BC4C9A">
            <w:pPr>
              <w:pStyle w:val="TableParagraph"/>
              <w:ind w:left="35"/>
              <w:rPr>
                <w:sz w:val="20"/>
              </w:rPr>
            </w:pPr>
            <w:r>
              <w:rPr>
                <w:sz w:val="20"/>
              </w:rPr>
              <w:t>不予处罚</w:t>
            </w:r>
          </w:p>
        </w:tc>
        <w:tc>
          <w:tcPr>
            <w:tcW w:w="1661" w:type="dxa"/>
            <w:vMerge w:val="restart"/>
          </w:tcPr>
          <w:p w:rsidR="00D91457" w:rsidRDefault="00D91457">
            <w:pPr>
              <w:pStyle w:val="TableParagraph"/>
              <w:rPr>
                <w:rFonts w:ascii="Times New Roman"/>
                <w:sz w:val="20"/>
              </w:rPr>
            </w:pPr>
          </w:p>
        </w:tc>
      </w:tr>
      <w:tr w:rsidR="00D91457" w:rsidTr="00774E0E">
        <w:trPr>
          <w:trHeight w:val="650"/>
        </w:trPr>
        <w:tc>
          <w:tcPr>
            <w:tcW w:w="586" w:type="dxa"/>
            <w:vMerge/>
            <w:tcBorders>
              <w:top w:val="nil"/>
            </w:tcBorders>
          </w:tcPr>
          <w:p w:rsidR="00D91457" w:rsidRDefault="00D91457">
            <w:pPr>
              <w:rPr>
                <w:sz w:val="2"/>
                <w:szCs w:val="2"/>
              </w:rPr>
            </w:pPr>
          </w:p>
        </w:tc>
        <w:tc>
          <w:tcPr>
            <w:tcW w:w="1331" w:type="dxa"/>
            <w:vMerge/>
            <w:tcBorders>
              <w:top w:val="nil"/>
            </w:tcBorders>
          </w:tcPr>
          <w:p w:rsidR="00D91457" w:rsidRDefault="00D91457">
            <w:pPr>
              <w:rPr>
                <w:sz w:val="2"/>
                <w:szCs w:val="2"/>
              </w:rPr>
            </w:pPr>
          </w:p>
        </w:tc>
        <w:tc>
          <w:tcPr>
            <w:tcW w:w="3554" w:type="dxa"/>
            <w:vMerge/>
            <w:tcBorders>
              <w:top w:val="nil"/>
            </w:tcBorders>
          </w:tcPr>
          <w:p w:rsidR="00D91457" w:rsidRDefault="00D91457">
            <w:pPr>
              <w:rPr>
                <w:sz w:val="2"/>
                <w:szCs w:val="2"/>
              </w:rPr>
            </w:pPr>
          </w:p>
        </w:tc>
        <w:tc>
          <w:tcPr>
            <w:tcW w:w="1075" w:type="dxa"/>
          </w:tcPr>
          <w:p w:rsidR="00D91457" w:rsidRDefault="00D91457">
            <w:pPr>
              <w:pStyle w:val="TableParagraph"/>
              <w:spacing w:before="10"/>
              <w:rPr>
                <w:rFonts w:ascii="Times New Roman"/>
                <w:sz w:val="19"/>
              </w:rPr>
            </w:pPr>
          </w:p>
          <w:p w:rsidR="00D91457" w:rsidRDefault="00BC4C9A">
            <w:pPr>
              <w:pStyle w:val="TableParagraph"/>
              <w:spacing w:before="1"/>
              <w:ind w:left="313" w:right="291"/>
              <w:jc w:val="center"/>
              <w:rPr>
                <w:sz w:val="20"/>
              </w:rPr>
            </w:pPr>
            <w:r>
              <w:rPr>
                <w:sz w:val="20"/>
              </w:rPr>
              <w:t>一般</w:t>
            </w:r>
          </w:p>
        </w:tc>
        <w:tc>
          <w:tcPr>
            <w:tcW w:w="3165" w:type="dxa"/>
          </w:tcPr>
          <w:p w:rsidR="00D91457" w:rsidRDefault="00D91457">
            <w:pPr>
              <w:pStyle w:val="TableParagraph"/>
              <w:spacing w:before="10"/>
              <w:rPr>
                <w:rFonts w:ascii="Times New Roman"/>
                <w:sz w:val="19"/>
              </w:rPr>
            </w:pPr>
          </w:p>
          <w:p w:rsidR="00D91457" w:rsidRDefault="00BC4C9A">
            <w:pPr>
              <w:pStyle w:val="TableParagraph"/>
              <w:spacing w:before="1"/>
              <w:ind w:left="36"/>
              <w:rPr>
                <w:sz w:val="20"/>
              </w:rPr>
            </w:pPr>
            <w:r>
              <w:rPr>
                <w:sz w:val="20"/>
              </w:rPr>
              <w:t>造成一般损害的</w:t>
            </w:r>
          </w:p>
        </w:tc>
        <w:tc>
          <w:tcPr>
            <w:tcW w:w="2933" w:type="dxa"/>
          </w:tcPr>
          <w:p w:rsidR="00D91457" w:rsidRDefault="00D91457">
            <w:pPr>
              <w:pStyle w:val="TableParagraph"/>
              <w:spacing w:before="10"/>
              <w:rPr>
                <w:rFonts w:ascii="Times New Roman"/>
                <w:sz w:val="19"/>
              </w:rPr>
            </w:pPr>
          </w:p>
          <w:p w:rsidR="00D91457" w:rsidRDefault="00BC4C9A">
            <w:pPr>
              <w:pStyle w:val="TableParagraph"/>
              <w:spacing w:before="1"/>
              <w:ind w:left="35"/>
              <w:rPr>
                <w:sz w:val="20"/>
              </w:rPr>
            </w:pPr>
            <w:r>
              <w:rPr>
                <w:sz w:val="20"/>
              </w:rPr>
              <w:t>处5000元罚款</w:t>
            </w:r>
          </w:p>
        </w:tc>
        <w:tc>
          <w:tcPr>
            <w:tcW w:w="1661" w:type="dxa"/>
            <w:vMerge/>
            <w:tcBorders>
              <w:top w:val="nil"/>
            </w:tcBorders>
          </w:tcPr>
          <w:p w:rsidR="00D91457" w:rsidRDefault="00D91457">
            <w:pPr>
              <w:rPr>
                <w:sz w:val="2"/>
                <w:szCs w:val="2"/>
              </w:rPr>
            </w:pPr>
          </w:p>
        </w:tc>
      </w:tr>
      <w:tr w:rsidR="00D91457" w:rsidTr="00774E0E">
        <w:trPr>
          <w:trHeight w:val="725"/>
        </w:trPr>
        <w:tc>
          <w:tcPr>
            <w:tcW w:w="586" w:type="dxa"/>
            <w:vMerge/>
            <w:tcBorders>
              <w:top w:val="nil"/>
            </w:tcBorders>
          </w:tcPr>
          <w:p w:rsidR="00D91457" w:rsidRDefault="00D91457">
            <w:pPr>
              <w:rPr>
                <w:sz w:val="2"/>
                <w:szCs w:val="2"/>
              </w:rPr>
            </w:pPr>
          </w:p>
        </w:tc>
        <w:tc>
          <w:tcPr>
            <w:tcW w:w="1331" w:type="dxa"/>
            <w:vMerge/>
            <w:tcBorders>
              <w:top w:val="nil"/>
            </w:tcBorders>
          </w:tcPr>
          <w:p w:rsidR="00D91457" w:rsidRDefault="00D91457">
            <w:pPr>
              <w:rPr>
                <w:sz w:val="2"/>
                <w:szCs w:val="2"/>
              </w:rPr>
            </w:pPr>
          </w:p>
        </w:tc>
        <w:tc>
          <w:tcPr>
            <w:tcW w:w="3554" w:type="dxa"/>
            <w:vMerge/>
            <w:tcBorders>
              <w:top w:val="nil"/>
            </w:tcBorders>
          </w:tcPr>
          <w:p w:rsidR="00D91457" w:rsidRDefault="00D91457">
            <w:pPr>
              <w:rPr>
                <w:sz w:val="2"/>
                <w:szCs w:val="2"/>
              </w:rPr>
            </w:pPr>
          </w:p>
        </w:tc>
        <w:tc>
          <w:tcPr>
            <w:tcW w:w="1075" w:type="dxa"/>
          </w:tcPr>
          <w:p w:rsidR="00D91457" w:rsidRDefault="00D91457">
            <w:pPr>
              <w:pStyle w:val="TableParagraph"/>
              <w:spacing w:before="5"/>
              <w:rPr>
                <w:rFonts w:ascii="Times New Roman"/>
                <w:sz w:val="23"/>
              </w:rPr>
            </w:pPr>
          </w:p>
          <w:p w:rsidR="00D91457" w:rsidRDefault="00BC4C9A">
            <w:pPr>
              <w:pStyle w:val="TableParagraph"/>
              <w:ind w:left="316" w:right="291"/>
              <w:jc w:val="center"/>
              <w:rPr>
                <w:sz w:val="20"/>
              </w:rPr>
            </w:pPr>
            <w:r>
              <w:rPr>
                <w:sz w:val="20"/>
              </w:rPr>
              <w:t>较重</w:t>
            </w:r>
          </w:p>
        </w:tc>
        <w:tc>
          <w:tcPr>
            <w:tcW w:w="3165" w:type="dxa"/>
          </w:tcPr>
          <w:p w:rsidR="00D91457" w:rsidRDefault="00D91457">
            <w:pPr>
              <w:pStyle w:val="TableParagraph"/>
              <w:spacing w:before="5"/>
              <w:rPr>
                <w:rFonts w:ascii="Times New Roman"/>
                <w:sz w:val="23"/>
              </w:rPr>
            </w:pPr>
          </w:p>
          <w:p w:rsidR="00D91457" w:rsidRDefault="00BC4C9A">
            <w:pPr>
              <w:pStyle w:val="TableParagraph"/>
              <w:ind w:left="36"/>
              <w:rPr>
                <w:sz w:val="20"/>
              </w:rPr>
            </w:pPr>
            <w:r>
              <w:rPr>
                <w:sz w:val="20"/>
              </w:rPr>
              <w:t>造成较大损害的</w:t>
            </w:r>
          </w:p>
        </w:tc>
        <w:tc>
          <w:tcPr>
            <w:tcW w:w="2933" w:type="dxa"/>
          </w:tcPr>
          <w:p w:rsidR="00D91457" w:rsidRDefault="00D91457">
            <w:pPr>
              <w:pStyle w:val="TableParagraph"/>
              <w:spacing w:before="5"/>
              <w:rPr>
                <w:rFonts w:ascii="Times New Roman"/>
                <w:sz w:val="23"/>
              </w:rPr>
            </w:pPr>
          </w:p>
          <w:p w:rsidR="00D91457" w:rsidRDefault="00BC4C9A">
            <w:pPr>
              <w:pStyle w:val="TableParagraph"/>
              <w:ind w:left="35"/>
              <w:rPr>
                <w:sz w:val="20"/>
              </w:rPr>
            </w:pPr>
            <w:r>
              <w:rPr>
                <w:sz w:val="20"/>
              </w:rPr>
              <w:t>处1万元罚款</w:t>
            </w:r>
          </w:p>
        </w:tc>
        <w:tc>
          <w:tcPr>
            <w:tcW w:w="1661" w:type="dxa"/>
            <w:vMerge/>
            <w:tcBorders>
              <w:top w:val="nil"/>
            </w:tcBorders>
          </w:tcPr>
          <w:p w:rsidR="00D91457" w:rsidRDefault="00D91457">
            <w:pPr>
              <w:rPr>
                <w:sz w:val="2"/>
                <w:szCs w:val="2"/>
              </w:rPr>
            </w:pPr>
          </w:p>
        </w:tc>
      </w:tr>
      <w:tr w:rsidR="00D91457" w:rsidTr="00774E0E">
        <w:trPr>
          <w:trHeight w:val="524"/>
        </w:trPr>
        <w:tc>
          <w:tcPr>
            <w:tcW w:w="586" w:type="dxa"/>
            <w:vMerge/>
            <w:tcBorders>
              <w:top w:val="nil"/>
            </w:tcBorders>
          </w:tcPr>
          <w:p w:rsidR="00D91457" w:rsidRDefault="00D91457">
            <w:pPr>
              <w:rPr>
                <w:sz w:val="2"/>
                <w:szCs w:val="2"/>
              </w:rPr>
            </w:pPr>
          </w:p>
        </w:tc>
        <w:tc>
          <w:tcPr>
            <w:tcW w:w="1331" w:type="dxa"/>
            <w:vMerge/>
            <w:tcBorders>
              <w:top w:val="nil"/>
            </w:tcBorders>
          </w:tcPr>
          <w:p w:rsidR="00D91457" w:rsidRDefault="00D91457">
            <w:pPr>
              <w:rPr>
                <w:sz w:val="2"/>
                <w:szCs w:val="2"/>
              </w:rPr>
            </w:pPr>
          </w:p>
        </w:tc>
        <w:tc>
          <w:tcPr>
            <w:tcW w:w="3554" w:type="dxa"/>
            <w:vMerge/>
            <w:tcBorders>
              <w:top w:val="nil"/>
            </w:tcBorders>
          </w:tcPr>
          <w:p w:rsidR="00D91457" w:rsidRDefault="00D91457">
            <w:pPr>
              <w:rPr>
                <w:sz w:val="2"/>
                <w:szCs w:val="2"/>
              </w:rPr>
            </w:pPr>
          </w:p>
        </w:tc>
        <w:tc>
          <w:tcPr>
            <w:tcW w:w="1075" w:type="dxa"/>
          </w:tcPr>
          <w:p w:rsidR="00D91457" w:rsidRDefault="00BC4C9A">
            <w:pPr>
              <w:pStyle w:val="TableParagraph"/>
              <w:spacing w:before="162"/>
              <w:ind w:left="316" w:right="291"/>
              <w:jc w:val="center"/>
              <w:rPr>
                <w:sz w:val="20"/>
              </w:rPr>
            </w:pPr>
            <w:r>
              <w:rPr>
                <w:sz w:val="20"/>
              </w:rPr>
              <w:t>严重</w:t>
            </w:r>
          </w:p>
        </w:tc>
        <w:tc>
          <w:tcPr>
            <w:tcW w:w="3165" w:type="dxa"/>
          </w:tcPr>
          <w:p w:rsidR="00D91457" w:rsidRDefault="00BC4C9A">
            <w:pPr>
              <w:pStyle w:val="TableParagraph"/>
              <w:spacing w:before="162"/>
              <w:ind w:left="36"/>
              <w:rPr>
                <w:sz w:val="20"/>
              </w:rPr>
            </w:pPr>
            <w:r>
              <w:rPr>
                <w:sz w:val="20"/>
              </w:rPr>
              <w:t>造成严重后果的</w:t>
            </w:r>
          </w:p>
        </w:tc>
        <w:tc>
          <w:tcPr>
            <w:tcW w:w="2933" w:type="dxa"/>
          </w:tcPr>
          <w:p w:rsidR="00D91457" w:rsidRDefault="00BC4C9A">
            <w:pPr>
              <w:pStyle w:val="TableParagraph"/>
              <w:spacing w:before="162"/>
              <w:ind w:left="35"/>
              <w:rPr>
                <w:sz w:val="20"/>
              </w:rPr>
            </w:pPr>
            <w:r>
              <w:rPr>
                <w:sz w:val="20"/>
              </w:rPr>
              <w:t>处2万元罚款</w:t>
            </w:r>
          </w:p>
        </w:tc>
        <w:tc>
          <w:tcPr>
            <w:tcW w:w="1661" w:type="dxa"/>
            <w:vMerge/>
            <w:tcBorders>
              <w:top w:val="nil"/>
            </w:tcBorders>
          </w:tcPr>
          <w:p w:rsidR="00D91457" w:rsidRDefault="00D91457">
            <w:pPr>
              <w:rPr>
                <w:sz w:val="2"/>
                <w:szCs w:val="2"/>
              </w:rPr>
            </w:pPr>
          </w:p>
        </w:tc>
      </w:tr>
      <w:tr w:rsidR="00D91457" w:rsidTr="00774E0E">
        <w:trPr>
          <w:trHeight w:val="972"/>
        </w:trPr>
        <w:tc>
          <w:tcPr>
            <w:tcW w:w="586" w:type="dxa"/>
            <w:vMerge/>
            <w:tcBorders>
              <w:top w:val="nil"/>
            </w:tcBorders>
          </w:tcPr>
          <w:p w:rsidR="00D91457" w:rsidRDefault="00D91457">
            <w:pPr>
              <w:rPr>
                <w:sz w:val="2"/>
                <w:szCs w:val="2"/>
              </w:rPr>
            </w:pPr>
          </w:p>
        </w:tc>
        <w:tc>
          <w:tcPr>
            <w:tcW w:w="1331" w:type="dxa"/>
            <w:vMerge/>
            <w:tcBorders>
              <w:top w:val="nil"/>
            </w:tcBorders>
          </w:tcPr>
          <w:p w:rsidR="00D91457" w:rsidRDefault="00D91457">
            <w:pPr>
              <w:rPr>
                <w:sz w:val="2"/>
                <w:szCs w:val="2"/>
              </w:rPr>
            </w:pPr>
          </w:p>
        </w:tc>
        <w:tc>
          <w:tcPr>
            <w:tcW w:w="3554" w:type="dxa"/>
            <w:vMerge/>
            <w:tcBorders>
              <w:top w:val="nil"/>
            </w:tcBorders>
          </w:tcPr>
          <w:p w:rsidR="00D91457" w:rsidRDefault="00D91457">
            <w:pPr>
              <w:rPr>
                <w:sz w:val="2"/>
                <w:szCs w:val="2"/>
              </w:rPr>
            </w:pPr>
          </w:p>
        </w:tc>
        <w:tc>
          <w:tcPr>
            <w:tcW w:w="1075" w:type="dxa"/>
          </w:tcPr>
          <w:p w:rsidR="00D91457" w:rsidRDefault="00D91457">
            <w:pPr>
              <w:pStyle w:val="TableParagraph"/>
              <w:spacing w:before="9"/>
              <w:rPr>
                <w:rFonts w:ascii="Times New Roman"/>
                <w:sz w:val="24"/>
              </w:rPr>
            </w:pPr>
          </w:p>
          <w:p w:rsidR="00D91457" w:rsidRDefault="00BC4C9A">
            <w:pPr>
              <w:pStyle w:val="TableParagraph"/>
              <w:spacing w:line="230" w:lineRule="auto"/>
              <w:ind w:left="340" w:right="313"/>
              <w:rPr>
                <w:sz w:val="20"/>
              </w:rPr>
            </w:pPr>
            <w:r>
              <w:rPr>
                <w:sz w:val="20"/>
              </w:rPr>
              <w:t>特别严重</w:t>
            </w:r>
          </w:p>
        </w:tc>
        <w:tc>
          <w:tcPr>
            <w:tcW w:w="3165" w:type="dxa"/>
          </w:tcPr>
          <w:p w:rsidR="00D91457" w:rsidRDefault="00BC4C9A">
            <w:pPr>
              <w:pStyle w:val="TableParagraph"/>
              <w:spacing w:before="160" w:line="230" w:lineRule="auto"/>
              <w:ind w:left="36" w:right="9"/>
              <w:jc w:val="both"/>
              <w:rPr>
                <w:sz w:val="20"/>
              </w:rPr>
            </w:pPr>
            <w:r>
              <w:rPr>
                <w:sz w:val="20"/>
              </w:rPr>
              <w:t>造成严重后果，经责令改正，仍不改正的，或者拒绝、阻碍交通执法人员依法执行公务的</w:t>
            </w:r>
          </w:p>
        </w:tc>
        <w:tc>
          <w:tcPr>
            <w:tcW w:w="2933" w:type="dxa"/>
          </w:tcPr>
          <w:p w:rsidR="00D91457" w:rsidRDefault="00D91457">
            <w:pPr>
              <w:pStyle w:val="TableParagraph"/>
              <w:rPr>
                <w:rFonts w:ascii="Times New Roman"/>
                <w:sz w:val="20"/>
              </w:rPr>
            </w:pPr>
          </w:p>
          <w:p w:rsidR="00D91457" w:rsidRDefault="00BC4C9A">
            <w:pPr>
              <w:pStyle w:val="TableParagraph"/>
              <w:spacing w:before="170"/>
              <w:ind w:left="35"/>
              <w:rPr>
                <w:sz w:val="20"/>
              </w:rPr>
            </w:pPr>
            <w:r>
              <w:rPr>
                <w:sz w:val="20"/>
              </w:rPr>
              <w:t>处3万元罚款</w:t>
            </w:r>
          </w:p>
        </w:tc>
        <w:tc>
          <w:tcPr>
            <w:tcW w:w="1661" w:type="dxa"/>
            <w:vMerge/>
            <w:tcBorders>
              <w:top w:val="nil"/>
            </w:tcBorders>
          </w:tcPr>
          <w:p w:rsidR="00D91457" w:rsidRDefault="00D91457">
            <w:pPr>
              <w:rPr>
                <w:sz w:val="2"/>
                <w:szCs w:val="2"/>
              </w:rPr>
            </w:pPr>
          </w:p>
        </w:tc>
      </w:tr>
    </w:tbl>
    <w:p w:rsidR="00D91457" w:rsidRDefault="00D91457">
      <w:pPr>
        <w:rPr>
          <w:sz w:val="2"/>
          <w:szCs w:val="2"/>
        </w:rPr>
        <w:sectPr w:rsidR="00D91457">
          <w:pgSz w:w="16840" w:h="11910" w:orient="landscape"/>
          <w:pgMar w:top="1440" w:right="920" w:bottom="1040" w:left="900" w:header="1139" w:footer="808" w:gutter="0"/>
          <w:cols w:space="720"/>
        </w:sectPr>
      </w:pPr>
    </w:p>
    <w:p w:rsidR="00D91457" w:rsidRDefault="00D91457">
      <w:pPr>
        <w:pStyle w:val="a3"/>
        <w:spacing w:before="9" w:after="1"/>
        <w:rPr>
          <w:rFonts w:ascii="Times New Roman"/>
          <w:sz w:val="23"/>
        </w:rPr>
      </w:pPr>
    </w:p>
    <w:tbl>
      <w:tblPr>
        <w:tblStyle w:val="TableNormal"/>
        <w:tblW w:w="0" w:type="auto"/>
        <w:tblInd w:w="2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tblPr>
      <w:tblGrid>
        <w:gridCol w:w="588"/>
        <w:gridCol w:w="1337"/>
        <w:gridCol w:w="3569"/>
        <w:gridCol w:w="1080"/>
        <w:gridCol w:w="3178"/>
        <w:gridCol w:w="3189"/>
        <w:gridCol w:w="1424"/>
      </w:tblGrid>
      <w:tr w:rsidR="00D91457" w:rsidTr="005C1C75">
        <w:trPr>
          <w:trHeight w:val="611"/>
        </w:trPr>
        <w:tc>
          <w:tcPr>
            <w:tcW w:w="588" w:type="dxa"/>
          </w:tcPr>
          <w:p w:rsidR="00D91457" w:rsidRDefault="00BC4C9A">
            <w:pPr>
              <w:pStyle w:val="TableParagraph"/>
              <w:spacing w:before="167"/>
              <w:ind w:left="54"/>
              <w:rPr>
                <w:rFonts w:ascii="黑体" w:eastAsia="黑体"/>
                <w:b/>
                <w:sz w:val="24"/>
              </w:rPr>
            </w:pPr>
            <w:r>
              <w:rPr>
                <w:rFonts w:ascii="黑体" w:eastAsia="黑体" w:hint="eastAsia"/>
                <w:b/>
                <w:sz w:val="24"/>
              </w:rPr>
              <w:t>序号</w:t>
            </w:r>
          </w:p>
        </w:tc>
        <w:tc>
          <w:tcPr>
            <w:tcW w:w="1337" w:type="dxa"/>
          </w:tcPr>
          <w:p w:rsidR="00D91457" w:rsidRDefault="00BC4C9A">
            <w:pPr>
              <w:pStyle w:val="TableParagraph"/>
              <w:spacing w:before="167"/>
              <w:ind w:left="186"/>
              <w:rPr>
                <w:rFonts w:ascii="黑体" w:eastAsia="黑体"/>
                <w:b/>
                <w:sz w:val="24"/>
              </w:rPr>
            </w:pPr>
            <w:r>
              <w:rPr>
                <w:rFonts w:ascii="黑体" w:eastAsia="黑体" w:hint="eastAsia"/>
                <w:b/>
                <w:sz w:val="24"/>
              </w:rPr>
              <w:t>违法行为</w:t>
            </w:r>
          </w:p>
        </w:tc>
        <w:tc>
          <w:tcPr>
            <w:tcW w:w="3569" w:type="dxa"/>
          </w:tcPr>
          <w:p w:rsidR="00D91457" w:rsidRDefault="00F35A4D">
            <w:pPr>
              <w:pStyle w:val="TableParagraph"/>
              <w:spacing w:before="167"/>
              <w:ind w:left="1285" w:right="1260"/>
              <w:jc w:val="center"/>
              <w:rPr>
                <w:rFonts w:ascii="黑体" w:eastAsia="黑体"/>
                <w:b/>
                <w:sz w:val="24"/>
              </w:rPr>
            </w:pPr>
            <w:r>
              <w:rPr>
                <w:rFonts w:ascii="黑体" w:eastAsia="黑体" w:hint="eastAsia"/>
                <w:b/>
                <w:sz w:val="24"/>
              </w:rPr>
              <w:t>法定依据</w:t>
            </w:r>
          </w:p>
        </w:tc>
        <w:tc>
          <w:tcPr>
            <w:tcW w:w="1080" w:type="dxa"/>
          </w:tcPr>
          <w:p w:rsidR="00D91457" w:rsidRDefault="00BC4C9A">
            <w:pPr>
              <w:pStyle w:val="TableParagraph"/>
              <w:spacing w:before="27" w:line="292" w:lineRule="exact"/>
              <w:ind w:left="299" w:right="274"/>
              <w:rPr>
                <w:rFonts w:ascii="黑体" w:eastAsia="黑体"/>
                <w:b/>
                <w:sz w:val="24"/>
              </w:rPr>
            </w:pPr>
            <w:r>
              <w:rPr>
                <w:rFonts w:ascii="黑体" w:eastAsia="黑体" w:hint="eastAsia"/>
                <w:b/>
                <w:sz w:val="24"/>
              </w:rPr>
              <w:t>违法程度</w:t>
            </w:r>
          </w:p>
        </w:tc>
        <w:tc>
          <w:tcPr>
            <w:tcW w:w="3178" w:type="dxa"/>
          </w:tcPr>
          <w:p w:rsidR="00D91457" w:rsidRDefault="00BC4C9A">
            <w:pPr>
              <w:pStyle w:val="TableParagraph"/>
              <w:spacing w:before="167"/>
              <w:ind w:left="743"/>
              <w:rPr>
                <w:rFonts w:ascii="黑体" w:eastAsia="黑体"/>
                <w:b/>
                <w:sz w:val="24"/>
              </w:rPr>
            </w:pPr>
            <w:r>
              <w:rPr>
                <w:rFonts w:ascii="黑体" w:eastAsia="黑体" w:hint="eastAsia"/>
                <w:b/>
                <w:sz w:val="24"/>
              </w:rPr>
              <w:t>情节与危害后果</w:t>
            </w:r>
          </w:p>
        </w:tc>
        <w:tc>
          <w:tcPr>
            <w:tcW w:w="3189" w:type="dxa"/>
          </w:tcPr>
          <w:p w:rsidR="00D91457" w:rsidRDefault="00BC4C9A">
            <w:pPr>
              <w:pStyle w:val="TableParagraph"/>
              <w:spacing w:before="167"/>
              <w:ind w:left="989"/>
              <w:rPr>
                <w:rFonts w:ascii="黑体" w:eastAsia="黑体"/>
                <w:b/>
                <w:sz w:val="24"/>
              </w:rPr>
            </w:pPr>
            <w:r>
              <w:rPr>
                <w:rFonts w:ascii="黑体" w:eastAsia="黑体" w:hint="eastAsia"/>
                <w:b/>
                <w:sz w:val="24"/>
              </w:rPr>
              <w:t>处罚标准</w:t>
            </w:r>
          </w:p>
        </w:tc>
        <w:tc>
          <w:tcPr>
            <w:tcW w:w="1424" w:type="dxa"/>
          </w:tcPr>
          <w:p w:rsidR="00D91457" w:rsidRDefault="00BC4C9A">
            <w:pPr>
              <w:pStyle w:val="TableParagraph"/>
              <w:spacing w:before="167"/>
              <w:ind w:left="94" w:right="70"/>
              <w:jc w:val="center"/>
              <w:rPr>
                <w:rFonts w:ascii="黑体" w:eastAsia="黑体"/>
                <w:b/>
                <w:sz w:val="24"/>
              </w:rPr>
            </w:pPr>
            <w:r>
              <w:rPr>
                <w:rFonts w:ascii="黑体" w:eastAsia="黑体" w:hint="eastAsia"/>
                <w:b/>
                <w:sz w:val="24"/>
              </w:rPr>
              <w:t>备注</w:t>
            </w:r>
          </w:p>
        </w:tc>
      </w:tr>
      <w:tr w:rsidR="00D91457" w:rsidTr="005C1C75">
        <w:trPr>
          <w:trHeight w:val="836"/>
        </w:trPr>
        <w:tc>
          <w:tcPr>
            <w:tcW w:w="588"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8"/>
              <w:rPr>
                <w:rFonts w:ascii="Times New Roman"/>
                <w:sz w:val="24"/>
              </w:rPr>
            </w:pPr>
          </w:p>
          <w:p w:rsidR="00D91457" w:rsidRDefault="00BC4C9A">
            <w:pPr>
              <w:pStyle w:val="TableParagraph"/>
              <w:ind w:left="197"/>
              <w:rPr>
                <w:sz w:val="20"/>
              </w:rPr>
            </w:pPr>
            <w:r>
              <w:rPr>
                <w:rFonts w:hint="eastAsia"/>
                <w:sz w:val="20"/>
              </w:rPr>
              <w:t>18</w:t>
            </w:r>
          </w:p>
        </w:tc>
        <w:tc>
          <w:tcPr>
            <w:tcW w:w="1337"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BC4C9A">
            <w:pPr>
              <w:pStyle w:val="TableParagraph"/>
              <w:spacing w:before="167" w:line="230" w:lineRule="auto"/>
              <w:ind w:left="36" w:right="-15"/>
              <w:rPr>
                <w:sz w:val="20"/>
              </w:rPr>
            </w:pPr>
            <w:r>
              <w:rPr>
                <w:spacing w:val="14"/>
                <w:sz w:val="20"/>
              </w:rPr>
              <w:t>未经批准更新</w:t>
            </w:r>
            <w:r>
              <w:rPr>
                <w:sz w:val="20"/>
              </w:rPr>
              <w:t>采伐护路林</w:t>
            </w:r>
          </w:p>
        </w:tc>
        <w:tc>
          <w:tcPr>
            <w:tcW w:w="3569"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4"/>
              <w:rPr>
                <w:rFonts w:ascii="Times New Roman"/>
              </w:rPr>
            </w:pPr>
          </w:p>
          <w:p w:rsidR="00D91457" w:rsidRDefault="00BC4C9A">
            <w:pPr>
              <w:pStyle w:val="TableParagraph"/>
              <w:spacing w:line="230" w:lineRule="auto"/>
              <w:ind w:left="36" w:right="-15" w:firstLine="422"/>
              <w:jc w:val="both"/>
              <w:rPr>
                <w:sz w:val="20"/>
              </w:rPr>
            </w:pPr>
            <w:r>
              <w:rPr>
                <w:w w:val="95"/>
                <w:sz w:val="20"/>
              </w:rPr>
              <w:t>《公路安全保护条例》第六十一</w:t>
            </w:r>
            <w:r>
              <w:rPr>
                <w:sz w:val="20"/>
              </w:rPr>
              <w:t>条：违反本条例的规定，未经批准更新采伐护路林的，由公路管理机构责令补种，没收违法所得，并处采伐林木价值3倍以上5倍以下的罚款</w:t>
            </w:r>
          </w:p>
        </w:tc>
        <w:tc>
          <w:tcPr>
            <w:tcW w:w="1080" w:type="dxa"/>
          </w:tcPr>
          <w:p w:rsidR="00D91457" w:rsidRDefault="00D91457">
            <w:pPr>
              <w:pStyle w:val="TableParagraph"/>
              <w:spacing w:before="4"/>
              <w:rPr>
                <w:rFonts w:ascii="Times New Roman"/>
                <w:sz w:val="26"/>
              </w:rPr>
            </w:pPr>
          </w:p>
          <w:p w:rsidR="00D91457" w:rsidRDefault="00BC4C9A">
            <w:pPr>
              <w:pStyle w:val="TableParagraph"/>
              <w:ind w:left="314" w:right="291"/>
              <w:jc w:val="center"/>
              <w:rPr>
                <w:sz w:val="20"/>
              </w:rPr>
            </w:pPr>
            <w:r>
              <w:rPr>
                <w:sz w:val="20"/>
              </w:rPr>
              <w:t>一般</w:t>
            </w:r>
          </w:p>
        </w:tc>
        <w:tc>
          <w:tcPr>
            <w:tcW w:w="3178" w:type="dxa"/>
          </w:tcPr>
          <w:p w:rsidR="00D91457" w:rsidRDefault="00D91457">
            <w:pPr>
              <w:pStyle w:val="TableParagraph"/>
              <w:spacing w:before="2"/>
              <w:rPr>
                <w:rFonts w:ascii="Times New Roman"/>
                <w:sz w:val="16"/>
              </w:rPr>
            </w:pPr>
          </w:p>
          <w:p w:rsidR="00D91457" w:rsidRDefault="00BC4C9A">
            <w:pPr>
              <w:pStyle w:val="TableParagraph"/>
              <w:spacing w:before="1" w:line="230" w:lineRule="auto"/>
              <w:ind w:left="35" w:right="10"/>
              <w:rPr>
                <w:sz w:val="20"/>
              </w:rPr>
            </w:pPr>
            <w:r>
              <w:rPr>
                <w:w w:val="95"/>
                <w:sz w:val="20"/>
              </w:rPr>
              <w:t>未经批准更新采伐护路林5棵以下</w:t>
            </w:r>
            <w:r>
              <w:rPr>
                <w:sz w:val="20"/>
              </w:rPr>
              <w:t>的</w:t>
            </w:r>
          </w:p>
        </w:tc>
        <w:tc>
          <w:tcPr>
            <w:tcW w:w="3189" w:type="dxa"/>
          </w:tcPr>
          <w:p w:rsidR="00D91457" w:rsidRDefault="00D91457">
            <w:pPr>
              <w:pStyle w:val="TableParagraph"/>
              <w:spacing w:before="2"/>
              <w:rPr>
                <w:rFonts w:ascii="Times New Roman"/>
                <w:sz w:val="16"/>
              </w:rPr>
            </w:pPr>
          </w:p>
          <w:p w:rsidR="00D91457" w:rsidRDefault="00BC4C9A">
            <w:pPr>
              <w:pStyle w:val="TableParagraph"/>
              <w:spacing w:before="1" w:line="230" w:lineRule="auto"/>
              <w:ind w:left="34" w:right="10"/>
              <w:rPr>
                <w:sz w:val="20"/>
              </w:rPr>
            </w:pPr>
            <w:r>
              <w:rPr>
                <w:sz w:val="20"/>
              </w:rPr>
              <w:t>没收违法所得，并处采伐林木价值3倍罚款</w:t>
            </w:r>
          </w:p>
        </w:tc>
        <w:tc>
          <w:tcPr>
            <w:tcW w:w="1424" w:type="dxa"/>
            <w:vMerge w:val="restart"/>
          </w:tcPr>
          <w:p w:rsidR="00D91457" w:rsidRDefault="00D91457">
            <w:pPr>
              <w:pStyle w:val="TableParagraph"/>
              <w:rPr>
                <w:rFonts w:ascii="Times New Roman"/>
                <w:sz w:val="20"/>
              </w:rPr>
            </w:pPr>
          </w:p>
        </w:tc>
      </w:tr>
      <w:tr w:rsidR="00D91457" w:rsidTr="005C1C75">
        <w:trPr>
          <w:trHeight w:val="872"/>
        </w:trPr>
        <w:tc>
          <w:tcPr>
            <w:tcW w:w="588" w:type="dxa"/>
            <w:vMerge/>
            <w:tcBorders>
              <w:top w:val="nil"/>
            </w:tcBorders>
          </w:tcPr>
          <w:p w:rsidR="00D91457" w:rsidRDefault="00D91457">
            <w:pPr>
              <w:rPr>
                <w:sz w:val="2"/>
                <w:szCs w:val="2"/>
              </w:rPr>
            </w:pPr>
          </w:p>
        </w:tc>
        <w:tc>
          <w:tcPr>
            <w:tcW w:w="1337" w:type="dxa"/>
            <w:vMerge/>
            <w:tcBorders>
              <w:top w:val="nil"/>
            </w:tcBorders>
          </w:tcPr>
          <w:p w:rsidR="00D91457" w:rsidRDefault="00D91457">
            <w:pPr>
              <w:rPr>
                <w:sz w:val="2"/>
                <w:szCs w:val="2"/>
              </w:rPr>
            </w:pPr>
          </w:p>
        </w:tc>
        <w:tc>
          <w:tcPr>
            <w:tcW w:w="3569" w:type="dxa"/>
            <w:vMerge/>
            <w:tcBorders>
              <w:top w:val="nil"/>
            </w:tcBorders>
          </w:tcPr>
          <w:p w:rsidR="00D91457" w:rsidRDefault="00D91457">
            <w:pPr>
              <w:rPr>
                <w:sz w:val="2"/>
                <w:szCs w:val="2"/>
              </w:rPr>
            </w:pPr>
          </w:p>
        </w:tc>
        <w:tc>
          <w:tcPr>
            <w:tcW w:w="1080" w:type="dxa"/>
          </w:tcPr>
          <w:p w:rsidR="00D91457" w:rsidRDefault="00D91457">
            <w:pPr>
              <w:pStyle w:val="TableParagraph"/>
              <w:spacing w:before="10"/>
              <w:rPr>
                <w:rFonts w:ascii="Times New Roman"/>
                <w:sz w:val="27"/>
              </w:rPr>
            </w:pPr>
          </w:p>
          <w:p w:rsidR="00D91457" w:rsidRDefault="00BC4C9A">
            <w:pPr>
              <w:pStyle w:val="TableParagraph"/>
              <w:ind w:left="314" w:right="291"/>
              <w:jc w:val="center"/>
              <w:rPr>
                <w:sz w:val="20"/>
              </w:rPr>
            </w:pPr>
            <w:r>
              <w:rPr>
                <w:sz w:val="20"/>
              </w:rPr>
              <w:t>较重</w:t>
            </w:r>
          </w:p>
        </w:tc>
        <w:tc>
          <w:tcPr>
            <w:tcW w:w="3178" w:type="dxa"/>
          </w:tcPr>
          <w:p w:rsidR="00D91457" w:rsidRDefault="00D91457">
            <w:pPr>
              <w:pStyle w:val="TableParagraph"/>
              <w:spacing w:before="10"/>
              <w:rPr>
                <w:rFonts w:ascii="Times New Roman"/>
                <w:sz w:val="17"/>
              </w:rPr>
            </w:pPr>
          </w:p>
          <w:p w:rsidR="00D91457" w:rsidRDefault="00BC4C9A">
            <w:pPr>
              <w:pStyle w:val="TableParagraph"/>
              <w:spacing w:line="230" w:lineRule="auto"/>
              <w:ind w:left="35" w:right="10"/>
              <w:rPr>
                <w:sz w:val="20"/>
              </w:rPr>
            </w:pPr>
            <w:r>
              <w:rPr>
                <w:w w:val="95"/>
                <w:sz w:val="20"/>
              </w:rPr>
              <w:t>未经批准更新采伐护路林5棵以上</w:t>
            </w:r>
            <w:r>
              <w:rPr>
                <w:sz w:val="20"/>
              </w:rPr>
              <w:t>10棵以下的</w:t>
            </w:r>
          </w:p>
        </w:tc>
        <w:tc>
          <w:tcPr>
            <w:tcW w:w="3189" w:type="dxa"/>
          </w:tcPr>
          <w:p w:rsidR="00D91457" w:rsidRDefault="00D91457">
            <w:pPr>
              <w:pStyle w:val="TableParagraph"/>
              <w:spacing w:before="10"/>
              <w:rPr>
                <w:rFonts w:ascii="Times New Roman"/>
                <w:sz w:val="17"/>
              </w:rPr>
            </w:pPr>
          </w:p>
          <w:p w:rsidR="00D91457" w:rsidRDefault="00BC4C9A">
            <w:pPr>
              <w:pStyle w:val="TableParagraph"/>
              <w:spacing w:line="230" w:lineRule="auto"/>
              <w:ind w:left="35" w:right="10"/>
              <w:rPr>
                <w:sz w:val="20"/>
              </w:rPr>
            </w:pPr>
            <w:r>
              <w:rPr>
                <w:sz w:val="20"/>
              </w:rPr>
              <w:t>没收违法所得，并处采伐林木价值4倍罚款</w:t>
            </w:r>
          </w:p>
        </w:tc>
        <w:tc>
          <w:tcPr>
            <w:tcW w:w="1424" w:type="dxa"/>
            <w:vMerge/>
            <w:tcBorders>
              <w:top w:val="nil"/>
            </w:tcBorders>
          </w:tcPr>
          <w:p w:rsidR="00D91457" w:rsidRDefault="00D91457">
            <w:pPr>
              <w:rPr>
                <w:sz w:val="2"/>
                <w:szCs w:val="2"/>
              </w:rPr>
            </w:pPr>
          </w:p>
        </w:tc>
      </w:tr>
      <w:tr w:rsidR="00D91457" w:rsidTr="005C1C75">
        <w:trPr>
          <w:trHeight w:val="906"/>
        </w:trPr>
        <w:tc>
          <w:tcPr>
            <w:tcW w:w="588" w:type="dxa"/>
            <w:vMerge/>
            <w:tcBorders>
              <w:top w:val="nil"/>
            </w:tcBorders>
          </w:tcPr>
          <w:p w:rsidR="00D91457" w:rsidRDefault="00D91457">
            <w:pPr>
              <w:rPr>
                <w:sz w:val="2"/>
                <w:szCs w:val="2"/>
              </w:rPr>
            </w:pPr>
          </w:p>
        </w:tc>
        <w:tc>
          <w:tcPr>
            <w:tcW w:w="1337" w:type="dxa"/>
            <w:vMerge/>
            <w:tcBorders>
              <w:top w:val="nil"/>
            </w:tcBorders>
          </w:tcPr>
          <w:p w:rsidR="00D91457" w:rsidRDefault="00D91457">
            <w:pPr>
              <w:rPr>
                <w:sz w:val="2"/>
                <w:szCs w:val="2"/>
              </w:rPr>
            </w:pPr>
          </w:p>
        </w:tc>
        <w:tc>
          <w:tcPr>
            <w:tcW w:w="3569" w:type="dxa"/>
            <w:vMerge/>
            <w:tcBorders>
              <w:top w:val="nil"/>
            </w:tcBorders>
          </w:tcPr>
          <w:p w:rsidR="00D91457" w:rsidRDefault="00D91457">
            <w:pPr>
              <w:rPr>
                <w:sz w:val="2"/>
                <w:szCs w:val="2"/>
              </w:rPr>
            </w:pPr>
          </w:p>
        </w:tc>
        <w:tc>
          <w:tcPr>
            <w:tcW w:w="1080" w:type="dxa"/>
          </w:tcPr>
          <w:p w:rsidR="00D91457" w:rsidRDefault="00D91457">
            <w:pPr>
              <w:pStyle w:val="TableParagraph"/>
              <w:spacing w:before="3"/>
              <w:rPr>
                <w:rFonts w:ascii="Times New Roman"/>
                <w:sz w:val="29"/>
              </w:rPr>
            </w:pPr>
          </w:p>
          <w:p w:rsidR="00D91457" w:rsidRDefault="00BC4C9A">
            <w:pPr>
              <w:pStyle w:val="TableParagraph"/>
              <w:ind w:left="314" w:right="291"/>
              <w:jc w:val="center"/>
              <w:rPr>
                <w:sz w:val="20"/>
              </w:rPr>
            </w:pPr>
            <w:r>
              <w:rPr>
                <w:sz w:val="20"/>
              </w:rPr>
              <w:t>严重</w:t>
            </w:r>
          </w:p>
        </w:tc>
        <w:tc>
          <w:tcPr>
            <w:tcW w:w="3178" w:type="dxa"/>
          </w:tcPr>
          <w:p w:rsidR="00D91457" w:rsidRDefault="00D91457">
            <w:pPr>
              <w:pStyle w:val="TableParagraph"/>
              <w:spacing w:before="4"/>
              <w:rPr>
                <w:rFonts w:ascii="Times New Roman"/>
                <w:sz w:val="19"/>
              </w:rPr>
            </w:pPr>
          </w:p>
          <w:p w:rsidR="00D91457" w:rsidRDefault="00BC4C9A">
            <w:pPr>
              <w:pStyle w:val="TableParagraph"/>
              <w:spacing w:line="230" w:lineRule="auto"/>
              <w:ind w:left="35" w:right="9"/>
              <w:rPr>
                <w:sz w:val="20"/>
              </w:rPr>
            </w:pPr>
            <w:r>
              <w:rPr>
                <w:sz w:val="20"/>
              </w:rPr>
              <w:t>未经批准更新采伐护路林10棵以上的</w:t>
            </w:r>
          </w:p>
        </w:tc>
        <w:tc>
          <w:tcPr>
            <w:tcW w:w="3189" w:type="dxa"/>
          </w:tcPr>
          <w:p w:rsidR="00D91457" w:rsidRDefault="00D91457">
            <w:pPr>
              <w:pStyle w:val="TableParagraph"/>
              <w:spacing w:before="4"/>
              <w:rPr>
                <w:rFonts w:ascii="Times New Roman"/>
                <w:sz w:val="19"/>
              </w:rPr>
            </w:pPr>
          </w:p>
          <w:p w:rsidR="00D91457" w:rsidRDefault="00BC4C9A">
            <w:pPr>
              <w:pStyle w:val="TableParagraph"/>
              <w:spacing w:line="230" w:lineRule="auto"/>
              <w:ind w:left="35" w:right="10"/>
              <w:rPr>
                <w:sz w:val="20"/>
              </w:rPr>
            </w:pPr>
            <w:r>
              <w:rPr>
                <w:sz w:val="20"/>
              </w:rPr>
              <w:t>没收违法所得，并处采伐林木价值5倍罚款</w:t>
            </w:r>
          </w:p>
        </w:tc>
        <w:tc>
          <w:tcPr>
            <w:tcW w:w="1424" w:type="dxa"/>
            <w:vMerge/>
            <w:tcBorders>
              <w:top w:val="nil"/>
            </w:tcBorders>
          </w:tcPr>
          <w:p w:rsidR="00D91457" w:rsidRDefault="00D91457">
            <w:pPr>
              <w:rPr>
                <w:sz w:val="2"/>
                <w:szCs w:val="2"/>
              </w:rPr>
            </w:pPr>
          </w:p>
        </w:tc>
      </w:tr>
      <w:tr w:rsidR="00D91457" w:rsidTr="005C1C75">
        <w:trPr>
          <w:trHeight w:val="894"/>
        </w:trPr>
        <w:tc>
          <w:tcPr>
            <w:tcW w:w="588"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7"/>
              <w:rPr>
                <w:rFonts w:ascii="Times New Roman"/>
                <w:sz w:val="17"/>
              </w:rPr>
            </w:pPr>
          </w:p>
          <w:p w:rsidR="00D91457" w:rsidRDefault="00BC4C9A">
            <w:pPr>
              <w:pStyle w:val="TableParagraph"/>
              <w:ind w:left="197"/>
              <w:rPr>
                <w:sz w:val="20"/>
              </w:rPr>
            </w:pPr>
            <w:r>
              <w:rPr>
                <w:rFonts w:hint="eastAsia"/>
                <w:sz w:val="20"/>
              </w:rPr>
              <w:t>19</w:t>
            </w:r>
          </w:p>
        </w:tc>
        <w:tc>
          <w:tcPr>
            <w:tcW w:w="1337"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5"/>
              <w:rPr>
                <w:rFonts w:ascii="Times New Roman"/>
                <w:sz w:val="24"/>
              </w:rPr>
            </w:pPr>
          </w:p>
          <w:p w:rsidR="00D91457" w:rsidRDefault="00BC4C9A">
            <w:pPr>
              <w:pStyle w:val="TableParagraph"/>
              <w:spacing w:line="230" w:lineRule="auto"/>
              <w:ind w:left="36" w:right="-15"/>
              <w:jc w:val="both"/>
              <w:rPr>
                <w:sz w:val="20"/>
              </w:rPr>
            </w:pPr>
            <w:r>
              <w:rPr>
                <w:sz w:val="20"/>
              </w:rPr>
              <w:t>未经许可利用公路桥梁、公路隧道、涵洞铺设电缆等设施</w:t>
            </w:r>
          </w:p>
        </w:tc>
        <w:tc>
          <w:tcPr>
            <w:tcW w:w="3569"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5"/>
              <w:rPr>
                <w:rFonts w:ascii="Times New Roman"/>
                <w:sz w:val="24"/>
              </w:rPr>
            </w:pPr>
          </w:p>
          <w:p w:rsidR="00D91457" w:rsidRDefault="00BC4C9A">
            <w:pPr>
              <w:pStyle w:val="TableParagraph"/>
              <w:spacing w:line="230" w:lineRule="auto"/>
              <w:ind w:left="36" w:right="-15" w:firstLine="422"/>
              <w:jc w:val="both"/>
              <w:rPr>
                <w:sz w:val="20"/>
              </w:rPr>
            </w:pPr>
            <w:r>
              <w:rPr>
                <w:w w:val="95"/>
                <w:sz w:val="20"/>
              </w:rPr>
              <w:t>《公路安全保护条例》第二十七</w:t>
            </w:r>
            <w:r>
              <w:rPr>
                <w:sz w:val="20"/>
              </w:rPr>
              <w:t>条：第六十二条违反本条例的规定，未经许可进行本条例第二十七条第一项至第五项规定的涉路施工活动的，由公路管理机构责令改正，可以处3万元以下的罚款</w:t>
            </w:r>
          </w:p>
        </w:tc>
        <w:tc>
          <w:tcPr>
            <w:tcW w:w="1080" w:type="dxa"/>
          </w:tcPr>
          <w:p w:rsidR="00D91457" w:rsidRDefault="00D91457">
            <w:pPr>
              <w:pStyle w:val="TableParagraph"/>
              <w:spacing w:before="10"/>
              <w:rPr>
                <w:rFonts w:ascii="Times New Roman"/>
                <w:sz w:val="28"/>
              </w:rPr>
            </w:pPr>
          </w:p>
          <w:p w:rsidR="00D91457" w:rsidRDefault="00BC4C9A">
            <w:pPr>
              <w:pStyle w:val="TableParagraph"/>
              <w:ind w:left="315" w:right="291"/>
              <w:jc w:val="center"/>
              <w:rPr>
                <w:sz w:val="20"/>
              </w:rPr>
            </w:pPr>
            <w:r>
              <w:rPr>
                <w:sz w:val="20"/>
              </w:rPr>
              <w:t>轻微</w:t>
            </w:r>
          </w:p>
        </w:tc>
        <w:tc>
          <w:tcPr>
            <w:tcW w:w="3178" w:type="dxa"/>
          </w:tcPr>
          <w:p w:rsidR="00D91457" w:rsidRDefault="00D91457">
            <w:pPr>
              <w:pStyle w:val="TableParagraph"/>
              <w:spacing w:before="8"/>
              <w:rPr>
                <w:rFonts w:ascii="Times New Roman"/>
                <w:sz w:val="18"/>
              </w:rPr>
            </w:pPr>
          </w:p>
          <w:p w:rsidR="00D91457" w:rsidRDefault="00BC4C9A">
            <w:pPr>
              <w:pStyle w:val="TableParagraph"/>
              <w:spacing w:line="230" w:lineRule="auto"/>
              <w:ind w:left="35" w:right="9"/>
              <w:rPr>
                <w:sz w:val="20"/>
              </w:rPr>
            </w:pPr>
            <w:r>
              <w:rPr>
                <w:sz w:val="20"/>
              </w:rPr>
              <w:t>未造成损害，经责令改正，能够及时改正</w:t>
            </w:r>
            <w:r w:rsidR="00A10A47">
              <w:rPr>
                <w:rFonts w:hint="eastAsia"/>
                <w:sz w:val="20"/>
              </w:rPr>
              <w:t>，</w:t>
            </w:r>
            <w:r w:rsidR="00A10A47" w:rsidRPr="00A10A47">
              <w:rPr>
                <w:rFonts w:hint="eastAsia"/>
                <w:sz w:val="20"/>
              </w:rPr>
              <w:t>未造成危害后果</w:t>
            </w:r>
            <w:r>
              <w:rPr>
                <w:sz w:val="20"/>
              </w:rPr>
              <w:t>的</w:t>
            </w:r>
          </w:p>
        </w:tc>
        <w:tc>
          <w:tcPr>
            <w:tcW w:w="3189" w:type="dxa"/>
          </w:tcPr>
          <w:p w:rsidR="00D91457" w:rsidRDefault="00D91457">
            <w:pPr>
              <w:pStyle w:val="TableParagraph"/>
              <w:spacing w:before="10"/>
              <w:rPr>
                <w:rFonts w:ascii="Times New Roman"/>
                <w:sz w:val="28"/>
              </w:rPr>
            </w:pPr>
          </w:p>
          <w:p w:rsidR="00D91457" w:rsidRDefault="00BC4C9A">
            <w:pPr>
              <w:pStyle w:val="TableParagraph"/>
              <w:ind w:left="35"/>
              <w:rPr>
                <w:sz w:val="20"/>
              </w:rPr>
            </w:pPr>
            <w:r>
              <w:rPr>
                <w:sz w:val="20"/>
              </w:rPr>
              <w:t>不予处罚</w:t>
            </w:r>
          </w:p>
        </w:tc>
        <w:tc>
          <w:tcPr>
            <w:tcW w:w="1424" w:type="dxa"/>
            <w:vMerge w:val="restart"/>
          </w:tcPr>
          <w:p w:rsidR="00D91457" w:rsidRDefault="00D91457">
            <w:pPr>
              <w:pStyle w:val="TableParagraph"/>
              <w:rPr>
                <w:rFonts w:ascii="Times New Roman"/>
                <w:sz w:val="20"/>
              </w:rPr>
            </w:pPr>
          </w:p>
        </w:tc>
      </w:tr>
      <w:tr w:rsidR="00D91457" w:rsidTr="005C1C75">
        <w:trPr>
          <w:trHeight w:val="961"/>
        </w:trPr>
        <w:tc>
          <w:tcPr>
            <w:tcW w:w="588" w:type="dxa"/>
            <w:vMerge/>
            <w:tcBorders>
              <w:top w:val="nil"/>
            </w:tcBorders>
          </w:tcPr>
          <w:p w:rsidR="00D91457" w:rsidRDefault="00D91457">
            <w:pPr>
              <w:rPr>
                <w:sz w:val="2"/>
                <w:szCs w:val="2"/>
              </w:rPr>
            </w:pPr>
          </w:p>
        </w:tc>
        <w:tc>
          <w:tcPr>
            <w:tcW w:w="1337" w:type="dxa"/>
            <w:vMerge/>
            <w:tcBorders>
              <w:top w:val="nil"/>
            </w:tcBorders>
          </w:tcPr>
          <w:p w:rsidR="00D91457" w:rsidRDefault="00D91457">
            <w:pPr>
              <w:rPr>
                <w:sz w:val="2"/>
                <w:szCs w:val="2"/>
              </w:rPr>
            </w:pPr>
          </w:p>
        </w:tc>
        <w:tc>
          <w:tcPr>
            <w:tcW w:w="3569" w:type="dxa"/>
            <w:vMerge/>
            <w:tcBorders>
              <w:top w:val="nil"/>
            </w:tcBorders>
          </w:tcPr>
          <w:p w:rsidR="00D91457" w:rsidRDefault="00D91457">
            <w:pPr>
              <w:rPr>
                <w:sz w:val="2"/>
                <w:szCs w:val="2"/>
              </w:rPr>
            </w:pPr>
          </w:p>
        </w:tc>
        <w:tc>
          <w:tcPr>
            <w:tcW w:w="1080" w:type="dxa"/>
          </w:tcPr>
          <w:p w:rsidR="00D91457" w:rsidRDefault="00D91457">
            <w:pPr>
              <w:pStyle w:val="TableParagraph"/>
              <w:rPr>
                <w:rFonts w:ascii="Times New Roman"/>
                <w:sz w:val="20"/>
              </w:rPr>
            </w:pPr>
          </w:p>
          <w:p w:rsidR="00D91457" w:rsidRDefault="00BC4C9A">
            <w:pPr>
              <w:pStyle w:val="TableParagraph"/>
              <w:spacing w:before="136"/>
              <w:ind w:left="313" w:right="291"/>
              <w:jc w:val="center"/>
              <w:rPr>
                <w:sz w:val="20"/>
              </w:rPr>
            </w:pPr>
            <w:r>
              <w:rPr>
                <w:sz w:val="20"/>
              </w:rPr>
              <w:t>一般</w:t>
            </w:r>
          </w:p>
        </w:tc>
        <w:tc>
          <w:tcPr>
            <w:tcW w:w="3178" w:type="dxa"/>
          </w:tcPr>
          <w:p w:rsidR="00D91457" w:rsidRDefault="00D91457">
            <w:pPr>
              <w:pStyle w:val="TableParagraph"/>
              <w:rPr>
                <w:rFonts w:ascii="Times New Roman"/>
                <w:sz w:val="20"/>
              </w:rPr>
            </w:pPr>
          </w:p>
          <w:p w:rsidR="00D91457" w:rsidRDefault="00BC4C9A">
            <w:pPr>
              <w:pStyle w:val="TableParagraph"/>
              <w:spacing w:before="136"/>
              <w:ind w:left="35"/>
              <w:rPr>
                <w:sz w:val="20"/>
              </w:rPr>
            </w:pPr>
            <w:r>
              <w:rPr>
                <w:sz w:val="20"/>
              </w:rPr>
              <w:t>造成较轻损害的</w:t>
            </w:r>
          </w:p>
        </w:tc>
        <w:tc>
          <w:tcPr>
            <w:tcW w:w="3189" w:type="dxa"/>
          </w:tcPr>
          <w:p w:rsidR="00D91457" w:rsidRDefault="00D91457">
            <w:pPr>
              <w:pStyle w:val="TableParagraph"/>
              <w:rPr>
                <w:rFonts w:ascii="Times New Roman"/>
                <w:sz w:val="20"/>
              </w:rPr>
            </w:pPr>
          </w:p>
          <w:p w:rsidR="00D91457" w:rsidRDefault="00BC4C9A">
            <w:pPr>
              <w:pStyle w:val="TableParagraph"/>
              <w:spacing w:before="136"/>
              <w:ind w:left="35"/>
              <w:rPr>
                <w:sz w:val="20"/>
              </w:rPr>
            </w:pPr>
            <w:r>
              <w:rPr>
                <w:sz w:val="20"/>
              </w:rPr>
              <w:t>处5000元罚款</w:t>
            </w:r>
          </w:p>
        </w:tc>
        <w:tc>
          <w:tcPr>
            <w:tcW w:w="1424" w:type="dxa"/>
            <w:vMerge/>
            <w:tcBorders>
              <w:top w:val="nil"/>
            </w:tcBorders>
          </w:tcPr>
          <w:p w:rsidR="00D91457" w:rsidRDefault="00D91457">
            <w:pPr>
              <w:rPr>
                <w:sz w:val="2"/>
                <w:szCs w:val="2"/>
              </w:rPr>
            </w:pPr>
          </w:p>
        </w:tc>
      </w:tr>
      <w:tr w:rsidR="00D91457" w:rsidTr="005C1C75">
        <w:trPr>
          <w:trHeight w:val="961"/>
        </w:trPr>
        <w:tc>
          <w:tcPr>
            <w:tcW w:w="588" w:type="dxa"/>
            <w:vMerge/>
            <w:tcBorders>
              <w:top w:val="nil"/>
            </w:tcBorders>
          </w:tcPr>
          <w:p w:rsidR="00D91457" w:rsidRDefault="00D91457">
            <w:pPr>
              <w:rPr>
                <w:sz w:val="2"/>
                <w:szCs w:val="2"/>
              </w:rPr>
            </w:pPr>
          </w:p>
        </w:tc>
        <w:tc>
          <w:tcPr>
            <w:tcW w:w="1337" w:type="dxa"/>
            <w:vMerge/>
            <w:tcBorders>
              <w:top w:val="nil"/>
            </w:tcBorders>
          </w:tcPr>
          <w:p w:rsidR="00D91457" w:rsidRDefault="00D91457">
            <w:pPr>
              <w:rPr>
                <w:sz w:val="2"/>
                <w:szCs w:val="2"/>
              </w:rPr>
            </w:pPr>
          </w:p>
        </w:tc>
        <w:tc>
          <w:tcPr>
            <w:tcW w:w="3569" w:type="dxa"/>
            <w:vMerge/>
            <w:tcBorders>
              <w:top w:val="nil"/>
            </w:tcBorders>
          </w:tcPr>
          <w:p w:rsidR="00D91457" w:rsidRDefault="00D91457">
            <w:pPr>
              <w:rPr>
                <w:sz w:val="2"/>
                <w:szCs w:val="2"/>
              </w:rPr>
            </w:pPr>
          </w:p>
        </w:tc>
        <w:tc>
          <w:tcPr>
            <w:tcW w:w="1080" w:type="dxa"/>
          </w:tcPr>
          <w:p w:rsidR="00D91457" w:rsidRDefault="00D91457">
            <w:pPr>
              <w:pStyle w:val="TableParagraph"/>
              <w:rPr>
                <w:rFonts w:ascii="Times New Roman"/>
                <w:sz w:val="20"/>
              </w:rPr>
            </w:pPr>
          </w:p>
          <w:p w:rsidR="00D91457" w:rsidRDefault="00BC4C9A">
            <w:pPr>
              <w:pStyle w:val="TableParagraph"/>
              <w:spacing w:before="136"/>
              <w:ind w:left="315" w:right="291"/>
              <w:jc w:val="center"/>
              <w:rPr>
                <w:sz w:val="20"/>
              </w:rPr>
            </w:pPr>
            <w:r>
              <w:rPr>
                <w:sz w:val="20"/>
              </w:rPr>
              <w:t>较重</w:t>
            </w:r>
          </w:p>
        </w:tc>
        <w:tc>
          <w:tcPr>
            <w:tcW w:w="3178" w:type="dxa"/>
          </w:tcPr>
          <w:p w:rsidR="00D91457" w:rsidRDefault="00D91457">
            <w:pPr>
              <w:pStyle w:val="TableParagraph"/>
              <w:rPr>
                <w:rFonts w:ascii="Times New Roman"/>
                <w:sz w:val="20"/>
              </w:rPr>
            </w:pPr>
          </w:p>
          <w:p w:rsidR="00D91457" w:rsidRDefault="00BC4C9A">
            <w:pPr>
              <w:pStyle w:val="TableParagraph"/>
              <w:spacing w:before="136"/>
              <w:ind w:left="35"/>
              <w:rPr>
                <w:sz w:val="20"/>
              </w:rPr>
            </w:pPr>
            <w:r>
              <w:rPr>
                <w:sz w:val="20"/>
              </w:rPr>
              <w:t>造成较重损害的</w:t>
            </w:r>
          </w:p>
        </w:tc>
        <w:tc>
          <w:tcPr>
            <w:tcW w:w="3189" w:type="dxa"/>
          </w:tcPr>
          <w:p w:rsidR="00D91457" w:rsidRDefault="00D91457">
            <w:pPr>
              <w:pStyle w:val="TableParagraph"/>
              <w:rPr>
                <w:rFonts w:ascii="Times New Roman"/>
                <w:sz w:val="20"/>
              </w:rPr>
            </w:pPr>
          </w:p>
          <w:p w:rsidR="00D91457" w:rsidRDefault="00BC4C9A">
            <w:pPr>
              <w:pStyle w:val="TableParagraph"/>
              <w:spacing w:before="136"/>
              <w:ind w:left="35"/>
              <w:rPr>
                <w:sz w:val="20"/>
              </w:rPr>
            </w:pPr>
            <w:r>
              <w:rPr>
                <w:sz w:val="20"/>
              </w:rPr>
              <w:t>处1万元罚款</w:t>
            </w:r>
          </w:p>
        </w:tc>
        <w:tc>
          <w:tcPr>
            <w:tcW w:w="1424" w:type="dxa"/>
            <w:vMerge/>
            <w:tcBorders>
              <w:top w:val="nil"/>
            </w:tcBorders>
          </w:tcPr>
          <w:p w:rsidR="00D91457" w:rsidRDefault="00D91457">
            <w:pPr>
              <w:rPr>
                <w:sz w:val="2"/>
                <w:szCs w:val="2"/>
              </w:rPr>
            </w:pPr>
          </w:p>
        </w:tc>
      </w:tr>
      <w:tr w:rsidR="00D91457" w:rsidTr="005C1C75">
        <w:trPr>
          <w:trHeight w:val="952"/>
        </w:trPr>
        <w:tc>
          <w:tcPr>
            <w:tcW w:w="588" w:type="dxa"/>
            <w:vMerge/>
            <w:tcBorders>
              <w:top w:val="nil"/>
            </w:tcBorders>
          </w:tcPr>
          <w:p w:rsidR="00D91457" w:rsidRDefault="00D91457">
            <w:pPr>
              <w:rPr>
                <w:sz w:val="2"/>
                <w:szCs w:val="2"/>
              </w:rPr>
            </w:pPr>
          </w:p>
        </w:tc>
        <w:tc>
          <w:tcPr>
            <w:tcW w:w="1337" w:type="dxa"/>
            <w:vMerge/>
            <w:tcBorders>
              <w:top w:val="nil"/>
            </w:tcBorders>
          </w:tcPr>
          <w:p w:rsidR="00D91457" w:rsidRDefault="00D91457">
            <w:pPr>
              <w:rPr>
                <w:sz w:val="2"/>
                <w:szCs w:val="2"/>
              </w:rPr>
            </w:pPr>
          </w:p>
        </w:tc>
        <w:tc>
          <w:tcPr>
            <w:tcW w:w="3569" w:type="dxa"/>
            <w:vMerge/>
            <w:tcBorders>
              <w:top w:val="nil"/>
            </w:tcBorders>
          </w:tcPr>
          <w:p w:rsidR="00D91457" w:rsidRDefault="00D91457">
            <w:pPr>
              <w:rPr>
                <w:sz w:val="2"/>
                <w:szCs w:val="2"/>
              </w:rPr>
            </w:pPr>
          </w:p>
        </w:tc>
        <w:tc>
          <w:tcPr>
            <w:tcW w:w="1080" w:type="dxa"/>
          </w:tcPr>
          <w:p w:rsidR="00D91457" w:rsidRDefault="00D91457">
            <w:pPr>
              <w:pStyle w:val="TableParagraph"/>
              <w:rPr>
                <w:rFonts w:ascii="Times New Roman"/>
                <w:sz w:val="20"/>
              </w:rPr>
            </w:pPr>
          </w:p>
          <w:p w:rsidR="00D91457" w:rsidRDefault="00BC4C9A">
            <w:pPr>
              <w:pStyle w:val="TableParagraph"/>
              <w:spacing w:before="131"/>
              <w:ind w:left="315" w:right="291"/>
              <w:jc w:val="center"/>
              <w:rPr>
                <w:sz w:val="20"/>
              </w:rPr>
            </w:pPr>
            <w:r>
              <w:rPr>
                <w:sz w:val="20"/>
              </w:rPr>
              <w:t>严重</w:t>
            </w:r>
          </w:p>
        </w:tc>
        <w:tc>
          <w:tcPr>
            <w:tcW w:w="3178" w:type="dxa"/>
          </w:tcPr>
          <w:p w:rsidR="00D91457" w:rsidRDefault="00D91457">
            <w:pPr>
              <w:pStyle w:val="TableParagraph"/>
              <w:rPr>
                <w:rFonts w:ascii="Times New Roman"/>
                <w:sz w:val="20"/>
              </w:rPr>
            </w:pPr>
          </w:p>
          <w:p w:rsidR="00D91457" w:rsidRDefault="00BC4C9A">
            <w:pPr>
              <w:pStyle w:val="TableParagraph"/>
              <w:spacing w:before="131"/>
              <w:ind w:left="35"/>
              <w:rPr>
                <w:sz w:val="20"/>
              </w:rPr>
            </w:pPr>
            <w:r>
              <w:rPr>
                <w:sz w:val="20"/>
              </w:rPr>
              <w:t>造成严重损害的</w:t>
            </w:r>
          </w:p>
        </w:tc>
        <w:tc>
          <w:tcPr>
            <w:tcW w:w="3189" w:type="dxa"/>
          </w:tcPr>
          <w:p w:rsidR="00D91457" w:rsidRDefault="00D91457">
            <w:pPr>
              <w:pStyle w:val="TableParagraph"/>
              <w:rPr>
                <w:rFonts w:ascii="Times New Roman"/>
                <w:sz w:val="20"/>
              </w:rPr>
            </w:pPr>
          </w:p>
          <w:p w:rsidR="00D91457" w:rsidRDefault="00BC4C9A">
            <w:pPr>
              <w:pStyle w:val="TableParagraph"/>
              <w:spacing w:before="131"/>
              <w:ind w:left="35"/>
              <w:rPr>
                <w:sz w:val="20"/>
              </w:rPr>
            </w:pPr>
            <w:r>
              <w:rPr>
                <w:sz w:val="20"/>
              </w:rPr>
              <w:t>处2万元罚款</w:t>
            </w:r>
          </w:p>
        </w:tc>
        <w:tc>
          <w:tcPr>
            <w:tcW w:w="1424" w:type="dxa"/>
            <w:vMerge/>
            <w:tcBorders>
              <w:top w:val="nil"/>
            </w:tcBorders>
          </w:tcPr>
          <w:p w:rsidR="00D91457" w:rsidRDefault="00D91457">
            <w:pPr>
              <w:rPr>
                <w:sz w:val="2"/>
                <w:szCs w:val="2"/>
              </w:rPr>
            </w:pPr>
          </w:p>
        </w:tc>
      </w:tr>
      <w:tr w:rsidR="00D91457" w:rsidTr="005C1C75">
        <w:trPr>
          <w:trHeight w:val="1403"/>
        </w:trPr>
        <w:tc>
          <w:tcPr>
            <w:tcW w:w="588" w:type="dxa"/>
            <w:vMerge/>
            <w:tcBorders>
              <w:top w:val="nil"/>
            </w:tcBorders>
          </w:tcPr>
          <w:p w:rsidR="00D91457" w:rsidRDefault="00D91457">
            <w:pPr>
              <w:rPr>
                <w:sz w:val="2"/>
                <w:szCs w:val="2"/>
              </w:rPr>
            </w:pPr>
          </w:p>
        </w:tc>
        <w:tc>
          <w:tcPr>
            <w:tcW w:w="1337" w:type="dxa"/>
            <w:vMerge/>
            <w:tcBorders>
              <w:top w:val="nil"/>
            </w:tcBorders>
          </w:tcPr>
          <w:p w:rsidR="00D91457" w:rsidRDefault="00D91457">
            <w:pPr>
              <w:rPr>
                <w:sz w:val="2"/>
                <w:szCs w:val="2"/>
              </w:rPr>
            </w:pPr>
          </w:p>
        </w:tc>
        <w:tc>
          <w:tcPr>
            <w:tcW w:w="3569" w:type="dxa"/>
            <w:vMerge/>
            <w:tcBorders>
              <w:top w:val="nil"/>
            </w:tcBorders>
          </w:tcPr>
          <w:p w:rsidR="00D91457" w:rsidRDefault="00D91457">
            <w:pPr>
              <w:rPr>
                <w:sz w:val="2"/>
                <w:szCs w:val="2"/>
              </w:rPr>
            </w:pPr>
          </w:p>
        </w:tc>
        <w:tc>
          <w:tcPr>
            <w:tcW w:w="1080" w:type="dxa"/>
          </w:tcPr>
          <w:p w:rsidR="00D91457" w:rsidRDefault="00D91457">
            <w:pPr>
              <w:pStyle w:val="TableParagraph"/>
              <w:rPr>
                <w:rFonts w:ascii="Times New Roman"/>
                <w:sz w:val="20"/>
              </w:rPr>
            </w:pPr>
          </w:p>
          <w:p w:rsidR="00D91457" w:rsidRDefault="00D91457">
            <w:pPr>
              <w:pStyle w:val="TableParagraph"/>
              <w:spacing w:before="10"/>
              <w:rPr>
                <w:rFonts w:ascii="Times New Roman"/>
                <w:sz w:val="20"/>
              </w:rPr>
            </w:pPr>
          </w:p>
          <w:p w:rsidR="00D91457" w:rsidRDefault="00BC4C9A">
            <w:pPr>
              <w:pStyle w:val="TableParagraph"/>
              <w:spacing w:line="230" w:lineRule="auto"/>
              <w:ind w:left="340" w:right="314"/>
              <w:rPr>
                <w:sz w:val="20"/>
              </w:rPr>
            </w:pPr>
            <w:r>
              <w:rPr>
                <w:sz w:val="20"/>
              </w:rPr>
              <w:t>特别严重</w:t>
            </w:r>
          </w:p>
        </w:tc>
        <w:tc>
          <w:tcPr>
            <w:tcW w:w="3178" w:type="dxa"/>
          </w:tcPr>
          <w:p w:rsidR="00D91457" w:rsidRDefault="00D91457">
            <w:pPr>
              <w:pStyle w:val="TableParagraph"/>
              <w:rPr>
                <w:rFonts w:ascii="Times New Roman"/>
                <w:sz w:val="20"/>
              </w:rPr>
            </w:pPr>
          </w:p>
          <w:p w:rsidR="00D91457" w:rsidRDefault="00BC4C9A">
            <w:pPr>
              <w:pStyle w:val="TableParagraph"/>
              <w:spacing w:before="118" w:line="230" w:lineRule="auto"/>
              <w:ind w:left="36" w:right="-15"/>
              <w:jc w:val="both"/>
              <w:rPr>
                <w:sz w:val="20"/>
              </w:rPr>
            </w:pPr>
            <w:r>
              <w:rPr>
                <w:sz w:val="20"/>
              </w:rPr>
              <w:t>造成特别严重损害的； 拒不改正的；拒绝、阻碍交通执法人员依法执行公务的</w:t>
            </w:r>
          </w:p>
        </w:tc>
        <w:tc>
          <w:tcPr>
            <w:tcW w:w="3189" w:type="dxa"/>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BC4C9A">
            <w:pPr>
              <w:pStyle w:val="TableParagraph"/>
              <w:spacing w:before="127"/>
              <w:ind w:left="35"/>
              <w:rPr>
                <w:sz w:val="20"/>
              </w:rPr>
            </w:pPr>
            <w:r>
              <w:rPr>
                <w:sz w:val="20"/>
              </w:rPr>
              <w:t>处3万元罚款</w:t>
            </w:r>
          </w:p>
        </w:tc>
        <w:tc>
          <w:tcPr>
            <w:tcW w:w="1424" w:type="dxa"/>
            <w:vMerge/>
            <w:tcBorders>
              <w:top w:val="nil"/>
            </w:tcBorders>
          </w:tcPr>
          <w:p w:rsidR="00D91457" w:rsidRDefault="00D91457">
            <w:pPr>
              <w:rPr>
                <w:sz w:val="2"/>
                <w:szCs w:val="2"/>
              </w:rPr>
            </w:pPr>
          </w:p>
        </w:tc>
      </w:tr>
    </w:tbl>
    <w:p w:rsidR="00D91457" w:rsidRDefault="00D91457">
      <w:pPr>
        <w:rPr>
          <w:sz w:val="2"/>
          <w:szCs w:val="2"/>
        </w:rPr>
        <w:sectPr w:rsidR="00D91457">
          <w:pgSz w:w="16840" w:h="11910" w:orient="landscape"/>
          <w:pgMar w:top="1440" w:right="920" w:bottom="1040" w:left="900" w:header="1139" w:footer="808" w:gutter="0"/>
          <w:cols w:space="720"/>
        </w:sectPr>
      </w:pPr>
    </w:p>
    <w:p w:rsidR="00D91457" w:rsidRDefault="00D91457">
      <w:pPr>
        <w:pStyle w:val="a3"/>
        <w:spacing w:before="9" w:after="1"/>
        <w:rPr>
          <w:rFonts w:ascii="Times New Roman"/>
          <w:sz w:val="23"/>
        </w:rPr>
      </w:pPr>
    </w:p>
    <w:tbl>
      <w:tblPr>
        <w:tblStyle w:val="TableNormal"/>
        <w:tblW w:w="0" w:type="auto"/>
        <w:tblInd w:w="2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tblPr>
      <w:tblGrid>
        <w:gridCol w:w="590"/>
        <w:gridCol w:w="1343"/>
        <w:gridCol w:w="3584"/>
        <w:gridCol w:w="1085"/>
        <w:gridCol w:w="3191"/>
        <w:gridCol w:w="3148"/>
        <w:gridCol w:w="1484"/>
      </w:tblGrid>
      <w:tr w:rsidR="00D91457" w:rsidTr="005C1C75">
        <w:trPr>
          <w:trHeight w:val="599"/>
        </w:trPr>
        <w:tc>
          <w:tcPr>
            <w:tcW w:w="590" w:type="dxa"/>
          </w:tcPr>
          <w:p w:rsidR="00D91457" w:rsidRDefault="00BC4C9A">
            <w:pPr>
              <w:pStyle w:val="TableParagraph"/>
              <w:spacing w:before="167"/>
              <w:ind w:left="54"/>
              <w:rPr>
                <w:rFonts w:ascii="黑体" w:eastAsia="黑体"/>
                <w:b/>
                <w:sz w:val="24"/>
              </w:rPr>
            </w:pPr>
            <w:r>
              <w:rPr>
                <w:rFonts w:ascii="黑体" w:eastAsia="黑体" w:hint="eastAsia"/>
                <w:b/>
                <w:sz w:val="24"/>
              </w:rPr>
              <w:t>序号</w:t>
            </w:r>
          </w:p>
        </w:tc>
        <w:tc>
          <w:tcPr>
            <w:tcW w:w="1343" w:type="dxa"/>
          </w:tcPr>
          <w:p w:rsidR="00D91457" w:rsidRDefault="00BC4C9A">
            <w:pPr>
              <w:pStyle w:val="TableParagraph"/>
              <w:spacing w:before="167"/>
              <w:ind w:left="186"/>
              <w:rPr>
                <w:rFonts w:ascii="黑体" w:eastAsia="黑体"/>
                <w:b/>
                <w:sz w:val="24"/>
              </w:rPr>
            </w:pPr>
            <w:r>
              <w:rPr>
                <w:rFonts w:ascii="黑体" w:eastAsia="黑体" w:hint="eastAsia"/>
                <w:b/>
                <w:sz w:val="24"/>
              </w:rPr>
              <w:t>违法行为</w:t>
            </w:r>
          </w:p>
        </w:tc>
        <w:tc>
          <w:tcPr>
            <w:tcW w:w="3584" w:type="dxa"/>
          </w:tcPr>
          <w:p w:rsidR="00D91457" w:rsidRDefault="00F35A4D">
            <w:pPr>
              <w:pStyle w:val="TableParagraph"/>
              <w:spacing w:before="167"/>
              <w:ind w:left="1285" w:right="1260"/>
              <w:jc w:val="center"/>
              <w:rPr>
                <w:rFonts w:ascii="黑体" w:eastAsia="黑体"/>
                <w:b/>
                <w:sz w:val="24"/>
              </w:rPr>
            </w:pPr>
            <w:r>
              <w:rPr>
                <w:rFonts w:ascii="黑体" w:eastAsia="黑体" w:hint="eastAsia"/>
                <w:b/>
                <w:sz w:val="24"/>
              </w:rPr>
              <w:t>法定依据</w:t>
            </w:r>
          </w:p>
        </w:tc>
        <w:tc>
          <w:tcPr>
            <w:tcW w:w="1085" w:type="dxa"/>
          </w:tcPr>
          <w:p w:rsidR="00D91457" w:rsidRDefault="00BC4C9A">
            <w:pPr>
              <w:pStyle w:val="TableParagraph"/>
              <w:spacing w:before="27" w:line="292" w:lineRule="exact"/>
              <w:ind w:left="299" w:right="274"/>
              <w:rPr>
                <w:rFonts w:ascii="黑体" w:eastAsia="黑体"/>
                <w:b/>
                <w:sz w:val="24"/>
              </w:rPr>
            </w:pPr>
            <w:r>
              <w:rPr>
                <w:rFonts w:ascii="黑体" w:eastAsia="黑体" w:hint="eastAsia"/>
                <w:b/>
                <w:sz w:val="24"/>
              </w:rPr>
              <w:t>违法程度</w:t>
            </w:r>
          </w:p>
        </w:tc>
        <w:tc>
          <w:tcPr>
            <w:tcW w:w="3191" w:type="dxa"/>
          </w:tcPr>
          <w:p w:rsidR="00D91457" w:rsidRDefault="00BC4C9A">
            <w:pPr>
              <w:pStyle w:val="TableParagraph"/>
              <w:spacing w:before="167"/>
              <w:ind w:left="743"/>
              <w:rPr>
                <w:rFonts w:ascii="黑体" w:eastAsia="黑体"/>
                <w:b/>
                <w:sz w:val="24"/>
              </w:rPr>
            </w:pPr>
            <w:r>
              <w:rPr>
                <w:rFonts w:ascii="黑体" w:eastAsia="黑体" w:hint="eastAsia"/>
                <w:b/>
                <w:sz w:val="24"/>
              </w:rPr>
              <w:t>情节与危害后果</w:t>
            </w:r>
          </w:p>
        </w:tc>
        <w:tc>
          <w:tcPr>
            <w:tcW w:w="3148" w:type="dxa"/>
          </w:tcPr>
          <w:p w:rsidR="00D91457" w:rsidRDefault="00BC4C9A">
            <w:pPr>
              <w:pStyle w:val="TableParagraph"/>
              <w:spacing w:before="167"/>
              <w:ind w:left="989"/>
              <w:rPr>
                <w:rFonts w:ascii="黑体" w:eastAsia="黑体"/>
                <w:b/>
                <w:sz w:val="24"/>
              </w:rPr>
            </w:pPr>
            <w:r>
              <w:rPr>
                <w:rFonts w:ascii="黑体" w:eastAsia="黑体" w:hint="eastAsia"/>
                <w:b/>
                <w:sz w:val="24"/>
              </w:rPr>
              <w:t>处罚标准</w:t>
            </w:r>
          </w:p>
        </w:tc>
        <w:tc>
          <w:tcPr>
            <w:tcW w:w="1484" w:type="dxa"/>
          </w:tcPr>
          <w:p w:rsidR="00D91457" w:rsidRDefault="00BC4C9A">
            <w:pPr>
              <w:pStyle w:val="TableParagraph"/>
              <w:spacing w:before="167"/>
              <w:ind w:left="94" w:right="70"/>
              <w:jc w:val="center"/>
              <w:rPr>
                <w:rFonts w:ascii="黑体" w:eastAsia="黑体"/>
                <w:b/>
                <w:sz w:val="24"/>
              </w:rPr>
            </w:pPr>
            <w:r>
              <w:rPr>
                <w:rFonts w:ascii="黑体" w:eastAsia="黑体" w:hint="eastAsia"/>
                <w:b/>
                <w:sz w:val="24"/>
              </w:rPr>
              <w:t>备注</w:t>
            </w:r>
          </w:p>
        </w:tc>
      </w:tr>
      <w:tr w:rsidR="00D91457" w:rsidTr="005C1C75">
        <w:trPr>
          <w:trHeight w:val="788"/>
        </w:trPr>
        <w:tc>
          <w:tcPr>
            <w:tcW w:w="590"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BC4C9A">
            <w:pPr>
              <w:pStyle w:val="TableParagraph"/>
              <w:spacing w:before="120"/>
              <w:ind w:left="197"/>
              <w:rPr>
                <w:sz w:val="20"/>
              </w:rPr>
            </w:pPr>
            <w:r>
              <w:rPr>
                <w:rFonts w:hint="eastAsia"/>
                <w:sz w:val="20"/>
              </w:rPr>
              <w:t>20</w:t>
            </w:r>
          </w:p>
        </w:tc>
        <w:tc>
          <w:tcPr>
            <w:tcW w:w="1343"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9"/>
              <w:rPr>
                <w:rFonts w:ascii="Times New Roman"/>
                <w:sz w:val="18"/>
              </w:rPr>
            </w:pPr>
          </w:p>
          <w:p w:rsidR="00D91457" w:rsidRDefault="00BC4C9A">
            <w:pPr>
              <w:pStyle w:val="TableParagraph"/>
              <w:spacing w:line="230" w:lineRule="auto"/>
              <w:ind w:left="36" w:right="-15"/>
              <w:jc w:val="both"/>
              <w:rPr>
                <w:sz w:val="20"/>
              </w:rPr>
            </w:pPr>
            <w:r>
              <w:rPr>
                <w:sz w:val="20"/>
              </w:rPr>
              <w:t>未经许可利用跨越公路的设施悬挂非公路标志</w:t>
            </w:r>
          </w:p>
        </w:tc>
        <w:tc>
          <w:tcPr>
            <w:tcW w:w="3584"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7"/>
              <w:rPr>
                <w:rFonts w:ascii="Times New Roman"/>
                <w:sz w:val="16"/>
              </w:rPr>
            </w:pPr>
          </w:p>
          <w:p w:rsidR="00D91457" w:rsidRDefault="00BC4C9A">
            <w:pPr>
              <w:pStyle w:val="TableParagraph"/>
              <w:spacing w:line="252" w:lineRule="exact"/>
              <w:ind w:left="444"/>
              <w:rPr>
                <w:sz w:val="20"/>
              </w:rPr>
            </w:pPr>
            <w:r>
              <w:rPr>
                <w:sz w:val="20"/>
              </w:rPr>
              <w:t>《公路安全保护条例》第二十七条</w:t>
            </w:r>
          </w:p>
          <w:p w:rsidR="00D91457" w:rsidRDefault="00BC4C9A">
            <w:pPr>
              <w:pStyle w:val="TableParagraph"/>
              <w:spacing w:before="3" w:line="230" w:lineRule="auto"/>
              <w:ind w:left="36" w:right="2"/>
              <w:jc w:val="both"/>
              <w:rPr>
                <w:sz w:val="20"/>
              </w:rPr>
            </w:pPr>
            <w:r>
              <w:rPr>
                <w:sz w:val="20"/>
              </w:rPr>
              <w:t>、第六十二条：违反本条例的规定，未经许可进行本条例第二十七条第一项至第五项规定的涉路施工活动的，由公路</w:t>
            </w:r>
            <w:r>
              <w:rPr>
                <w:w w:val="95"/>
                <w:sz w:val="20"/>
              </w:rPr>
              <w:t>管理机构责令改正，可以处3万元以下</w:t>
            </w:r>
            <w:r>
              <w:rPr>
                <w:sz w:val="20"/>
              </w:rPr>
              <w:t>的罚款</w:t>
            </w:r>
          </w:p>
        </w:tc>
        <w:tc>
          <w:tcPr>
            <w:tcW w:w="1085" w:type="dxa"/>
          </w:tcPr>
          <w:p w:rsidR="00D91457" w:rsidRDefault="00D91457">
            <w:pPr>
              <w:pStyle w:val="TableParagraph"/>
              <w:spacing w:before="10"/>
              <w:rPr>
                <w:rFonts w:ascii="Times New Roman"/>
                <w:sz w:val="24"/>
              </w:rPr>
            </w:pPr>
          </w:p>
          <w:p w:rsidR="00D91457" w:rsidRDefault="00BC4C9A">
            <w:pPr>
              <w:pStyle w:val="TableParagraph"/>
              <w:spacing w:before="1"/>
              <w:ind w:left="314" w:right="291"/>
              <w:jc w:val="center"/>
              <w:rPr>
                <w:sz w:val="20"/>
              </w:rPr>
            </w:pPr>
            <w:r>
              <w:rPr>
                <w:sz w:val="20"/>
              </w:rPr>
              <w:t>较轻</w:t>
            </w:r>
          </w:p>
        </w:tc>
        <w:tc>
          <w:tcPr>
            <w:tcW w:w="3191" w:type="dxa"/>
          </w:tcPr>
          <w:p w:rsidR="00D91457" w:rsidRDefault="00D91457">
            <w:pPr>
              <w:pStyle w:val="TableParagraph"/>
              <w:spacing w:before="10"/>
              <w:rPr>
                <w:rFonts w:ascii="Times New Roman"/>
                <w:sz w:val="24"/>
              </w:rPr>
            </w:pPr>
          </w:p>
          <w:p w:rsidR="00D91457" w:rsidRDefault="00BC4C9A">
            <w:pPr>
              <w:pStyle w:val="TableParagraph"/>
              <w:spacing w:before="1"/>
              <w:ind w:left="35"/>
              <w:rPr>
                <w:sz w:val="20"/>
              </w:rPr>
            </w:pPr>
            <w:r>
              <w:rPr>
                <w:sz w:val="20"/>
              </w:rPr>
              <w:t>经责令改正，能够及时改正的</w:t>
            </w:r>
          </w:p>
        </w:tc>
        <w:tc>
          <w:tcPr>
            <w:tcW w:w="3148" w:type="dxa"/>
          </w:tcPr>
          <w:p w:rsidR="00D91457" w:rsidRDefault="00D91457">
            <w:pPr>
              <w:pStyle w:val="TableParagraph"/>
              <w:spacing w:before="10"/>
              <w:rPr>
                <w:rFonts w:ascii="Times New Roman"/>
                <w:sz w:val="24"/>
              </w:rPr>
            </w:pPr>
          </w:p>
          <w:p w:rsidR="00D91457" w:rsidRDefault="00BC4C9A">
            <w:pPr>
              <w:pStyle w:val="TableParagraph"/>
              <w:spacing w:before="1"/>
              <w:ind w:left="33"/>
              <w:rPr>
                <w:sz w:val="20"/>
              </w:rPr>
            </w:pPr>
            <w:r>
              <w:rPr>
                <w:sz w:val="20"/>
              </w:rPr>
              <w:t>处3000元罚款</w:t>
            </w:r>
          </w:p>
        </w:tc>
        <w:tc>
          <w:tcPr>
            <w:tcW w:w="1484" w:type="dxa"/>
            <w:vMerge w:val="restart"/>
          </w:tcPr>
          <w:p w:rsidR="00D91457" w:rsidRDefault="00D91457">
            <w:pPr>
              <w:pStyle w:val="TableParagraph"/>
              <w:rPr>
                <w:rFonts w:ascii="Times New Roman"/>
                <w:sz w:val="20"/>
              </w:rPr>
            </w:pPr>
          </w:p>
        </w:tc>
      </w:tr>
      <w:tr w:rsidR="00D91457" w:rsidTr="005C1C75">
        <w:trPr>
          <w:trHeight w:val="766"/>
        </w:trPr>
        <w:tc>
          <w:tcPr>
            <w:tcW w:w="590" w:type="dxa"/>
            <w:vMerge/>
            <w:tcBorders>
              <w:top w:val="nil"/>
            </w:tcBorders>
          </w:tcPr>
          <w:p w:rsidR="00D91457" w:rsidRDefault="00D91457">
            <w:pPr>
              <w:rPr>
                <w:sz w:val="2"/>
                <w:szCs w:val="2"/>
              </w:rPr>
            </w:pPr>
          </w:p>
        </w:tc>
        <w:tc>
          <w:tcPr>
            <w:tcW w:w="1343" w:type="dxa"/>
            <w:vMerge/>
            <w:tcBorders>
              <w:top w:val="nil"/>
            </w:tcBorders>
          </w:tcPr>
          <w:p w:rsidR="00D91457" w:rsidRDefault="00D91457">
            <w:pPr>
              <w:rPr>
                <w:sz w:val="2"/>
                <w:szCs w:val="2"/>
              </w:rPr>
            </w:pPr>
          </w:p>
        </w:tc>
        <w:tc>
          <w:tcPr>
            <w:tcW w:w="3584" w:type="dxa"/>
            <w:vMerge/>
            <w:tcBorders>
              <w:top w:val="nil"/>
            </w:tcBorders>
          </w:tcPr>
          <w:p w:rsidR="00D91457" w:rsidRDefault="00D91457">
            <w:pPr>
              <w:rPr>
                <w:sz w:val="2"/>
                <w:szCs w:val="2"/>
              </w:rPr>
            </w:pPr>
          </w:p>
        </w:tc>
        <w:tc>
          <w:tcPr>
            <w:tcW w:w="1085" w:type="dxa"/>
          </w:tcPr>
          <w:p w:rsidR="00D91457" w:rsidRDefault="00D91457">
            <w:pPr>
              <w:pStyle w:val="TableParagraph"/>
              <w:spacing w:before="10"/>
              <w:rPr>
                <w:rFonts w:ascii="Times New Roman"/>
                <w:sz w:val="23"/>
              </w:rPr>
            </w:pPr>
          </w:p>
          <w:p w:rsidR="00D91457" w:rsidRDefault="00BC4C9A">
            <w:pPr>
              <w:pStyle w:val="TableParagraph"/>
              <w:ind w:left="311" w:right="291"/>
              <w:jc w:val="center"/>
              <w:rPr>
                <w:sz w:val="20"/>
              </w:rPr>
            </w:pPr>
            <w:r>
              <w:rPr>
                <w:sz w:val="20"/>
              </w:rPr>
              <w:t>一般</w:t>
            </w:r>
          </w:p>
        </w:tc>
        <w:tc>
          <w:tcPr>
            <w:tcW w:w="3191" w:type="dxa"/>
          </w:tcPr>
          <w:p w:rsidR="00D91457" w:rsidRDefault="00D91457">
            <w:pPr>
              <w:pStyle w:val="TableParagraph"/>
              <w:spacing w:before="10"/>
              <w:rPr>
                <w:rFonts w:ascii="Times New Roman"/>
                <w:sz w:val="23"/>
              </w:rPr>
            </w:pPr>
          </w:p>
          <w:p w:rsidR="00D91457" w:rsidRDefault="00BC4C9A">
            <w:pPr>
              <w:pStyle w:val="TableParagraph"/>
              <w:ind w:left="35"/>
              <w:rPr>
                <w:sz w:val="20"/>
              </w:rPr>
            </w:pPr>
            <w:r>
              <w:rPr>
                <w:sz w:val="20"/>
              </w:rPr>
              <w:t>非公路标志面积在30平方米以下的</w:t>
            </w:r>
          </w:p>
        </w:tc>
        <w:tc>
          <w:tcPr>
            <w:tcW w:w="3148" w:type="dxa"/>
          </w:tcPr>
          <w:p w:rsidR="00D91457" w:rsidRDefault="00D91457">
            <w:pPr>
              <w:pStyle w:val="TableParagraph"/>
              <w:spacing w:before="10"/>
              <w:rPr>
                <w:rFonts w:ascii="Times New Roman"/>
                <w:sz w:val="23"/>
              </w:rPr>
            </w:pPr>
          </w:p>
          <w:p w:rsidR="00D91457" w:rsidRDefault="00BC4C9A">
            <w:pPr>
              <w:pStyle w:val="TableParagraph"/>
              <w:ind w:left="34"/>
              <w:rPr>
                <w:sz w:val="20"/>
              </w:rPr>
            </w:pPr>
            <w:r>
              <w:rPr>
                <w:sz w:val="20"/>
              </w:rPr>
              <w:t>处5000元罚款</w:t>
            </w:r>
          </w:p>
        </w:tc>
        <w:tc>
          <w:tcPr>
            <w:tcW w:w="1484" w:type="dxa"/>
            <w:vMerge/>
            <w:tcBorders>
              <w:top w:val="nil"/>
            </w:tcBorders>
          </w:tcPr>
          <w:p w:rsidR="00D91457" w:rsidRDefault="00D91457">
            <w:pPr>
              <w:rPr>
                <w:sz w:val="2"/>
                <w:szCs w:val="2"/>
              </w:rPr>
            </w:pPr>
          </w:p>
        </w:tc>
      </w:tr>
      <w:tr w:rsidR="00D91457" w:rsidTr="005C1C75">
        <w:trPr>
          <w:trHeight w:val="733"/>
        </w:trPr>
        <w:tc>
          <w:tcPr>
            <w:tcW w:w="590" w:type="dxa"/>
            <w:vMerge/>
            <w:tcBorders>
              <w:top w:val="nil"/>
            </w:tcBorders>
          </w:tcPr>
          <w:p w:rsidR="00D91457" w:rsidRDefault="00D91457">
            <w:pPr>
              <w:rPr>
                <w:sz w:val="2"/>
                <w:szCs w:val="2"/>
              </w:rPr>
            </w:pPr>
          </w:p>
        </w:tc>
        <w:tc>
          <w:tcPr>
            <w:tcW w:w="1343" w:type="dxa"/>
            <w:vMerge/>
            <w:tcBorders>
              <w:top w:val="nil"/>
            </w:tcBorders>
          </w:tcPr>
          <w:p w:rsidR="00D91457" w:rsidRDefault="00D91457">
            <w:pPr>
              <w:rPr>
                <w:sz w:val="2"/>
                <w:szCs w:val="2"/>
              </w:rPr>
            </w:pPr>
          </w:p>
        </w:tc>
        <w:tc>
          <w:tcPr>
            <w:tcW w:w="3584" w:type="dxa"/>
            <w:vMerge/>
            <w:tcBorders>
              <w:top w:val="nil"/>
            </w:tcBorders>
          </w:tcPr>
          <w:p w:rsidR="00D91457" w:rsidRDefault="00D91457">
            <w:pPr>
              <w:rPr>
                <w:sz w:val="2"/>
                <w:szCs w:val="2"/>
              </w:rPr>
            </w:pPr>
          </w:p>
        </w:tc>
        <w:tc>
          <w:tcPr>
            <w:tcW w:w="1085" w:type="dxa"/>
          </w:tcPr>
          <w:p w:rsidR="00D91457" w:rsidRDefault="00D91457">
            <w:pPr>
              <w:pStyle w:val="TableParagraph"/>
              <w:spacing w:before="5"/>
              <w:rPr>
                <w:rFonts w:ascii="Times New Roman"/>
              </w:rPr>
            </w:pPr>
          </w:p>
          <w:p w:rsidR="00D91457" w:rsidRDefault="00BC4C9A">
            <w:pPr>
              <w:pStyle w:val="TableParagraph"/>
              <w:ind w:left="314" w:right="291"/>
              <w:jc w:val="center"/>
              <w:rPr>
                <w:sz w:val="20"/>
              </w:rPr>
            </w:pPr>
            <w:r>
              <w:rPr>
                <w:sz w:val="20"/>
              </w:rPr>
              <w:t>较重</w:t>
            </w:r>
          </w:p>
        </w:tc>
        <w:tc>
          <w:tcPr>
            <w:tcW w:w="3191" w:type="dxa"/>
          </w:tcPr>
          <w:p w:rsidR="00D91457" w:rsidRDefault="00BC4C9A">
            <w:pPr>
              <w:pStyle w:val="TableParagraph"/>
              <w:spacing w:before="143" w:line="230" w:lineRule="auto"/>
              <w:ind w:left="35" w:right="10"/>
              <w:rPr>
                <w:sz w:val="20"/>
              </w:rPr>
            </w:pPr>
            <w:r>
              <w:rPr>
                <w:sz w:val="20"/>
              </w:rPr>
              <w:t>非公路标志面积在30平方米以上的50平方米以下的</w:t>
            </w:r>
          </w:p>
        </w:tc>
        <w:tc>
          <w:tcPr>
            <w:tcW w:w="3148" w:type="dxa"/>
          </w:tcPr>
          <w:p w:rsidR="00D91457" w:rsidRDefault="00D91457">
            <w:pPr>
              <w:pStyle w:val="TableParagraph"/>
              <w:spacing w:before="5"/>
              <w:rPr>
                <w:rFonts w:ascii="Times New Roman"/>
              </w:rPr>
            </w:pPr>
          </w:p>
          <w:p w:rsidR="00D91457" w:rsidRDefault="00BC4C9A">
            <w:pPr>
              <w:pStyle w:val="TableParagraph"/>
              <w:ind w:left="34"/>
              <w:rPr>
                <w:sz w:val="20"/>
              </w:rPr>
            </w:pPr>
            <w:r>
              <w:rPr>
                <w:sz w:val="20"/>
              </w:rPr>
              <w:t>处1万元罚款</w:t>
            </w:r>
          </w:p>
        </w:tc>
        <w:tc>
          <w:tcPr>
            <w:tcW w:w="1484" w:type="dxa"/>
            <w:vMerge/>
            <w:tcBorders>
              <w:top w:val="nil"/>
            </w:tcBorders>
          </w:tcPr>
          <w:p w:rsidR="00D91457" w:rsidRDefault="00D91457">
            <w:pPr>
              <w:rPr>
                <w:sz w:val="2"/>
                <w:szCs w:val="2"/>
              </w:rPr>
            </w:pPr>
          </w:p>
        </w:tc>
      </w:tr>
      <w:tr w:rsidR="00D91457" w:rsidTr="005C1C75">
        <w:trPr>
          <w:trHeight w:val="754"/>
        </w:trPr>
        <w:tc>
          <w:tcPr>
            <w:tcW w:w="590" w:type="dxa"/>
            <w:vMerge/>
            <w:tcBorders>
              <w:top w:val="nil"/>
            </w:tcBorders>
          </w:tcPr>
          <w:p w:rsidR="00D91457" w:rsidRDefault="00D91457">
            <w:pPr>
              <w:rPr>
                <w:sz w:val="2"/>
                <w:szCs w:val="2"/>
              </w:rPr>
            </w:pPr>
          </w:p>
        </w:tc>
        <w:tc>
          <w:tcPr>
            <w:tcW w:w="1343" w:type="dxa"/>
            <w:vMerge/>
            <w:tcBorders>
              <w:top w:val="nil"/>
            </w:tcBorders>
          </w:tcPr>
          <w:p w:rsidR="00D91457" w:rsidRDefault="00D91457">
            <w:pPr>
              <w:rPr>
                <w:sz w:val="2"/>
                <w:szCs w:val="2"/>
              </w:rPr>
            </w:pPr>
          </w:p>
        </w:tc>
        <w:tc>
          <w:tcPr>
            <w:tcW w:w="3584" w:type="dxa"/>
            <w:vMerge/>
            <w:tcBorders>
              <w:top w:val="nil"/>
            </w:tcBorders>
          </w:tcPr>
          <w:p w:rsidR="00D91457" w:rsidRDefault="00D91457">
            <w:pPr>
              <w:rPr>
                <w:sz w:val="2"/>
                <w:szCs w:val="2"/>
              </w:rPr>
            </w:pPr>
          </w:p>
        </w:tc>
        <w:tc>
          <w:tcPr>
            <w:tcW w:w="1085" w:type="dxa"/>
          </w:tcPr>
          <w:p w:rsidR="00D91457" w:rsidRDefault="00D91457">
            <w:pPr>
              <w:pStyle w:val="TableParagraph"/>
              <w:spacing w:before="5"/>
              <w:rPr>
                <w:rFonts w:ascii="Times New Roman"/>
                <w:sz w:val="23"/>
              </w:rPr>
            </w:pPr>
          </w:p>
          <w:p w:rsidR="00D91457" w:rsidRDefault="00BC4C9A">
            <w:pPr>
              <w:pStyle w:val="TableParagraph"/>
              <w:ind w:left="314" w:right="291"/>
              <w:jc w:val="center"/>
              <w:rPr>
                <w:sz w:val="20"/>
              </w:rPr>
            </w:pPr>
            <w:r>
              <w:rPr>
                <w:sz w:val="20"/>
              </w:rPr>
              <w:t>严重</w:t>
            </w:r>
          </w:p>
        </w:tc>
        <w:tc>
          <w:tcPr>
            <w:tcW w:w="3191" w:type="dxa"/>
          </w:tcPr>
          <w:p w:rsidR="00D91457" w:rsidRDefault="00BC4C9A">
            <w:pPr>
              <w:pStyle w:val="TableParagraph"/>
              <w:spacing w:before="153" w:line="230" w:lineRule="auto"/>
              <w:ind w:left="35" w:right="10"/>
              <w:rPr>
                <w:sz w:val="20"/>
              </w:rPr>
            </w:pPr>
            <w:r>
              <w:rPr>
                <w:sz w:val="20"/>
              </w:rPr>
              <w:t>非公路标志面积在50平方米以上的100平米以下的</w:t>
            </w:r>
          </w:p>
        </w:tc>
        <w:tc>
          <w:tcPr>
            <w:tcW w:w="3148" w:type="dxa"/>
          </w:tcPr>
          <w:p w:rsidR="00D91457" w:rsidRDefault="00D91457">
            <w:pPr>
              <w:pStyle w:val="TableParagraph"/>
              <w:spacing w:before="5"/>
              <w:rPr>
                <w:rFonts w:ascii="Times New Roman"/>
                <w:sz w:val="23"/>
              </w:rPr>
            </w:pPr>
          </w:p>
          <w:p w:rsidR="00D91457" w:rsidRDefault="00BC4C9A">
            <w:pPr>
              <w:pStyle w:val="TableParagraph"/>
              <w:ind w:left="35"/>
              <w:rPr>
                <w:sz w:val="20"/>
              </w:rPr>
            </w:pPr>
            <w:r>
              <w:rPr>
                <w:sz w:val="20"/>
              </w:rPr>
              <w:t>处2万元罚款</w:t>
            </w:r>
          </w:p>
        </w:tc>
        <w:tc>
          <w:tcPr>
            <w:tcW w:w="1484" w:type="dxa"/>
            <w:vMerge/>
            <w:tcBorders>
              <w:top w:val="nil"/>
            </w:tcBorders>
          </w:tcPr>
          <w:p w:rsidR="00D91457" w:rsidRDefault="00D91457">
            <w:pPr>
              <w:rPr>
                <w:sz w:val="2"/>
                <w:szCs w:val="2"/>
              </w:rPr>
            </w:pPr>
          </w:p>
        </w:tc>
      </w:tr>
      <w:tr w:rsidR="00D91457" w:rsidTr="005C1C75">
        <w:trPr>
          <w:trHeight w:val="966"/>
        </w:trPr>
        <w:tc>
          <w:tcPr>
            <w:tcW w:w="590" w:type="dxa"/>
            <w:vMerge/>
            <w:tcBorders>
              <w:top w:val="nil"/>
            </w:tcBorders>
          </w:tcPr>
          <w:p w:rsidR="00D91457" w:rsidRDefault="00D91457">
            <w:pPr>
              <w:rPr>
                <w:sz w:val="2"/>
                <w:szCs w:val="2"/>
              </w:rPr>
            </w:pPr>
          </w:p>
        </w:tc>
        <w:tc>
          <w:tcPr>
            <w:tcW w:w="1343" w:type="dxa"/>
            <w:vMerge/>
            <w:tcBorders>
              <w:top w:val="nil"/>
            </w:tcBorders>
          </w:tcPr>
          <w:p w:rsidR="00D91457" w:rsidRDefault="00D91457">
            <w:pPr>
              <w:rPr>
                <w:sz w:val="2"/>
                <w:szCs w:val="2"/>
              </w:rPr>
            </w:pPr>
          </w:p>
        </w:tc>
        <w:tc>
          <w:tcPr>
            <w:tcW w:w="3584" w:type="dxa"/>
            <w:vMerge/>
            <w:tcBorders>
              <w:top w:val="nil"/>
            </w:tcBorders>
          </w:tcPr>
          <w:p w:rsidR="00D91457" w:rsidRDefault="00D91457">
            <w:pPr>
              <w:rPr>
                <w:sz w:val="2"/>
                <w:szCs w:val="2"/>
              </w:rPr>
            </w:pPr>
          </w:p>
        </w:tc>
        <w:tc>
          <w:tcPr>
            <w:tcW w:w="1085" w:type="dxa"/>
          </w:tcPr>
          <w:p w:rsidR="00D91457" w:rsidRDefault="00D91457">
            <w:pPr>
              <w:pStyle w:val="TableParagraph"/>
              <w:spacing w:before="8"/>
              <w:rPr>
                <w:rFonts w:ascii="Times New Roman"/>
              </w:rPr>
            </w:pPr>
          </w:p>
          <w:p w:rsidR="00D91457" w:rsidRDefault="00BC4C9A">
            <w:pPr>
              <w:pStyle w:val="TableParagraph"/>
              <w:spacing w:line="230" w:lineRule="auto"/>
              <w:ind w:left="340" w:right="314"/>
              <w:rPr>
                <w:sz w:val="20"/>
              </w:rPr>
            </w:pPr>
            <w:r>
              <w:rPr>
                <w:sz w:val="20"/>
              </w:rPr>
              <w:t>特别严重</w:t>
            </w:r>
          </w:p>
        </w:tc>
        <w:tc>
          <w:tcPr>
            <w:tcW w:w="3191" w:type="dxa"/>
          </w:tcPr>
          <w:p w:rsidR="00D91457" w:rsidRDefault="00BC4C9A">
            <w:pPr>
              <w:pStyle w:val="TableParagraph"/>
              <w:spacing w:before="139" w:line="230" w:lineRule="auto"/>
              <w:ind w:left="35" w:right="9"/>
              <w:jc w:val="both"/>
              <w:rPr>
                <w:sz w:val="20"/>
              </w:rPr>
            </w:pPr>
            <w:r>
              <w:rPr>
                <w:sz w:val="20"/>
              </w:rPr>
              <w:t>非公路标志面积在100 平米以上的，或者拒绝、阻碍交通执法人员依法执行公务的</w:t>
            </w:r>
          </w:p>
        </w:tc>
        <w:tc>
          <w:tcPr>
            <w:tcW w:w="3148" w:type="dxa"/>
          </w:tcPr>
          <w:p w:rsidR="00D91457" w:rsidRDefault="00D91457">
            <w:pPr>
              <w:pStyle w:val="TableParagraph"/>
              <w:rPr>
                <w:rFonts w:ascii="Times New Roman"/>
                <w:sz w:val="20"/>
              </w:rPr>
            </w:pPr>
          </w:p>
          <w:p w:rsidR="00D91457" w:rsidRDefault="00BC4C9A">
            <w:pPr>
              <w:pStyle w:val="TableParagraph"/>
              <w:spacing w:before="148"/>
              <w:ind w:left="35"/>
              <w:rPr>
                <w:sz w:val="20"/>
              </w:rPr>
            </w:pPr>
            <w:r>
              <w:rPr>
                <w:sz w:val="20"/>
              </w:rPr>
              <w:t>处3万元罚款</w:t>
            </w:r>
          </w:p>
        </w:tc>
        <w:tc>
          <w:tcPr>
            <w:tcW w:w="1484" w:type="dxa"/>
            <w:vMerge/>
            <w:tcBorders>
              <w:top w:val="nil"/>
            </w:tcBorders>
          </w:tcPr>
          <w:p w:rsidR="00D91457" w:rsidRDefault="00D91457">
            <w:pPr>
              <w:rPr>
                <w:sz w:val="2"/>
                <w:szCs w:val="2"/>
              </w:rPr>
            </w:pPr>
          </w:p>
        </w:tc>
      </w:tr>
      <w:tr w:rsidR="00D91457" w:rsidTr="005C1C75">
        <w:trPr>
          <w:trHeight w:val="667"/>
        </w:trPr>
        <w:tc>
          <w:tcPr>
            <w:tcW w:w="590"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8"/>
              <w:rPr>
                <w:rFonts w:ascii="Times New Roman"/>
                <w:sz w:val="21"/>
              </w:rPr>
            </w:pPr>
          </w:p>
          <w:p w:rsidR="00D91457" w:rsidRDefault="00BC4C9A">
            <w:pPr>
              <w:pStyle w:val="TableParagraph"/>
              <w:ind w:left="201"/>
              <w:rPr>
                <w:sz w:val="20"/>
              </w:rPr>
            </w:pPr>
            <w:r>
              <w:rPr>
                <w:rFonts w:hint="eastAsia"/>
                <w:sz w:val="20"/>
              </w:rPr>
              <w:t>21</w:t>
            </w:r>
          </w:p>
        </w:tc>
        <w:tc>
          <w:tcPr>
            <w:tcW w:w="1343"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6"/>
              <w:rPr>
                <w:rFonts w:ascii="Times New Roman"/>
                <w:sz w:val="28"/>
              </w:rPr>
            </w:pPr>
          </w:p>
          <w:p w:rsidR="00D91457" w:rsidRDefault="00BC4C9A">
            <w:pPr>
              <w:pStyle w:val="TableParagraph"/>
              <w:spacing w:line="230" w:lineRule="auto"/>
              <w:ind w:left="36" w:right="-15"/>
              <w:rPr>
                <w:sz w:val="20"/>
              </w:rPr>
            </w:pPr>
            <w:r>
              <w:rPr>
                <w:spacing w:val="14"/>
                <w:sz w:val="20"/>
              </w:rPr>
              <w:t>车辆装载物触地拖行、掉落</w:t>
            </w:r>
          </w:p>
          <w:p w:rsidR="00D91457" w:rsidRDefault="00BC4C9A">
            <w:pPr>
              <w:pStyle w:val="TableParagraph"/>
              <w:spacing w:before="2" w:line="230" w:lineRule="auto"/>
              <w:ind w:left="36" w:right="-15"/>
              <w:jc w:val="both"/>
              <w:rPr>
                <w:sz w:val="20"/>
              </w:rPr>
            </w:pPr>
            <w:r>
              <w:rPr>
                <w:sz w:val="20"/>
              </w:rPr>
              <w:t>、遗洒或者飘散，造成公路路面损坏、污染的</w:t>
            </w:r>
          </w:p>
        </w:tc>
        <w:tc>
          <w:tcPr>
            <w:tcW w:w="3584"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6"/>
              <w:rPr>
                <w:rFonts w:ascii="Times New Roman"/>
                <w:sz w:val="28"/>
              </w:rPr>
            </w:pPr>
          </w:p>
          <w:p w:rsidR="00D91457" w:rsidRDefault="00BC4C9A">
            <w:pPr>
              <w:pStyle w:val="TableParagraph"/>
              <w:spacing w:line="230" w:lineRule="auto"/>
              <w:ind w:left="36" w:right="-15" w:firstLine="422"/>
              <w:jc w:val="both"/>
              <w:rPr>
                <w:sz w:val="20"/>
              </w:rPr>
            </w:pPr>
            <w:r>
              <w:rPr>
                <w:w w:val="95"/>
                <w:sz w:val="20"/>
              </w:rPr>
              <w:t>《公路安全保护条例》第六十九</w:t>
            </w:r>
            <w:r>
              <w:rPr>
                <w:sz w:val="20"/>
              </w:rPr>
              <w:t>条：车辆装载物触地拖行、掉落、遗洒或者飘散，造成公路路面损坏、污染的，由公路管理机构责令改正，处5000 元以下的罚款</w:t>
            </w:r>
          </w:p>
        </w:tc>
        <w:tc>
          <w:tcPr>
            <w:tcW w:w="1085" w:type="dxa"/>
          </w:tcPr>
          <w:p w:rsidR="00D91457" w:rsidRDefault="00D91457">
            <w:pPr>
              <w:pStyle w:val="TableParagraph"/>
              <w:spacing w:before="6"/>
              <w:rPr>
                <w:rFonts w:ascii="Times New Roman"/>
                <w:sz w:val="19"/>
              </w:rPr>
            </w:pPr>
          </w:p>
          <w:p w:rsidR="00D91457" w:rsidRDefault="00BC4C9A">
            <w:pPr>
              <w:pStyle w:val="TableParagraph"/>
              <w:ind w:left="320" w:right="282"/>
              <w:jc w:val="center"/>
              <w:rPr>
                <w:sz w:val="20"/>
              </w:rPr>
            </w:pPr>
            <w:r>
              <w:rPr>
                <w:sz w:val="20"/>
              </w:rPr>
              <w:t>较轻</w:t>
            </w:r>
          </w:p>
        </w:tc>
        <w:tc>
          <w:tcPr>
            <w:tcW w:w="3191" w:type="dxa"/>
          </w:tcPr>
          <w:p w:rsidR="00D91457" w:rsidRDefault="00BC4C9A">
            <w:pPr>
              <w:pStyle w:val="TableParagraph"/>
              <w:spacing w:before="110" w:line="230" w:lineRule="auto"/>
              <w:ind w:left="35" w:right="9"/>
              <w:rPr>
                <w:sz w:val="20"/>
              </w:rPr>
            </w:pPr>
            <w:r>
              <w:rPr>
                <w:sz w:val="20"/>
              </w:rPr>
              <w:t>造成公路路面损坏、污染面积在30 平方米以下的</w:t>
            </w:r>
          </w:p>
        </w:tc>
        <w:tc>
          <w:tcPr>
            <w:tcW w:w="3148" w:type="dxa"/>
          </w:tcPr>
          <w:p w:rsidR="00D91457" w:rsidRDefault="00D91457">
            <w:pPr>
              <w:pStyle w:val="TableParagraph"/>
              <w:spacing w:before="6"/>
              <w:rPr>
                <w:rFonts w:ascii="Times New Roman"/>
                <w:sz w:val="19"/>
              </w:rPr>
            </w:pPr>
          </w:p>
          <w:p w:rsidR="00D91457" w:rsidRDefault="00BC4C9A">
            <w:pPr>
              <w:pStyle w:val="TableParagraph"/>
              <w:ind w:left="35"/>
              <w:rPr>
                <w:sz w:val="20"/>
              </w:rPr>
            </w:pPr>
            <w:r>
              <w:rPr>
                <w:sz w:val="20"/>
              </w:rPr>
              <w:t>处1000元罚款</w:t>
            </w:r>
          </w:p>
        </w:tc>
        <w:tc>
          <w:tcPr>
            <w:tcW w:w="1484" w:type="dxa"/>
            <w:vMerge w:val="restart"/>
          </w:tcPr>
          <w:p w:rsidR="00D91457" w:rsidRDefault="00D91457">
            <w:pPr>
              <w:pStyle w:val="TableParagraph"/>
              <w:rPr>
                <w:rFonts w:ascii="Times New Roman"/>
                <w:sz w:val="20"/>
              </w:rPr>
            </w:pPr>
          </w:p>
        </w:tc>
      </w:tr>
      <w:tr w:rsidR="00D91457" w:rsidTr="005C1C75">
        <w:trPr>
          <w:trHeight w:val="722"/>
        </w:trPr>
        <w:tc>
          <w:tcPr>
            <w:tcW w:w="590" w:type="dxa"/>
            <w:vMerge/>
            <w:tcBorders>
              <w:top w:val="nil"/>
            </w:tcBorders>
          </w:tcPr>
          <w:p w:rsidR="00D91457" w:rsidRDefault="00D91457">
            <w:pPr>
              <w:rPr>
                <w:sz w:val="2"/>
                <w:szCs w:val="2"/>
              </w:rPr>
            </w:pPr>
          </w:p>
        </w:tc>
        <w:tc>
          <w:tcPr>
            <w:tcW w:w="1343" w:type="dxa"/>
            <w:vMerge/>
            <w:tcBorders>
              <w:top w:val="nil"/>
            </w:tcBorders>
          </w:tcPr>
          <w:p w:rsidR="00D91457" w:rsidRDefault="00D91457">
            <w:pPr>
              <w:rPr>
                <w:sz w:val="2"/>
                <w:szCs w:val="2"/>
              </w:rPr>
            </w:pPr>
          </w:p>
        </w:tc>
        <w:tc>
          <w:tcPr>
            <w:tcW w:w="3584" w:type="dxa"/>
            <w:vMerge/>
            <w:tcBorders>
              <w:top w:val="nil"/>
            </w:tcBorders>
          </w:tcPr>
          <w:p w:rsidR="00D91457" w:rsidRDefault="00D91457">
            <w:pPr>
              <w:rPr>
                <w:sz w:val="2"/>
                <w:szCs w:val="2"/>
              </w:rPr>
            </w:pPr>
          </w:p>
        </w:tc>
        <w:tc>
          <w:tcPr>
            <w:tcW w:w="1085" w:type="dxa"/>
          </w:tcPr>
          <w:p w:rsidR="00D91457" w:rsidRDefault="00D91457">
            <w:pPr>
              <w:pStyle w:val="TableParagraph"/>
              <w:rPr>
                <w:rFonts w:ascii="Times New Roman"/>
              </w:rPr>
            </w:pPr>
          </w:p>
          <w:p w:rsidR="00D91457" w:rsidRDefault="00BC4C9A">
            <w:pPr>
              <w:pStyle w:val="TableParagraph"/>
              <w:ind w:left="320" w:right="282"/>
              <w:jc w:val="center"/>
              <w:rPr>
                <w:sz w:val="20"/>
              </w:rPr>
            </w:pPr>
            <w:r>
              <w:rPr>
                <w:sz w:val="20"/>
              </w:rPr>
              <w:t>一般</w:t>
            </w:r>
          </w:p>
        </w:tc>
        <w:tc>
          <w:tcPr>
            <w:tcW w:w="3191" w:type="dxa"/>
          </w:tcPr>
          <w:p w:rsidR="00D91457" w:rsidRDefault="00BC4C9A">
            <w:pPr>
              <w:pStyle w:val="TableParagraph"/>
              <w:spacing w:before="137" w:line="230" w:lineRule="auto"/>
              <w:ind w:left="35" w:right="9"/>
              <w:rPr>
                <w:sz w:val="20"/>
              </w:rPr>
            </w:pPr>
            <w:r>
              <w:rPr>
                <w:sz w:val="20"/>
              </w:rPr>
              <w:t>造成公路路面损坏、污染面积在30 平方米以上50平方米以下的</w:t>
            </w:r>
          </w:p>
        </w:tc>
        <w:tc>
          <w:tcPr>
            <w:tcW w:w="3148" w:type="dxa"/>
          </w:tcPr>
          <w:p w:rsidR="00D91457" w:rsidRDefault="00D91457">
            <w:pPr>
              <w:pStyle w:val="TableParagraph"/>
              <w:rPr>
                <w:rFonts w:ascii="Times New Roman"/>
              </w:rPr>
            </w:pPr>
          </w:p>
          <w:p w:rsidR="00D91457" w:rsidRDefault="00BC4C9A">
            <w:pPr>
              <w:pStyle w:val="TableParagraph"/>
              <w:ind w:left="35"/>
              <w:rPr>
                <w:sz w:val="20"/>
              </w:rPr>
            </w:pPr>
            <w:r>
              <w:rPr>
                <w:sz w:val="20"/>
              </w:rPr>
              <w:t>处2000元罚款</w:t>
            </w:r>
          </w:p>
        </w:tc>
        <w:tc>
          <w:tcPr>
            <w:tcW w:w="1484" w:type="dxa"/>
            <w:vMerge/>
            <w:tcBorders>
              <w:top w:val="nil"/>
            </w:tcBorders>
          </w:tcPr>
          <w:p w:rsidR="00D91457" w:rsidRDefault="00D91457">
            <w:pPr>
              <w:rPr>
                <w:sz w:val="2"/>
                <w:szCs w:val="2"/>
              </w:rPr>
            </w:pPr>
          </w:p>
        </w:tc>
      </w:tr>
      <w:tr w:rsidR="00D91457" w:rsidTr="005C1C75">
        <w:trPr>
          <w:trHeight w:val="700"/>
        </w:trPr>
        <w:tc>
          <w:tcPr>
            <w:tcW w:w="590" w:type="dxa"/>
            <w:vMerge/>
            <w:tcBorders>
              <w:top w:val="nil"/>
            </w:tcBorders>
          </w:tcPr>
          <w:p w:rsidR="00D91457" w:rsidRDefault="00D91457">
            <w:pPr>
              <w:rPr>
                <w:sz w:val="2"/>
                <w:szCs w:val="2"/>
              </w:rPr>
            </w:pPr>
          </w:p>
        </w:tc>
        <w:tc>
          <w:tcPr>
            <w:tcW w:w="1343" w:type="dxa"/>
            <w:vMerge/>
            <w:tcBorders>
              <w:top w:val="nil"/>
            </w:tcBorders>
          </w:tcPr>
          <w:p w:rsidR="00D91457" w:rsidRDefault="00D91457">
            <w:pPr>
              <w:rPr>
                <w:sz w:val="2"/>
                <w:szCs w:val="2"/>
              </w:rPr>
            </w:pPr>
          </w:p>
        </w:tc>
        <w:tc>
          <w:tcPr>
            <w:tcW w:w="3584" w:type="dxa"/>
            <w:vMerge/>
            <w:tcBorders>
              <w:top w:val="nil"/>
            </w:tcBorders>
          </w:tcPr>
          <w:p w:rsidR="00D91457" w:rsidRDefault="00D91457">
            <w:pPr>
              <w:rPr>
                <w:sz w:val="2"/>
                <w:szCs w:val="2"/>
              </w:rPr>
            </w:pPr>
          </w:p>
        </w:tc>
        <w:tc>
          <w:tcPr>
            <w:tcW w:w="1085" w:type="dxa"/>
          </w:tcPr>
          <w:p w:rsidR="00D91457" w:rsidRDefault="00D91457">
            <w:pPr>
              <w:pStyle w:val="TableParagraph"/>
              <w:rPr>
                <w:rFonts w:ascii="Times New Roman"/>
                <w:sz w:val="21"/>
              </w:rPr>
            </w:pPr>
          </w:p>
          <w:p w:rsidR="00D91457" w:rsidRDefault="00BC4C9A">
            <w:pPr>
              <w:pStyle w:val="TableParagraph"/>
              <w:ind w:left="320" w:right="282"/>
              <w:jc w:val="center"/>
              <w:rPr>
                <w:sz w:val="20"/>
              </w:rPr>
            </w:pPr>
            <w:r>
              <w:rPr>
                <w:sz w:val="20"/>
              </w:rPr>
              <w:t>较重</w:t>
            </w:r>
          </w:p>
        </w:tc>
        <w:tc>
          <w:tcPr>
            <w:tcW w:w="3191" w:type="dxa"/>
          </w:tcPr>
          <w:p w:rsidR="00D91457" w:rsidRDefault="00BC4C9A">
            <w:pPr>
              <w:pStyle w:val="TableParagraph"/>
              <w:spacing w:before="127" w:line="230" w:lineRule="auto"/>
              <w:ind w:left="35" w:right="9"/>
              <w:rPr>
                <w:sz w:val="20"/>
              </w:rPr>
            </w:pPr>
            <w:r>
              <w:rPr>
                <w:sz w:val="20"/>
              </w:rPr>
              <w:t>造成公路路面损坏、污染面积在50 平方米以上100平方米以下的</w:t>
            </w:r>
          </w:p>
        </w:tc>
        <w:tc>
          <w:tcPr>
            <w:tcW w:w="3148" w:type="dxa"/>
          </w:tcPr>
          <w:p w:rsidR="00D91457" w:rsidRDefault="00D91457">
            <w:pPr>
              <w:pStyle w:val="TableParagraph"/>
              <w:rPr>
                <w:rFonts w:ascii="Times New Roman"/>
                <w:sz w:val="21"/>
              </w:rPr>
            </w:pPr>
          </w:p>
          <w:p w:rsidR="00D91457" w:rsidRDefault="00BC4C9A">
            <w:pPr>
              <w:pStyle w:val="TableParagraph"/>
              <w:ind w:left="35"/>
              <w:rPr>
                <w:sz w:val="20"/>
              </w:rPr>
            </w:pPr>
            <w:r>
              <w:rPr>
                <w:sz w:val="20"/>
              </w:rPr>
              <w:t>处3000元罚款</w:t>
            </w:r>
          </w:p>
        </w:tc>
        <w:tc>
          <w:tcPr>
            <w:tcW w:w="1484" w:type="dxa"/>
            <w:vMerge/>
            <w:tcBorders>
              <w:top w:val="nil"/>
            </w:tcBorders>
          </w:tcPr>
          <w:p w:rsidR="00D91457" w:rsidRDefault="00D91457">
            <w:pPr>
              <w:rPr>
                <w:sz w:val="2"/>
                <w:szCs w:val="2"/>
              </w:rPr>
            </w:pPr>
          </w:p>
        </w:tc>
      </w:tr>
      <w:tr w:rsidR="00D91457" w:rsidTr="005C1C75">
        <w:trPr>
          <w:trHeight w:val="721"/>
        </w:trPr>
        <w:tc>
          <w:tcPr>
            <w:tcW w:w="590" w:type="dxa"/>
            <w:vMerge/>
            <w:tcBorders>
              <w:top w:val="nil"/>
            </w:tcBorders>
          </w:tcPr>
          <w:p w:rsidR="00D91457" w:rsidRDefault="00D91457">
            <w:pPr>
              <w:rPr>
                <w:sz w:val="2"/>
                <w:szCs w:val="2"/>
              </w:rPr>
            </w:pPr>
          </w:p>
        </w:tc>
        <w:tc>
          <w:tcPr>
            <w:tcW w:w="1343" w:type="dxa"/>
            <w:vMerge/>
            <w:tcBorders>
              <w:top w:val="nil"/>
            </w:tcBorders>
          </w:tcPr>
          <w:p w:rsidR="00D91457" w:rsidRDefault="00D91457">
            <w:pPr>
              <w:rPr>
                <w:sz w:val="2"/>
                <w:szCs w:val="2"/>
              </w:rPr>
            </w:pPr>
          </w:p>
        </w:tc>
        <w:tc>
          <w:tcPr>
            <w:tcW w:w="3584" w:type="dxa"/>
            <w:vMerge/>
            <w:tcBorders>
              <w:top w:val="nil"/>
            </w:tcBorders>
          </w:tcPr>
          <w:p w:rsidR="00D91457" w:rsidRDefault="00D91457">
            <w:pPr>
              <w:rPr>
                <w:sz w:val="2"/>
                <w:szCs w:val="2"/>
              </w:rPr>
            </w:pPr>
          </w:p>
        </w:tc>
        <w:tc>
          <w:tcPr>
            <w:tcW w:w="1085" w:type="dxa"/>
          </w:tcPr>
          <w:p w:rsidR="00D91457" w:rsidRDefault="00D91457">
            <w:pPr>
              <w:pStyle w:val="TableParagraph"/>
              <w:rPr>
                <w:rFonts w:ascii="Times New Roman"/>
              </w:rPr>
            </w:pPr>
          </w:p>
          <w:p w:rsidR="00D91457" w:rsidRDefault="00BC4C9A">
            <w:pPr>
              <w:pStyle w:val="TableParagraph"/>
              <w:ind w:left="320" w:right="282"/>
              <w:jc w:val="center"/>
              <w:rPr>
                <w:sz w:val="20"/>
              </w:rPr>
            </w:pPr>
            <w:r>
              <w:rPr>
                <w:sz w:val="20"/>
              </w:rPr>
              <w:t>严重</w:t>
            </w:r>
          </w:p>
        </w:tc>
        <w:tc>
          <w:tcPr>
            <w:tcW w:w="3191" w:type="dxa"/>
          </w:tcPr>
          <w:p w:rsidR="00D91457" w:rsidRDefault="00BC4C9A">
            <w:pPr>
              <w:pStyle w:val="TableParagraph"/>
              <w:spacing w:before="137" w:line="230" w:lineRule="auto"/>
              <w:ind w:left="35" w:right="-15"/>
              <w:rPr>
                <w:sz w:val="20"/>
              </w:rPr>
            </w:pPr>
            <w:r>
              <w:rPr>
                <w:spacing w:val="22"/>
                <w:sz w:val="20"/>
              </w:rPr>
              <w:t>造成公路路面损坏、污染面积在</w:t>
            </w:r>
            <w:r>
              <w:rPr>
                <w:sz w:val="20"/>
              </w:rPr>
              <w:t>100平方米以上200平方米以下的</w:t>
            </w:r>
          </w:p>
        </w:tc>
        <w:tc>
          <w:tcPr>
            <w:tcW w:w="3148" w:type="dxa"/>
          </w:tcPr>
          <w:p w:rsidR="00D91457" w:rsidRDefault="00D91457">
            <w:pPr>
              <w:pStyle w:val="TableParagraph"/>
              <w:rPr>
                <w:rFonts w:ascii="Times New Roman"/>
              </w:rPr>
            </w:pPr>
          </w:p>
          <w:p w:rsidR="00D91457" w:rsidRDefault="00BC4C9A">
            <w:pPr>
              <w:pStyle w:val="TableParagraph"/>
              <w:ind w:left="35"/>
              <w:rPr>
                <w:sz w:val="20"/>
              </w:rPr>
            </w:pPr>
            <w:r>
              <w:rPr>
                <w:sz w:val="20"/>
              </w:rPr>
              <w:t>处4000元罚款</w:t>
            </w:r>
          </w:p>
        </w:tc>
        <w:tc>
          <w:tcPr>
            <w:tcW w:w="1484" w:type="dxa"/>
            <w:vMerge/>
            <w:tcBorders>
              <w:top w:val="nil"/>
            </w:tcBorders>
          </w:tcPr>
          <w:p w:rsidR="00D91457" w:rsidRDefault="00D91457">
            <w:pPr>
              <w:rPr>
                <w:sz w:val="2"/>
                <w:szCs w:val="2"/>
              </w:rPr>
            </w:pPr>
          </w:p>
        </w:tc>
      </w:tr>
      <w:tr w:rsidR="00D91457" w:rsidTr="005C1C75">
        <w:trPr>
          <w:trHeight w:val="999"/>
        </w:trPr>
        <w:tc>
          <w:tcPr>
            <w:tcW w:w="590" w:type="dxa"/>
            <w:vMerge/>
            <w:tcBorders>
              <w:top w:val="nil"/>
            </w:tcBorders>
          </w:tcPr>
          <w:p w:rsidR="00D91457" w:rsidRDefault="00D91457">
            <w:pPr>
              <w:rPr>
                <w:sz w:val="2"/>
                <w:szCs w:val="2"/>
              </w:rPr>
            </w:pPr>
          </w:p>
        </w:tc>
        <w:tc>
          <w:tcPr>
            <w:tcW w:w="1343" w:type="dxa"/>
            <w:vMerge/>
            <w:tcBorders>
              <w:top w:val="nil"/>
            </w:tcBorders>
          </w:tcPr>
          <w:p w:rsidR="00D91457" w:rsidRDefault="00D91457">
            <w:pPr>
              <w:rPr>
                <w:sz w:val="2"/>
                <w:szCs w:val="2"/>
              </w:rPr>
            </w:pPr>
          </w:p>
        </w:tc>
        <w:tc>
          <w:tcPr>
            <w:tcW w:w="3584" w:type="dxa"/>
            <w:vMerge/>
            <w:tcBorders>
              <w:top w:val="nil"/>
            </w:tcBorders>
          </w:tcPr>
          <w:p w:rsidR="00D91457" w:rsidRDefault="00D91457">
            <w:pPr>
              <w:rPr>
                <w:sz w:val="2"/>
                <w:szCs w:val="2"/>
              </w:rPr>
            </w:pPr>
          </w:p>
        </w:tc>
        <w:tc>
          <w:tcPr>
            <w:tcW w:w="1085" w:type="dxa"/>
          </w:tcPr>
          <w:p w:rsidR="00D91457" w:rsidRDefault="00D91457">
            <w:pPr>
              <w:pStyle w:val="TableParagraph"/>
              <w:spacing w:before="2"/>
              <w:rPr>
                <w:rFonts w:ascii="Times New Roman"/>
                <w:sz w:val="24"/>
              </w:rPr>
            </w:pPr>
          </w:p>
          <w:p w:rsidR="00D91457" w:rsidRDefault="00BC4C9A">
            <w:pPr>
              <w:pStyle w:val="TableParagraph"/>
              <w:spacing w:line="230" w:lineRule="auto"/>
              <w:ind w:left="340" w:right="314"/>
              <w:rPr>
                <w:sz w:val="20"/>
              </w:rPr>
            </w:pPr>
            <w:r>
              <w:rPr>
                <w:sz w:val="20"/>
              </w:rPr>
              <w:t>特别严重</w:t>
            </w:r>
          </w:p>
        </w:tc>
        <w:tc>
          <w:tcPr>
            <w:tcW w:w="3191" w:type="dxa"/>
          </w:tcPr>
          <w:p w:rsidR="00D91457" w:rsidRDefault="00BC4C9A">
            <w:pPr>
              <w:pStyle w:val="TableParagraph"/>
              <w:spacing w:before="156" w:line="230" w:lineRule="auto"/>
              <w:ind w:left="35" w:right="-15"/>
              <w:jc w:val="both"/>
              <w:rPr>
                <w:sz w:val="20"/>
              </w:rPr>
            </w:pPr>
            <w:r>
              <w:rPr>
                <w:sz w:val="20"/>
              </w:rPr>
              <w:t>造成公路路面损坏、污染面积在200 平方米以上，或者拒绝、阻碍交通执法人员依法执行公务的</w:t>
            </w:r>
          </w:p>
        </w:tc>
        <w:tc>
          <w:tcPr>
            <w:tcW w:w="3148" w:type="dxa"/>
          </w:tcPr>
          <w:p w:rsidR="00D91457" w:rsidRDefault="00D91457">
            <w:pPr>
              <w:pStyle w:val="TableParagraph"/>
              <w:rPr>
                <w:rFonts w:ascii="Times New Roman"/>
                <w:sz w:val="20"/>
              </w:rPr>
            </w:pPr>
          </w:p>
          <w:p w:rsidR="00D91457" w:rsidRDefault="00BC4C9A">
            <w:pPr>
              <w:pStyle w:val="TableParagraph"/>
              <w:spacing w:before="165"/>
              <w:ind w:left="35"/>
              <w:rPr>
                <w:sz w:val="20"/>
              </w:rPr>
            </w:pPr>
            <w:r>
              <w:rPr>
                <w:sz w:val="20"/>
              </w:rPr>
              <w:t>处5000元罚款</w:t>
            </w:r>
          </w:p>
        </w:tc>
        <w:tc>
          <w:tcPr>
            <w:tcW w:w="1484" w:type="dxa"/>
            <w:vMerge/>
            <w:tcBorders>
              <w:top w:val="nil"/>
            </w:tcBorders>
          </w:tcPr>
          <w:p w:rsidR="00D91457" w:rsidRDefault="00D91457">
            <w:pPr>
              <w:rPr>
                <w:sz w:val="2"/>
                <w:szCs w:val="2"/>
              </w:rPr>
            </w:pPr>
          </w:p>
        </w:tc>
      </w:tr>
    </w:tbl>
    <w:p w:rsidR="00D91457" w:rsidRDefault="00D91457">
      <w:pPr>
        <w:rPr>
          <w:sz w:val="2"/>
          <w:szCs w:val="2"/>
        </w:rPr>
        <w:sectPr w:rsidR="00D91457">
          <w:pgSz w:w="16840" w:h="11910" w:orient="landscape"/>
          <w:pgMar w:top="1440" w:right="920" w:bottom="1040" w:left="900" w:header="1139" w:footer="808" w:gutter="0"/>
          <w:cols w:space="720"/>
        </w:sectPr>
      </w:pPr>
    </w:p>
    <w:p w:rsidR="00D91457" w:rsidRDefault="00D91457">
      <w:pPr>
        <w:pStyle w:val="a3"/>
        <w:spacing w:before="9" w:after="1"/>
        <w:rPr>
          <w:rFonts w:ascii="Times New Roman"/>
          <w:sz w:val="23"/>
        </w:rPr>
      </w:pPr>
    </w:p>
    <w:tbl>
      <w:tblPr>
        <w:tblStyle w:val="TableNormal"/>
        <w:tblW w:w="0" w:type="auto"/>
        <w:tblInd w:w="2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tblPr>
      <w:tblGrid>
        <w:gridCol w:w="588"/>
        <w:gridCol w:w="1337"/>
        <w:gridCol w:w="3569"/>
        <w:gridCol w:w="1080"/>
        <w:gridCol w:w="3532"/>
        <w:gridCol w:w="2591"/>
        <w:gridCol w:w="1668"/>
      </w:tblGrid>
      <w:tr w:rsidR="00D91457" w:rsidTr="00E738B6">
        <w:trPr>
          <w:trHeight w:val="611"/>
        </w:trPr>
        <w:tc>
          <w:tcPr>
            <w:tcW w:w="588" w:type="dxa"/>
          </w:tcPr>
          <w:p w:rsidR="00D91457" w:rsidRDefault="00BC4C9A">
            <w:pPr>
              <w:pStyle w:val="TableParagraph"/>
              <w:spacing w:before="167"/>
              <w:ind w:left="54"/>
              <w:rPr>
                <w:rFonts w:ascii="黑体" w:eastAsia="黑体"/>
                <w:b/>
                <w:sz w:val="24"/>
              </w:rPr>
            </w:pPr>
            <w:r>
              <w:rPr>
                <w:rFonts w:ascii="黑体" w:eastAsia="黑体" w:hint="eastAsia"/>
                <w:b/>
                <w:sz w:val="24"/>
              </w:rPr>
              <w:t>序号</w:t>
            </w:r>
          </w:p>
        </w:tc>
        <w:tc>
          <w:tcPr>
            <w:tcW w:w="1337" w:type="dxa"/>
          </w:tcPr>
          <w:p w:rsidR="00D91457" w:rsidRDefault="00BC4C9A">
            <w:pPr>
              <w:pStyle w:val="TableParagraph"/>
              <w:spacing w:before="167"/>
              <w:ind w:left="186"/>
              <w:rPr>
                <w:rFonts w:ascii="黑体" w:eastAsia="黑体"/>
                <w:b/>
                <w:sz w:val="24"/>
              </w:rPr>
            </w:pPr>
            <w:r>
              <w:rPr>
                <w:rFonts w:ascii="黑体" w:eastAsia="黑体" w:hint="eastAsia"/>
                <w:b/>
                <w:sz w:val="24"/>
              </w:rPr>
              <w:t>违法行为</w:t>
            </w:r>
          </w:p>
        </w:tc>
        <w:tc>
          <w:tcPr>
            <w:tcW w:w="3569" w:type="dxa"/>
          </w:tcPr>
          <w:p w:rsidR="00D91457" w:rsidRDefault="00F35A4D">
            <w:pPr>
              <w:pStyle w:val="TableParagraph"/>
              <w:spacing w:before="167"/>
              <w:ind w:left="1285" w:right="1260"/>
              <w:jc w:val="center"/>
              <w:rPr>
                <w:rFonts w:ascii="黑体" w:eastAsia="黑体"/>
                <w:b/>
                <w:sz w:val="24"/>
              </w:rPr>
            </w:pPr>
            <w:r>
              <w:rPr>
                <w:rFonts w:ascii="黑体" w:eastAsia="黑体" w:hint="eastAsia"/>
                <w:b/>
                <w:sz w:val="24"/>
              </w:rPr>
              <w:t>法定依据</w:t>
            </w:r>
          </w:p>
        </w:tc>
        <w:tc>
          <w:tcPr>
            <w:tcW w:w="1080" w:type="dxa"/>
          </w:tcPr>
          <w:p w:rsidR="00D91457" w:rsidRDefault="00BC4C9A">
            <w:pPr>
              <w:pStyle w:val="TableParagraph"/>
              <w:spacing w:before="27" w:line="292" w:lineRule="exact"/>
              <w:ind w:left="299" w:right="274"/>
              <w:rPr>
                <w:rFonts w:ascii="黑体" w:eastAsia="黑体"/>
                <w:b/>
                <w:sz w:val="24"/>
              </w:rPr>
            </w:pPr>
            <w:r>
              <w:rPr>
                <w:rFonts w:ascii="黑体" w:eastAsia="黑体" w:hint="eastAsia"/>
                <w:b/>
                <w:sz w:val="24"/>
              </w:rPr>
              <w:t>违法程度</w:t>
            </w:r>
          </w:p>
        </w:tc>
        <w:tc>
          <w:tcPr>
            <w:tcW w:w="3532" w:type="dxa"/>
          </w:tcPr>
          <w:p w:rsidR="00D91457" w:rsidRDefault="00BC4C9A">
            <w:pPr>
              <w:pStyle w:val="TableParagraph"/>
              <w:spacing w:before="167"/>
              <w:ind w:left="743"/>
              <w:rPr>
                <w:rFonts w:ascii="黑体" w:eastAsia="黑体"/>
                <w:b/>
                <w:sz w:val="24"/>
              </w:rPr>
            </w:pPr>
            <w:r>
              <w:rPr>
                <w:rFonts w:ascii="黑体" w:eastAsia="黑体" w:hint="eastAsia"/>
                <w:b/>
                <w:sz w:val="24"/>
              </w:rPr>
              <w:t>情节与危害后果</w:t>
            </w:r>
          </w:p>
        </w:tc>
        <w:tc>
          <w:tcPr>
            <w:tcW w:w="2591" w:type="dxa"/>
          </w:tcPr>
          <w:p w:rsidR="00D91457" w:rsidRDefault="00BC4C9A">
            <w:pPr>
              <w:pStyle w:val="TableParagraph"/>
              <w:spacing w:before="167"/>
              <w:ind w:left="989"/>
              <w:rPr>
                <w:rFonts w:ascii="黑体" w:eastAsia="黑体"/>
                <w:b/>
                <w:sz w:val="24"/>
              </w:rPr>
            </w:pPr>
            <w:r>
              <w:rPr>
                <w:rFonts w:ascii="黑体" w:eastAsia="黑体" w:hint="eastAsia"/>
                <w:b/>
                <w:sz w:val="24"/>
              </w:rPr>
              <w:t>处罚标准</w:t>
            </w:r>
          </w:p>
        </w:tc>
        <w:tc>
          <w:tcPr>
            <w:tcW w:w="1668" w:type="dxa"/>
          </w:tcPr>
          <w:p w:rsidR="00D91457" w:rsidRDefault="00BC4C9A">
            <w:pPr>
              <w:pStyle w:val="TableParagraph"/>
              <w:spacing w:before="167"/>
              <w:ind w:left="94" w:right="70"/>
              <w:jc w:val="center"/>
              <w:rPr>
                <w:rFonts w:ascii="黑体" w:eastAsia="黑体"/>
                <w:b/>
                <w:sz w:val="24"/>
              </w:rPr>
            </w:pPr>
            <w:r>
              <w:rPr>
                <w:rFonts w:ascii="黑体" w:eastAsia="黑体" w:hint="eastAsia"/>
                <w:b/>
                <w:sz w:val="24"/>
              </w:rPr>
              <w:t>备注</w:t>
            </w:r>
          </w:p>
        </w:tc>
      </w:tr>
      <w:tr w:rsidR="00D91457" w:rsidTr="00E738B6">
        <w:trPr>
          <w:trHeight w:val="927"/>
        </w:trPr>
        <w:tc>
          <w:tcPr>
            <w:tcW w:w="588"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8"/>
              <w:rPr>
                <w:rFonts w:ascii="Times New Roman"/>
                <w:sz w:val="29"/>
              </w:rPr>
            </w:pPr>
          </w:p>
          <w:p w:rsidR="00D91457" w:rsidRDefault="00BC4C9A">
            <w:pPr>
              <w:pStyle w:val="TableParagraph"/>
              <w:spacing w:before="1"/>
              <w:ind w:left="202"/>
              <w:rPr>
                <w:sz w:val="20"/>
              </w:rPr>
            </w:pPr>
            <w:r>
              <w:rPr>
                <w:rFonts w:hint="eastAsia"/>
                <w:sz w:val="20"/>
              </w:rPr>
              <w:t>22</w:t>
            </w:r>
          </w:p>
        </w:tc>
        <w:tc>
          <w:tcPr>
            <w:tcW w:w="1337"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11"/>
              <w:rPr>
                <w:rFonts w:ascii="Times New Roman"/>
                <w:sz w:val="25"/>
              </w:rPr>
            </w:pPr>
          </w:p>
          <w:p w:rsidR="00D91457" w:rsidRDefault="00BC4C9A">
            <w:pPr>
              <w:pStyle w:val="TableParagraph"/>
              <w:spacing w:line="230" w:lineRule="auto"/>
              <w:ind w:left="36" w:right="-15"/>
              <w:jc w:val="both"/>
              <w:rPr>
                <w:sz w:val="20"/>
              </w:rPr>
            </w:pPr>
            <w:r>
              <w:rPr>
                <w:sz w:val="20"/>
              </w:rPr>
              <w:t>公路养护作业单位未按照国务院交通运输主管部门规定的技术规范和操作规程进行公路养护作业</w:t>
            </w:r>
          </w:p>
        </w:tc>
        <w:tc>
          <w:tcPr>
            <w:tcW w:w="3569"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11"/>
              <w:rPr>
                <w:rFonts w:ascii="Times New Roman"/>
                <w:sz w:val="25"/>
              </w:rPr>
            </w:pPr>
          </w:p>
          <w:p w:rsidR="00D91457" w:rsidRDefault="00BC4C9A">
            <w:pPr>
              <w:pStyle w:val="TableParagraph"/>
              <w:spacing w:line="230" w:lineRule="auto"/>
              <w:ind w:left="36" w:right="1" w:firstLine="407"/>
              <w:jc w:val="both"/>
              <w:rPr>
                <w:sz w:val="20"/>
              </w:rPr>
            </w:pPr>
            <w:r>
              <w:rPr>
                <w:sz w:val="20"/>
              </w:rPr>
              <w:t>《公路安全保护条例》第七十条： 违反本条例的规定，公路养护作业单位未按照国务院交通运输主管部门规定的技术规范和操作规程进行公路养护作业</w:t>
            </w:r>
            <w:r>
              <w:rPr>
                <w:w w:val="95"/>
                <w:sz w:val="20"/>
              </w:rPr>
              <w:t>的，由公路管理机构责令改正，处1万</w:t>
            </w:r>
            <w:r>
              <w:rPr>
                <w:sz w:val="20"/>
              </w:rPr>
              <w:t>元以上5 万元以下的罚款；拒不改正的，吊销其资质证书</w:t>
            </w:r>
          </w:p>
        </w:tc>
        <w:tc>
          <w:tcPr>
            <w:tcW w:w="1080" w:type="dxa"/>
          </w:tcPr>
          <w:p w:rsidR="00D91457" w:rsidRDefault="00D91457">
            <w:pPr>
              <w:pStyle w:val="TableParagraph"/>
              <w:rPr>
                <w:rFonts w:ascii="Times New Roman"/>
                <w:sz w:val="20"/>
              </w:rPr>
            </w:pPr>
          </w:p>
          <w:p w:rsidR="00D91457" w:rsidRDefault="00BC4C9A">
            <w:pPr>
              <w:pStyle w:val="TableParagraph"/>
              <w:spacing w:before="119"/>
              <w:ind w:left="320" w:right="283"/>
              <w:jc w:val="center"/>
              <w:rPr>
                <w:sz w:val="20"/>
              </w:rPr>
            </w:pPr>
            <w:r>
              <w:rPr>
                <w:sz w:val="20"/>
              </w:rPr>
              <w:t>一般</w:t>
            </w:r>
          </w:p>
        </w:tc>
        <w:tc>
          <w:tcPr>
            <w:tcW w:w="3532" w:type="dxa"/>
          </w:tcPr>
          <w:p w:rsidR="00D91457" w:rsidRDefault="00D91457">
            <w:pPr>
              <w:pStyle w:val="TableParagraph"/>
              <w:rPr>
                <w:rFonts w:ascii="Times New Roman"/>
                <w:sz w:val="20"/>
              </w:rPr>
            </w:pPr>
          </w:p>
          <w:p w:rsidR="00D91457" w:rsidRDefault="00BC4C9A">
            <w:pPr>
              <w:pStyle w:val="TableParagraph"/>
              <w:spacing w:before="119"/>
              <w:ind w:left="35"/>
              <w:rPr>
                <w:sz w:val="20"/>
              </w:rPr>
            </w:pPr>
            <w:r>
              <w:rPr>
                <w:sz w:val="20"/>
              </w:rPr>
              <w:t>影响公路安全、畅通的</w:t>
            </w:r>
          </w:p>
        </w:tc>
        <w:tc>
          <w:tcPr>
            <w:tcW w:w="2591" w:type="dxa"/>
          </w:tcPr>
          <w:p w:rsidR="00D91457" w:rsidRDefault="00D91457">
            <w:pPr>
              <w:pStyle w:val="TableParagraph"/>
              <w:spacing w:before="2"/>
              <w:rPr>
                <w:rFonts w:ascii="Times New Roman"/>
                <w:sz w:val="20"/>
              </w:rPr>
            </w:pPr>
          </w:p>
          <w:p w:rsidR="00D91457" w:rsidRDefault="00BC4C9A">
            <w:pPr>
              <w:pStyle w:val="TableParagraph"/>
              <w:spacing w:line="230" w:lineRule="auto"/>
              <w:ind w:left="34" w:right="-15"/>
              <w:rPr>
                <w:sz w:val="20"/>
              </w:rPr>
            </w:pPr>
            <w:r>
              <w:rPr>
                <w:spacing w:val="14"/>
                <w:sz w:val="20"/>
              </w:rPr>
              <w:t>处</w:t>
            </w:r>
            <w:r>
              <w:rPr>
                <w:spacing w:val="13"/>
                <w:sz w:val="20"/>
              </w:rPr>
              <w:t>1</w:t>
            </w:r>
            <w:r>
              <w:rPr>
                <w:spacing w:val="14"/>
                <w:sz w:val="20"/>
              </w:rPr>
              <w:t>万元罚款；拒不改正的，吊</w:t>
            </w:r>
            <w:r>
              <w:rPr>
                <w:sz w:val="20"/>
              </w:rPr>
              <w:t>销其资质证书</w:t>
            </w:r>
          </w:p>
        </w:tc>
        <w:tc>
          <w:tcPr>
            <w:tcW w:w="1668" w:type="dxa"/>
            <w:vMerge w:val="restart"/>
          </w:tcPr>
          <w:p w:rsidR="00D91457" w:rsidRDefault="00D91457">
            <w:pPr>
              <w:pStyle w:val="TableParagraph"/>
              <w:rPr>
                <w:rFonts w:ascii="Times New Roman"/>
                <w:sz w:val="20"/>
              </w:rPr>
            </w:pPr>
          </w:p>
        </w:tc>
      </w:tr>
      <w:tr w:rsidR="00D91457" w:rsidTr="00E738B6">
        <w:trPr>
          <w:trHeight w:val="769"/>
        </w:trPr>
        <w:tc>
          <w:tcPr>
            <w:tcW w:w="588" w:type="dxa"/>
            <w:vMerge/>
            <w:tcBorders>
              <w:top w:val="nil"/>
            </w:tcBorders>
          </w:tcPr>
          <w:p w:rsidR="00D91457" w:rsidRDefault="00D91457">
            <w:pPr>
              <w:rPr>
                <w:sz w:val="2"/>
                <w:szCs w:val="2"/>
              </w:rPr>
            </w:pPr>
          </w:p>
        </w:tc>
        <w:tc>
          <w:tcPr>
            <w:tcW w:w="1337" w:type="dxa"/>
            <w:vMerge/>
            <w:tcBorders>
              <w:top w:val="nil"/>
            </w:tcBorders>
          </w:tcPr>
          <w:p w:rsidR="00D91457" w:rsidRDefault="00D91457">
            <w:pPr>
              <w:rPr>
                <w:sz w:val="2"/>
                <w:szCs w:val="2"/>
              </w:rPr>
            </w:pPr>
          </w:p>
        </w:tc>
        <w:tc>
          <w:tcPr>
            <w:tcW w:w="3569" w:type="dxa"/>
            <w:vMerge/>
            <w:tcBorders>
              <w:top w:val="nil"/>
            </w:tcBorders>
          </w:tcPr>
          <w:p w:rsidR="00D91457" w:rsidRDefault="00D91457">
            <w:pPr>
              <w:rPr>
                <w:sz w:val="2"/>
                <w:szCs w:val="2"/>
              </w:rPr>
            </w:pPr>
          </w:p>
        </w:tc>
        <w:tc>
          <w:tcPr>
            <w:tcW w:w="1080" w:type="dxa"/>
          </w:tcPr>
          <w:p w:rsidR="00D91457" w:rsidRDefault="00D91457">
            <w:pPr>
              <w:pStyle w:val="TableParagraph"/>
              <w:spacing w:before="5"/>
              <w:rPr>
                <w:rFonts w:ascii="Times New Roman"/>
                <w:sz w:val="23"/>
              </w:rPr>
            </w:pPr>
          </w:p>
          <w:p w:rsidR="00D91457" w:rsidRDefault="00BC4C9A">
            <w:pPr>
              <w:pStyle w:val="TableParagraph"/>
              <w:ind w:left="320" w:right="283"/>
              <w:jc w:val="center"/>
              <w:rPr>
                <w:sz w:val="20"/>
              </w:rPr>
            </w:pPr>
            <w:r>
              <w:rPr>
                <w:sz w:val="20"/>
              </w:rPr>
              <w:t>较重</w:t>
            </w:r>
          </w:p>
        </w:tc>
        <w:tc>
          <w:tcPr>
            <w:tcW w:w="3532" w:type="dxa"/>
          </w:tcPr>
          <w:p w:rsidR="00D91457" w:rsidRDefault="00D91457">
            <w:pPr>
              <w:pStyle w:val="TableParagraph"/>
              <w:spacing w:before="5"/>
              <w:rPr>
                <w:rFonts w:ascii="Times New Roman"/>
                <w:sz w:val="23"/>
              </w:rPr>
            </w:pPr>
          </w:p>
          <w:p w:rsidR="00D91457" w:rsidRDefault="00BC4C9A">
            <w:pPr>
              <w:pStyle w:val="TableParagraph"/>
              <w:ind w:left="35"/>
              <w:rPr>
                <w:sz w:val="20"/>
              </w:rPr>
            </w:pPr>
            <w:r>
              <w:rPr>
                <w:sz w:val="20"/>
              </w:rPr>
              <w:t>造成一般危害的</w:t>
            </w:r>
          </w:p>
        </w:tc>
        <w:tc>
          <w:tcPr>
            <w:tcW w:w="2591" w:type="dxa"/>
          </w:tcPr>
          <w:p w:rsidR="00D91457" w:rsidRDefault="00BC4C9A">
            <w:pPr>
              <w:pStyle w:val="TableParagraph"/>
              <w:spacing w:before="153" w:line="230" w:lineRule="auto"/>
              <w:ind w:left="34" w:right="-15"/>
              <w:rPr>
                <w:sz w:val="20"/>
              </w:rPr>
            </w:pPr>
            <w:r>
              <w:rPr>
                <w:spacing w:val="14"/>
                <w:sz w:val="20"/>
              </w:rPr>
              <w:t>处</w:t>
            </w:r>
            <w:r>
              <w:rPr>
                <w:spacing w:val="13"/>
                <w:sz w:val="20"/>
              </w:rPr>
              <w:t>3</w:t>
            </w:r>
            <w:r>
              <w:rPr>
                <w:spacing w:val="14"/>
                <w:sz w:val="20"/>
              </w:rPr>
              <w:t>万元罚款；拒不改正的，吊</w:t>
            </w:r>
            <w:r>
              <w:rPr>
                <w:sz w:val="20"/>
              </w:rPr>
              <w:t>销其资质证书</w:t>
            </w:r>
          </w:p>
        </w:tc>
        <w:tc>
          <w:tcPr>
            <w:tcW w:w="1668" w:type="dxa"/>
            <w:vMerge/>
            <w:tcBorders>
              <w:top w:val="nil"/>
            </w:tcBorders>
          </w:tcPr>
          <w:p w:rsidR="00D91457" w:rsidRDefault="00D91457">
            <w:pPr>
              <w:rPr>
                <w:sz w:val="2"/>
                <w:szCs w:val="2"/>
              </w:rPr>
            </w:pPr>
          </w:p>
        </w:tc>
      </w:tr>
      <w:tr w:rsidR="00D91457" w:rsidTr="00E738B6">
        <w:trPr>
          <w:trHeight w:val="995"/>
        </w:trPr>
        <w:tc>
          <w:tcPr>
            <w:tcW w:w="588" w:type="dxa"/>
            <w:vMerge/>
            <w:tcBorders>
              <w:top w:val="nil"/>
            </w:tcBorders>
          </w:tcPr>
          <w:p w:rsidR="00D91457" w:rsidRDefault="00D91457">
            <w:pPr>
              <w:rPr>
                <w:sz w:val="2"/>
                <w:szCs w:val="2"/>
              </w:rPr>
            </w:pPr>
          </w:p>
        </w:tc>
        <w:tc>
          <w:tcPr>
            <w:tcW w:w="1337" w:type="dxa"/>
            <w:vMerge/>
            <w:tcBorders>
              <w:top w:val="nil"/>
            </w:tcBorders>
          </w:tcPr>
          <w:p w:rsidR="00D91457" w:rsidRDefault="00D91457">
            <w:pPr>
              <w:rPr>
                <w:sz w:val="2"/>
                <w:szCs w:val="2"/>
              </w:rPr>
            </w:pPr>
          </w:p>
        </w:tc>
        <w:tc>
          <w:tcPr>
            <w:tcW w:w="3569" w:type="dxa"/>
            <w:vMerge/>
            <w:tcBorders>
              <w:top w:val="nil"/>
            </w:tcBorders>
          </w:tcPr>
          <w:p w:rsidR="00D91457" w:rsidRDefault="00D91457">
            <w:pPr>
              <w:rPr>
                <w:sz w:val="2"/>
                <w:szCs w:val="2"/>
              </w:rPr>
            </w:pPr>
          </w:p>
        </w:tc>
        <w:tc>
          <w:tcPr>
            <w:tcW w:w="1080" w:type="dxa"/>
          </w:tcPr>
          <w:p w:rsidR="00D91457" w:rsidRDefault="00D91457">
            <w:pPr>
              <w:pStyle w:val="TableParagraph"/>
              <w:rPr>
                <w:rFonts w:ascii="Times New Roman"/>
                <w:sz w:val="20"/>
              </w:rPr>
            </w:pPr>
          </w:p>
          <w:p w:rsidR="00D91457" w:rsidRDefault="00BC4C9A">
            <w:pPr>
              <w:pStyle w:val="TableParagraph"/>
              <w:spacing w:before="153"/>
              <w:ind w:left="320" w:right="283"/>
              <w:jc w:val="center"/>
              <w:rPr>
                <w:sz w:val="20"/>
              </w:rPr>
            </w:pPr>
            <w:r>
              <w:rPr>
                <w:sz w:val="20"/>
              </w:rPr>
              <w:t>严重</w:t>
            </w:r>
          </w:p>
        </w:tc>
        <w:tc>
          <w:tcPr>
            <w:tcW w:w="3532" w:type="dxa"/>
          </w:tcPr>
          <w:p w:rsidR="00D91457" w:rsidRDefault="00D91457">
            <w:pPr>
              <w:pStyle w:val="TableParagraph"/>
              <w:rPr>
                <w:rFonts w:ascii="Times New Roman"/>
                <w:sz w:val="20"/>
              </w:rPr>
            </w:pPr>
          </w:p>
          <w:p w:rsidR="00D91457" w:rsidRDefault="00BC4C9A">
            <w:pPr>
              <w:pStyle w:val="TableParagraph"/>
              <w:spacing w:before="153"/>
              <w:ind w:left="35"/>
              <w:rPr>
                <w:sz w:val="20"/>
              </w:rPr>
            </w:pPr>
            <w:r>
              <w:rPr>
                <w:sz w:val="20"/>
              </w:rPr>
              <w:t>造成较重危害的</w:t>
            </w:r>
          </w:p>
        </w:tc>
        <w:tc>
          <w:tcPr>
            <w:tcW w:w="2591" w:type="dxa"/>
          </w:tcPr>
          <w:p w:rsidR="00D91457" w:rsidRDefault="00D91457">
            <w:pPr>
              <w:pStyle w:val="TableParagraph"/>
              <w:spacing w:before="1"/>
              <w:rPr>
                <w:rFonts w:ascii="Times New Roman"/>
                <w:sz w:val="23"/>
              </w:rPr>
            </w:pPr>
          </w:p>
          <w:p w:rsidR="00D91457" w:rsidRDefault="00BC4C9A">
            <w:pPr>
              <w:pStyle w:val="TableParagraph"/>
              <w:spacing w:before="1" w:line="230" w:lineRule="auto"/>
              <w:ind w:left="34" w:right="-15"/>
              <w:rPr>
                <w:sz w:val="20"/>
              </w:rPr>
            </w:pPr>
            <w:r>
              <w:rPr>
                <w:spacing w:val="14"/>
                <w:sz w:val="20"/>
              </w:rPr>
              <w:t>处</w:t>
            </w:r>
            <w:r>
              <w:rPr>
                <w:spacing w:val="13"/>
                <w:sz w:val="20"/>
              </w:rPr>
              <w:t>4</w:t>
            </w:r>
            <w:r>
              <w:rPr>
                <w:spacing w:val="14"/>
                <w:sz w:val="20"/>
              </w:rPr>
              <w:t>万元罚款；拒不改正的，吊</w:t>
            </w:r>
            <w:r>
              <w:rPr>
                <w:sz w:val="20"/>
              </w:rPr>
              <w:t>销其资质证书</w:t>
            </w:r>
          </w:p>
        </w:tc>
        <w:tc>
          <w:tcPr>
            <w:tcW w:w="1668" w:type="dxa"/>
            <w:vMerge/>
            <w:tcBorders>
              <w:top w:val="nil"/>
            </w:tcBorders>
          </w:tcPr>
          <w:p w:rsidR="00D91457" w:rsidRDefault="00D91457">
            <w:pPr>
              <w:rPr>
                <w:sz w:val="2"/>
                <w:szCs w:val="2"/>
              </w:rPr>
            </w:pPr>
          </w:p>
        </w:tc>
      </w:tr>
      <w:tr w:rsidR="00D91457" w:rsidTr="00E738B6">
        <w:trPr>
          <w:trHeight w:val="939"/>
        </w:trPr>
        <w:tc>
          <w:tcPr>
            <w:tcW w:w="588" w:type="dxa"/>
            <w:vMerge/>
            <w:tcBorders>
              <w:top w:val="nil"/>
            </w:tcBorders>
          </w:tcPr>
          <w:p w:rsidR="00D91457" w:rsidRDefault="00D91457">
            <w:pPr>
              <w:rPr>
                <w:sz w:val="2"/>
                <w:szCs w:val="2"/>
              </w:rPr>
            </w:pPr>
          </w:p>
        </w:tc>
        <w:tc>
          <w:tcPr>
            <w:tcW w:w="1337" w:type="dxa"/>
            <w:vMerge/>
            <w:tcBorders>
              <w:top w:val="nil"/>
            </w:tcBorders>
          </w:tcPr>
          <w:p w:rsidR="00D91457" w:rsidRDefault="00D91457">
            <w:pPr>
              <w:rPr>
                <w:sz w:val="2"/>
                <w:szCs w:val="2"/>
              </w:rPr>
            </w:pPr>
          </w:p>
        </w:tc>
        <w:tc>
          <w:tcPr>
            <w:tcW w:w="3569" w:type="dxa"/>
            <w:vMerge/>
            <w:tcBorders>
              <w:top w:val="nil"/>
            </w:tcBorders>
          </w:tcPr>
          <w:p w:rsidR="00D91457" w:rsidRDefault="00D91457">
            <w:pPr>
              <w:rPr>
                <w:sz w:val="2"/>
                <w:szCs w:val="2"/>
              </w:rPr>
            </w:pPr>
          </w:p>
        </w:tc>
        <w:tc>
          <w:tcPr>
            <w:tcW w:w="1080" w:type="dxa"/>
          </w:tcPr>
          <w:p w:rsidR="00D91457" w:rsidRDefault="00D91457">
            <w:pPr>
              <w:pStyle w:val="TableParagraph"/>
              <w:spacing w:before="10"/>
              <w:rPr>
                <w:rFonts w:ascii="Times New Roman"/>
                <w:sz w:val="20"/>
              </w:rPr>
            </w:pPr>
          </w:p>
          <w:p w:rsidR="00D91457" w:rsidRDefault="00BC4C9A">
            <w:pPr>
              <w:pStyle w:val="TableParagraph"/>
              <w:spacing w:line="230" w:lineRule="auto"/>
              <w:ind w:left="340" w:right="314"/>
              <w:rPr>
                <w:sz w:val="20"/>
              </w:rPr>
            </w:pPr>
            <w:r>
              <w:rPr>
                <w:sz w:val="20"/>
              </w:rPr>
              <w:t>特别严重</w:t>
            </w:r>
          </w:p>
        </w:tc>
        <w:tc>
          <w:tcPr>
            <w:tcW w:w="3532" w:type="dxa"/>
          </w:tcPr>
          <w:p w:rsidR="00D91457" w:rsidRDefault="00D91457">
            <w:pPr>
              <w:pStyle w:val="TableParagraph"/>
              <w:spacing w:before="10"/>
              <w:rPr>
                <w:rFonts w:ascii="Times New Roman"/>
                <w:sz w:val="20"/>
              </w:rPr>
            </w:pPr>
          </w:p>
          <w:p w:rsidR="00D91457" w:rsidRDefault="00BC4C9A">
            <w:pPr>
              <w:pStyle w:val="TableParagraph"/>
              <w:spacing w:line="230" w:lineRule="auto"/>
              <w:ind w:left="35" w:right="10"/>
              <w:rPr>
                <w:sz w:val="20"/>
              </w:rPr>
            </w:pPr>
            <w:r>
              <w:rPr>
                <w:sz w:val="20"/>
              </w:rPr>
              <w:t>造成严重危害的，或者拒绝、阻碍交通执法人员依法执行公务的</w:t>
            </w:r>
          </w:p>
        </w:tc>
        <w:tc>
          <w:tcPr>
            <w:tcW w:w="2591" w:type="dxa"/>
          </w:tcPr>
          <w:p w:rsidR="00D91457" w:rsidRDefault="00D91457">
            <w:pPr>
              <w:pStyle w:val="TableParagraph"/>
              <w:spacing w:before="10"/>
              <w:rPr>
                <w:rFonts w:ascii="Times New Roman"/>
                <w:sz w:val="20"/>
              </w:rPr>
            </w:pPr>
          </w:p>
          <w:p w:rsidR="00D91457" w:rsidRDefault="00BC4C9A">
            <w:pPr>
              <w:pStyle w:val="TableParagraph"/>
              <w:spacing w:line="230" w:lineRule="auto"/>
              <w:ind w:left="34" w:right="-15"/>
              <w:rPr>
                <w:sz w:val="20"/>
              </w:rPr>
            </w:pPr>
            <w:r>
              <w:rPr>
                <w:spacing w:val="14"/>
                <w:sz w:val="20"/>
              </w:rPr>
              <w:t>处</w:t>
            </w:r>
            <w:r>
              <w:rPr>
                <w:spacing w:val="13"/>
                <w:sz w:val="20"/>
              </w:rPr>
              <w:t>5</w:t>
            </w:r>
            <w:r>
              <w:rPr>
                <w:spacing w:val="14"/>
                <w:sz w:val="20"/>
              </w:rPr>
              <w:t>万元罚款；拒不改正的，吊</w:t>
            </w:r>
            <w:r>
              <w:rPr>
                <w:sz w:val="20"/>
              </w:rPr>
              <w:t>销其资质证书</w:t>
            </w:r>
          </w:p>
        </w:tc>
        <w:tc>
          <w:tcPr>
            <w:tcW w:w="1668" w:type="dxa"/>
            <w:vMerge/>
            <w:tcBorders>
              <w:top w:val="nil"/>
            </w:tcBorders>
          </w:tcPr>
          <w:p w:rsidR="00D91457" w:rsidRDefault="00D91457">
            <w:pPr>
              <w:rPr>
                <w:sz w:val="2"/>
                <w:szCs w:val="2"/>
              </w:rPr>
            </w:pPr>
          </w:p>
        </w:tc>
      </w:tr>
      <w:tr w:rsidR="00D91457" w:rsidTr="00E738B6">
        <w:trPr>
          <w:trHeight w:val="1052"/>
        </w:trPr>
        <w:tc>
          <w:tcPr>
            <w:tcW w:w="588"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10"/>
              <w:rPr>
                <w:rFonts w:ascii="Times New Roman"/>
                <w:sz w:val="15"/>
              </w:rPr>
            </w:pPr>
          </w:p>
          <w:p w:rsidR="00D91457" w:rsidRDefault="00BC4C9A">
            <w:pPr>
              <w:pStyle w:val="TableParagraph"/>
              <w:ind w:left="197"/>
              <w:rPr>
                <w:sz w:val="20"/>
              </w:rPr>
            </w:pPr>
            <w:r>
              <w:rPr>
                <w:rFonts w:hint="eastAsia"/>
                <w:sz w:val="20"/>
              </w:rPr>
              <w:t>23</w:t>
            </w:r>
          </w:p>
        </w:tc>
        <w:tc>
          <w:tcPr>
            <w:tcW w:w="1337"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2"/>
              <w:rPr>
                <w:rFonts w:ascii="Times New Roman"/>
                <w:sz w:val="24"/>
              </w:rPr>
            </w:pPr>
          </w:p>
          <w:p w:rsidR="00D91457" w:rsidRDefault="00BC4C9A">
            <w:pPr>
              <w:pStyle w:val="TableParagraph"/>
              <w:spacing w:line="230" w:lineRule="auto"/>
              <w:ind w:left="36" w:right="-15"/>
              <w:jc w:val="both"/>
              <w:rPr>
                <w:sz w:val="20"/>
              </w:rPr>
            </w:pPr>
            <w:r>
              <w:rPr>
                <w:sz w:val="20"/>
              </w:rPr>
              <w:t>穿越公路修建公路桥梁未设置必要的检修通道</w:t>
            </w:r>
          </w:p>
        </w:tc>
        <w:tc>
          <w:tcPr>
            <w:tcW w:w="3569"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8"/>
              <w:rPr>
                <w:rFonts w:ascii="Times New Roman"/>
              </w:rPr>
            </w:pPr>
          </w:p>
          <w:p w:rsidR="00D91457" w:rsidRDefault="00BC4C9A">
            <w:pPr>
              <w:pStyle w:val="TableParagraph"/>
              <w:spacing w:line="230" w:lineRule="auto"/>
              <w:ind w:left="36" w:right="-15" w:firstLine="422"/>
              <w:jc w:val="both"/>
              <w:rPr>
                <w:sz w:val="20"/>
              </w:rPr>
            </w:pPr>
            <w:r>
              <w:rPr>
                <w:w w:val="95"/>
                <w:sz w:val="20"/>
              </w:rPr>
              <w:t>《山东省公路路政条例》第四十</w:t>
            </w:r>
            <w:r>
              <w:rPr>
                <w:sz w:val="20"/>
              </w:rPr>
              <w:t>条：违反本条例规定，穿越公路修建公路桥梁未设置必要的检修通道</w:t>
            </w:r>
            <w:r>
              <w:rPr>
                <w:rFonts w:hint="eastAsia"/>
                <w:sz w:val="20"/>
              </w:rPr>
              <w:t>，</w:t>
            </w:r>
            <w:r>
              <w:rPr>
                <w:rFonts w:ascii="Helvetica" w:eastAsia="Helvetica" w:hAnsi="Helvetica" w:cs="Helvetica"/>
                <w:color w:val="333333"/>
                <w:sz w:val="19"/>
                <w:szCs w:val="19"/>
              </w:rPr>
              <w:t>或者未经专项论证并落实必要的安全保障措施，擅自修建穿（跨）越高速公路互通立交区的设施的，由交通运输主管部门责令改正，可以处一万元以上三万元以下的罚款。</w:t>
            </w:r>
          </w:p>
        </w:tc>
        <w:tc>
          <w:tcPr>
            <w:tcW w:w="1080" w:type="dxa"/>
          </w:tcPr>
          <w:p w:rsidR="00D91457" w:rsidRDefault="00D91457">
            <w:pPr>
              <w:pStyle w:val="TableParagraph"/>
              <w:rPr>
                <w:rFonts w:ascii="Times New Roman"/>
                <w:sz w:val="20"/>
              </w:rPr>
            </w:pPr>
          </w:p>
          <w:p w:rsidR="00D91457" w:rsidRDefault="00D91457">
            <w:pPr>
              <w:pStyle w:val="TableParagraph"/>
              <w:spacing w:before="9"/>
              <w:rPr>
                <w:rFonts w:ascii="Times New Roman"/>
                <w:sz w:val="15"/>
              </w:rPr>
            </w:pPr>
          </w:p>
          <w:p w:rsidR="00D91457" w:rsidRDefault="00BC4C9A">
            <w:pPr>
              <w:pStyle w:val="TableParagraph"/>
              <w:ind w:left="314" w:right="291"/>
              <w:jc w:val="center"/>
              <w:rPr>
                <w:sz w:val="20"/>
              </w:rPr>
            </w:pPr>
            <w:r>
              <w:rPr>
                <w:sz w:val="20"/>
              </w:rPr>
              <w:t>轻微</w:t>
            </w:r>
          </w:p>
        </w:tc>
        <w:tc>
          <w:tcPr>
            <w:tcW w:w="3532" w:type="dxa"/>
          </w:tcPr>
          <w:p w:rsidR="00D91457" w:rsidRDefault="00BC4C9A">
            <w:pPr>
              <w:pStyle w:val="TableParagraph"/>
              <w:spacing w:before="173" w:line="230" w:lineRule="auto"/>
              <w:ind w:left="35" w:right="-15"/>
              <w:jc w:val="both"/>
              <w:rPr>
                <w:sz w:val="20"/>
              </w:rPr>
            </w:pPr>
            <w:r>
              <w:rPr>
                <w:sz w:val="20"/>
              </w:rPr>
              <w:t>建设单位未按规定设置必要的检修通道，经责令改正，能够及时改正，没有影响桥梁检修工作</w:t>
            </w:r>
            <w:r w:rsidR="00E87DAD">
              <w:rPr>
                <w:rFonts w:hint="eastAsia"/>
                <w:sz w:val="20"/>
              </w:rPr>
              <w:t>，</w:t>
            </w:r>
            <w:r w:rsidR="00E87DAD" w:rsidRPr="00E87DAD">
              <w:rPr>
                <w:rFonts w:hint="eastAsia"/>
                <w:sz w:val="20"/>
              </w:rPr>
              <w:t>未造成危害后果</w:t>
            </w:r>
            <w:r>
              <w:rPr>
                <w:sz w:val="20"/>
              </w:rPr>
              <w:t>的</w:t>
            </w:r>
          </w:p>
        </w:tc>
        <w:tc>
          <w:tcPr>
            <w:tcW w:w="2591" w:type="dxa"/>
          </w:tcPr>
          <w:p w:rsidR="00D91457" w:rsidRDefault="00D91457">
            <w:pPr>
              <w:pStyle w:val="TableParagraph"/>
              <w:rPr>
                <w:rFonts w:ascii="Times New Roman"/>
                <w:sz w:val="20"/>
              </w:rPr>
            </w:pPr>
          </w:p>
          <w:p w:rsidR="00D91457" w:rsidRDefault="00D91457">
            <w:pPr>
              <w:pStyle w:val="TableParagraph"/>
              <w:spacing w:before="9"/>
              <w:rPr>
                <w:rFonts w:ascii="Times New Roman"/>
                <w:sz w:val="15"/>
              </w:rPr>
            </w:pPr>
          </w:p>
          <w:p w:rsidR="00D91457" w:rsidRDefault="00BC4C9A">
            <w:pPr>
              <w:pStyle w:val="TableParagraph"/>
              <w:ind w:left="35"/>
              <w:rPr>
                <w:sz w:val="20"/>
              </w:rPr>
            </w:pPr>
            <w:r>
              <w:rPr>
                <w:sz w:val="20"/>
              </w:rPr>
              <w:t>不予处罚</w:t>
            </w:r>
          </w:p>
        </w:tc>
        <w:tc>
          <w:tcPr>
            <w:tcW w:w="1668" w:type="dxa"/>
            <w:vMerge w:val="restart"/>
          </w:tcPr>
          <w:p w:rsidR="00D91457" w:rsidRDefault="00D91457">
            <w:pPr>
              <w:pStyle w:val="TableParagraph"/>
              <w:rPr>
                <w:rFonts w:ascii="Times New Roman"/>
                <w:sz w:val="20"/>
              </w:rPr>
            </w:pPr>
          </w:p>
        </w:tc>
      </w:tr>
      <w:tr w:rsidR="00D91457" w:rsidTr="00E738B6">
        <w:trPr>
          <w:trHeight w:val="1131"/>
        </w:trPr>
        <w:tc>
          <w:tcPr>
            <w:tcW w:w="588" w:type="dxa"/>
            <w:vMerge/>
            <w:tcBorders>
              <w:top w:val="nil"/>
            </w:tcBorders>
          </w:tcPr>
          <w:p w:rsidR="00D91457" w:rsidRDefault="00D91457">
            <w:pPr>
              <w:rPr>
                <w:sz w:val="2"/>
                <w:szCs w:val="2"/>
              </w:rPr>
            </w:pPr>
          </w:p>
        </w:tc>
        <w:tc>
          <w:tcPr>
            <w:tcW w:w="1337" w:type="dxa"/>
            <w:vMerge/>
            <w:tcBorders>
              <w:top w:val="nil"/>
            </w:tcBorders>
          </w:tcPr>
          <w:p w:rsidR="00D91457" w:rsidRDefault="00D91457">
            <w:pPr>
              <w:rPr>
                <w:sz w:val="2"/>
                <w:szCs w:val="2"/>
              </w:rPr>
            </w:pPr>
          </w:p>
        </w:tc>
        <w:tc>
          <w:tcPr>
            <w:tcW w:w="3569" w:type="dxa"/>
            <w:vMerge/>
            <w:tcBorders>
              <w:top w:val="nil"/>
            </w:tcBorders>
          </w:tcPr>
          <w:p w:rsidR="00D91457" w:rsidRDefault="00D91457">
            <w:pPr>
              <w:rPr>
                <w:sz w:val="2"/>
                <w:szCs w:val="2"/>
              </w:rPr>
            </w:pPr>
          </w:p>
        </w:tc>
        <w:tc>
          <w:tcPr>
            <w:tcW w:w="1080" w:type="dxa"/>
          </w:tcPr>
          <w:p w:rsidR="00D91457" w:rsidRDefault="00D91457">
            <w:pPr>
              <w:pStyle w:val="TableParagraph"/>
              <w:rPr>
                <w:rFonts w:ascii="Times New Roman"/>
                <w:sz w:val="20"/>
              </w:rPr>
            </w:pPr>
          </w:p>
          <w:p w:rsidR="00D91457" w:rsidRDefault="00D91457">
            <w:pPr>
              <w:pStyle w:val="TableParagraph"/>
              <w:spacing w:before="1"/>
              <w:rPr>
                <w:rFonts w:ascii="Times New Roman"/>
                <w:sz w:val="19"/>
              </w:rPr>
            </w:pPr>
          </w:p>
          <w:p w:rsidR="00D91457" w:rsidRDefault="00BC4C9A">
            <w:pPr>
              <w:pStyle w:val="TableParagraph"/>
              <w:spacing w:before="1"/>
              <w:ind w:left="315" w:right="291"/>
              <w:jc w:val="center"/>
              <w:rPr>
                <w:sz w:val="20"/>
              </w:rPr>
            </w:pPr>
            <w:r>
              <w:rPr>
                <w:sz w:val="20"/>
              </w:rPr>
              <w:t>一般</w:t>
            </w:r>
          </w:p>
        </w:tc>
        <w:tc>
          <w:tcPr>
            <w:tcW w:w="3532" w:type="dxa"/>
          </w:tcPr>
          <w:p w:rsidR="00D91457" w:rsidRDefault="00D91457">
            <w:pPr>
              <w:pStyle w:val="TableParagraph"/>
              <w:spacing w:before="4"/>
              <w:rPr>
                <w:rFonts w:ascii="Times New Roman"/>
                <w:sz w:val="18"/>
              </w:rPr>
            </w:pPr>
          </w:p>
          <w:p w:rsidR="00D91457" w:rsidRDefault="00BC4C9A">
            <w:pPr>
              <w:pStyle w:val="TableParagraph"/>
              <w:spacing w:line="230" w:lineRule="auto"/>
              <w:ind w:left="35" w:right="9"/>
              <w:jc w:val="both"/>
              <w:rPr>
                <w:sz w:val="20"/>
              </w:rPr>
            </w:pPr>
            <w:r>
              <w:rPr>
                <w:sz w:val="20"/>
              </w:rPr>
              <w:t>建设单位未按规定设置必要的检修通道，经责令改正，仍不改正，已经影响桥梁检修工作的</w:t>
            </w:r>
          </w:p>
        </w:tc>
        <w:tc>
          <w:tcPr>
            <w:tcW w:w="2591" w:type="dxa"/>
          </w:tcPr>
          <w:p w:rsidR="00D91457" w:rsidRDefault="00D91457">
            <w:pPr>
              <w:pStyle w:val="TableParagraph"/>
              <w:rPr>
                <w:rFonts w:ascii="Times New Roman"/>
                <w:sz w:val="20"/>
              </w:rPr>
            </w:pPr>
          </w:p>
          <w:p w:rsidR="00D91457" w:rsidRDefault="00D91457">
            <w:pPr>
              <w:pStyle w:val="TableParagraph"/>
              <w:spacing w:before="1"/>
              <w:rPr>
                <w:rFonts w:ascii="Times New Roman"/>
                <w:sz w:val="19"/>
              </w:rPr>
            </w:pPr>
          </w:p>
          <w:p w:rsidR="00D91457" w:rsidRDefault="00BC4C9A">
            <w:pPr>
              <w:pStyle w:val="TableParagraph"/>
              <w:spacing w:before="1"/>
              <w:ind w:left="35"/>
              <w:rPr>
                <w:sz w:val="20"/>
              </w:rPr>
            </w:pPr>
            <w:r>
              <w:rPr>
                <w:sz w:val="20"/>
              </w:rPr>
              <w:t>处1万元罚款</w:t>
            </w:r>
          </w:p>
        </w:tc>
        <w:tc>
          <w:tcPr>
            <w:tcW w:w="1668" w:type="dxa"/>
            <w:vMerge/>
            <w:tcBorders>
              <w:top w:val="nil"/>
            </w:tcBorders>
          </w:tcPr>
          <w:p w:rsidR="00D91457" w:rsidRDefault="00D91457">
            <w:pPr>
              <w:rPr>
                <w:sz w:val="2"/>
                <w:szCs w:val="2"/>
              </w:rPr>
            </w:pPr>
          </w:p>
        </w:tc>
      </w:tr>
      <w:tr w:rsidR="00D91457" w:rsidTr="00E738B6">
        <w:trPr>
          <w:trHeight w:val="1086"/>
        </w:trPr>
        <w:tc>
          <w:tcPr>
            <w:tcW w:w="588" w:type="dxa"/>
            <w:vMerge/>
            <w:tcBorders>
              <w:top w:val="nil"/>
            </w:tcBorders>
          </w:tcPr>
          <w:p w:rsidR="00D91457" w:rsidRDefault="00D91457">
            <w:pPr>
              <w:rPr>
                <w:sz w:val="2"/>
                <w:szCs w:val="2"/>
              </w:rPr>
            </w:pPr>
          </w:p>
        </w:tc>
        <w:tc>
          <w:tcPr>
            <w:tcW w:w="1337" w:type="dxa"/>
            <w:vMerge/>
            <w:tcBorders>
              <w:top w:val="nil"/>
            </w:tcBorders>
          </w:tcPr>
          <w:p w:rsidR="00D91457" w:rsidRDefault="00D91457">
            <w:pPr>
              <w:rPr>
                <w:sz w:val="2"/>
                <w:szCs w:val="2"/>
              </w:rPr>
            </w:pPr>
          </w:p>
        </w:tc>
        <w:tc>
          <w:tcPr>
            <w:tcW w:w="3569" w:type="dxa"/>
            <w:vMerge/>
            <w:tcBorders>
              <w:top w:val="nil"/>
            </w:tcBorders>
          </w:tcPr>
          <w:p w:rsidR="00D91457" w:rsidRDefault="00D91457">
            <w:pPr>
              <w:rPr>
                <w:sz w:val="2"/>
                <w:szCs w:val="2"/>
              </w:rPr>
            </w:pPr>
          </w:p>
        </w:tc>
        <w:tc>
          <w:tcPr>
            <w:tcW w:w="1080" w:type="dxa"/>
          </w:tcPr>
          <w:p w:rsidR="00D91457" w:rsidRDefault="00D91457">
            <w:pPr>
              <w:pStyle w:val="TableParagraph"/>
              <w:rPr>
                <w:rFonts w:ascii="Times New Roman"/>
                <w:sz w:val="20"/>
              </w:rPr>
            </w:pPr>
          </w:p>
          <w:p w:rsidR="00D91457" w:rsidRDefault="00D91457">
            <w:pPr>
              <w:pStyle w:val="TableParagraph"/>
              <w:spacing w:before="3"/>
              <w:rPr>
                <w:rFonts w:ascii="Times New Roman"/>
                <w:sz w:val="17"/>
              </w:rPr>
            </w:pPr>
          </w:p>
          <w:p w:rsidR="00D91457" w:rsidRDefault="00BC4C9A">
            <w:pPr>
              <w:pStyle w:val="TableParagraph"/>
              <w:ind w:left="315" w:right="291"/>
              <w:jc w:val="center"/>
              <w:rPr>
                <w:sz w:val="20"/>
              </w:rPr>
            </w:pPr>
            <w:r>
              <w:rPr>
                <w:sz w:val="20"/>
              </w:rPr>
              <w:t>严重</w:t>
            </w:r>
          </w:p>
        </w:tc>
        <w:tc>
          <w:tcPr>
            <w:tcW w:w="3532" w:type="dxa"/>
          </w:tcPr>
          <w:p w:rsidR="00D91457" w:rsidRDefault="00D91457">
            <w:pPr>
              <w:pStyle w:val="TableParagraph"/>
              <w:spacing w:before="5"/>
              <w:rPr>
                <w:rFonts w:ascii="Times New Roman"/>
                <w:sz w:val="16"/>
              </w:rPr>
            </w:pPr>
          </w:p>
          <w:p w:rsidR="00D91457" w:rsidRDefault="00BC4C9A">
            <w:pPr>
              <w:pStyle w:val="TableParagraph"/>
              <w:spacing w:line="230" w:lineRule="auto"/>
              <w:ind w:left="35" w:right="9"/>
              <w:jc w:val="both"/>
              <w:rPr>
                <w:sz w:val="20"/>
              </w:rPr>
            </w:pPr>
            <w:r>
              <w:rPr>
                <w:sz w:val="20"/>
              </w:rPr>
              <w:t>建设单位未按规定设置必要的检修通道，经责令改正，仍不改正，且严重影响桥梁检修工作的</w:t>
            </w:r>
          </w:p>
        </w:tc>
        <w:tc>
          <w:tcPr>
            <w:tcW w:w="2591" w:type="dxa"/>
          </w:tcPr>
          <w:p w:rsidR="00D91457" w:rsidRDefault="00D91457">
            <w:pPr>
              <w:pStyle w:val="TableParagraph"/>
              <w:rPr>
                <w:rFonts w:ascii="Times New Roman"/>
                <w:sz w:val="20"/>
              </w:rPr>
            </w:pPr>
          </w:p>
          <w:p w:rsidR="00D91457" w:rsidRDefault="00D91457">
            <w:pPr>
              <w:pStyle w:val="TableParagraph"/>
              <w:spacing w:before="3"/>
              <w:rPr>
                <w:rFonts w:ascii="Times New Roman"/>
                <w:sz w:val="17"/>
              </w:rPr>
            </w:pPr>
          </w:p>
          <w:p w:rsidR="00D91457" w:rsidRDefault="00BC4C9A">
            <w:pPr>
              <w:pStyle w:val="TableParagraph"/>
              <w:ind w:left="35"/>
              <w:rPr>
                <w:sz w:val="20"/>
              </w:rPr>
            </w:pPr>
            <w:r>
              <w:rPr>
                <w:sz w:val="20"/>
              </w:rPr>
              <w:t>处2万元罚款</w:t>
            </w:r>
          </w:p>
        </w:tc>
        <w:tc>
          <w:tcPr>
            <w:tcW w:w="1668" w:type="dxa"/>
            <w:vMerge/>
            <w:tcBorders>
              <w:top w:val="nil"/>
            </w:tcBorders>
          </w:tcPr>
          <w:p w:rsidR="00D91457" w:rsidRDefault="00D91457">
            <w:pPr>
              <w:rPr>
                <w:sz w:val="2"/>
                <w:szCs w:val="2"/>
              </w:rPr>
            </w:pPr>
          </w:p>
        </w:tc>
      </w:tr>
      <w:tr w:rsidR="00D91457" w:rsidTr="00E738B6">
        <w:trPr>
          <w:trHeight w:val="961"/>
        </w:trPr>
        <w:tc>
          <w:tcPr>
            <w:tcW w:w="588" w:type="dxa"/>
            <w:vMerge/>
            <w:tcBorders>
              <w:top w:val="nil"/>
            </w:tcBorders>
          </w:tcPr>
          <w:p w:rsidR="00D91457" w:rsidRDefault="00D91457">
            <w:pPr>
              <w:rPr>
                <w:sz w:val="2"/>
                <w:szCs w:val="2"/>
              </w:rPr>
            </w:pPr>
          </w:p>
        </w:tc>
        <w:tc>
          <w:tcPr>
            <w:tcW w:w="1337" w:type="dxa"/>
            <w:vMerge/>
            <w:tcBorders>
              <w:top w:val="nil"/>
            </w:tcBorders>
          </w:tcPr>
          <w:p w:rsidR="00D91457" w:rsidRDefault="00D91457">
            <w:pPr>
              <w:rPr>
                <w:sz w:val="2"/>
                <w:szCs w:val="2"/>
              </w:rPr>
            </w:pPr>
          </w:p>
        </w:tc>
        <w:tc>
          <w:tcPr>
            <w:tcW w:w="3569" w:type="dxa"/>
            <w:vMerge/>
            <w:tcBorders>
              <w:top w:val="nil"/>
            </w:tcBorders>
          </w:tcPr>
          <w:p w:rsidR="00D91457" w:rsidRDefault="00D91457">
            <w:pPr>
              <w:rPr>
                <w:sz w:val="2"/>
                <w:szCs w:val="2"/>
              </w:rPr>
            </w:pPr>
          </w:p>
        </w:tc>
        <w:tc>
          <w:tcPr>
            <w:tcW w:w="1080" w:type="dxa"/>
          </w:tcPr>
          <w:p w:rsidR="00D91457" w:rsidRDefault="00D91457">
            <w:pPr>
              <w:pStyle w:val="TableParagraph"/>
              <w:spacing w:before="8"/>
              <w:rPr>
                <w:rFonts w:ascii="Times New Roman"/>
                <w:sz w:val="21"/>
              </w:rPr>
            </w:pPr>
          </w:p>
          <w:p w:rsidR="00D91457" w:rsidRDefault="00BC4C9A">
            <w:pPr>
              <w:pStyle w:val="TableParagraph"/>
              <w:spacing w:line="230" w:lineRule="auto"/>
              <w:ind w:left="340" w:right="314"/>
              <w:rPr>
                <w:sz w:val="20"/>
              </w:rPr>
            </w:pPr>
            <w:r>
              <w:rPr>
                <w:sz w:val="20"/>
              </w:rPr>
              <w:t>特别严重</w:t>
            </w:r>
          </w:p>
        </w:tc>
        <w:tc>
          <w:tcPr>
            <w:tcW w:w="3532" w:type="dxa"/>
          </w:tcPr>
          <w:p w:rsidR="00D91457" w:rsidRDefault="00D91457">
            <w:pPr>
              <w:pStyle w:val="TableParagraph"/>
              <w:spacing w:before="8"/>
              <w:rPr>
                <w:rFonts w:ascii="Times New Roman"/>
                <w:sz w:val="21"/>
              </w:rPr>
            </w:pPr>
          </w:p>
          <w:p w:rsidR="00D91457" w:rsidRDefault="00BC4C9A">
            <w:pPr>
              <w:pStyle w:val="TableParagraph"/>
              <w:spacing w:line="230" w:lineRule="auto"/>
              <w:ind w:left="36" w:right="9"/>
              <w:rPr>
                <w:sz w:val="20"/>
              </w:rPr>
            </w:pPr>
            <w:r>
              <w:rPr>
                <w:sz w:val="20"/>
              </w:rPr>
              <w:t>拒绝、阻碍交通执法人员依法执行公务的</w:t>
            </w:r>
          </w:p>
        </w:tc>
        <w:tc>
          <w:tcPr>
            <w:tcW w:w="2591" w:type="dxa"/>
          </w:tcPr>
          <w:p w:rsidR="00D91457" w:rsidRDefault="00D91457">
            <w:pPr>
              <w:pStyle w:val="TableParagraph"/>
              <w:rPr>
                <w:rFonts w:ascii="Times New Roman"/>
                <w:sz w:val="20"/>
              </w:rPr>
            </w:pPr>
          </w:p>
          <w:p w:rsidR="00D91457" w:rsidRDefault="00BC4C9A">
            <w:pPr>
              <w:pStyle w:val="TableParagraph"/>
              <w:spacing w:before="136"/>
              <w:ind w:left="35"/>
              <w:rPr>
                <w:sz w:val="20"/>
              </w:rPr>
            </w:pPr>
            <w:r>
              <w:rPr>
                <w:sz w:val="20"/>
              </w:rPr>
              <w:t>处3万元罚款</w:t>
            </w:r>
          </w:p>
        </w:tc>
        <w:tc>
          <w:tcPr>
            <w:tcW w:w="1668" w:type="dxa"/>
            <w:vMerge/>
            <w:tcBorders>
              <w:top w:val="nil"/>
            </w:tcBorders>
          </w:tcPr>
          <w:p w:rsidR="00D91457" w:rsidRDefault="00D91457">
            <w:pPr>
              <w:rPr>
                <w:sz w:val="2"/>
                <w:szCs w:val="2"/>
              </w:rPr>
            </w:pPr>
          </w:p>
        </w:tc>
      </w:tr>
    </w:tbl>
    <w:p w:rsidR="00D91457" w:rsidRDefault="00D91457">
      <w:pPr>
        <w:rPr>
          <w:sz w:val="2"/>
          <w:szCs w:val="2"/>
        </w:rPr>
        <w:sectPr w:rsidR="00D91457">
          <w:pgSz w:w="16840" w:h="11910" w:orient="landscape"/>
          <w:pgMar w:top="1440" w:right="920" w:bottom="1040" w:left="900" w:header="1139" w:footer="808" w:gutter="0"/>
          <w:cols w:space="720"/>
        </w:sectPr>
      </w:pPr>
    </w:p>
    <w:p w:rsidR="00D91457" w:rsidRDefault="00D91457">
      <w:pPr>
        <w:pStyle w:val="a3"/>
        <w:spacing w:before="9" w:after="1"/>
        <w:rPr>
          <w:rFonts w:ascii="Times New Roman"/>
          <w:sz w:val="23"/>
        </w:rPr>
      </w:pPr>
    </w:p>
    <w:tbl>
      <w:tblPr>
        <w:tblStyle w:val="TableNormal"/>
        <w:tblW w:w="14889" w:type="dxa"/>
        <w:tblInd w:w="2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tblPr>
      <w:tblGrid>
        <w:gridCol w:w="609"/>
        <w:gridCol w:w="1386"/>
        <w:gridCol w:w="3699"/>
        <w:gridCol w:w="1119"/>
        <w:gridCol w:w="4426"/>
        <w:gridCol w:w="1921"/>
        <w:gridCol w:w="1729"/>
      </w:tblGrid>
      <w:tr w:rsidR="00774E0E" w:rsidRPr="002D7C64" w:rsidTr="00774E0E">
        <w:trPr>
          <w:trHeight w:val="544"/>
        </w:trPr>
        <w:tc>
          <w:tcPr>
            <w:tcW w:w="609" w:type="dxa"/>
          </w:tcPr>
          <w:p w:rsidR="00D91457" w:rsidRPr="002D7C64" w:rsidRDefault="00BC4C9A">
            <w:pPr>
              <w:pStyle w:val="TableParagraph"/>
              <w:spacing w:before="167"/>
              <w:ind w:left="54"/>
              <w:rPr>
                <w:b/>
                <w:sz w:val="24"/>
              </w:rPr>
            </w:pPr>
            <w:r w:rsidRPr="002D7C64">
              <w:rPr>
                <w:rFonts w:hint="eastAsia"/>
                <w:b/>
                <w:sz w:val="24"/>
              </w:rPr>
              <w:t>序号</w:t>
            </w:r>
          </w:p>
        </w:tc>
        <w:tc>
          <w:tcPr>
            <w:tcW w:w="1386" w:type="dxa"/>
          </w:tcPr>
          <w:p w:rsidR="00D91457" w:rsidRPr="002D7C64" w:rsidRDefault="00BC4C9A">
            <w:pPr>
              <w:pStyle w:val="TableParagraph"/>
              <w:spacing w:before="167"/>
              <w:ind w:left="186"/>
              <w:rPr>
                <w:b/>
                <w:sz w:val="24"/>
              </w:rPr>
            </w:pPr>
            <w:r w:rsidRPr="002D7C64">
              <w:rPr>
                <w:rFonts w:hint="eastAsia"/>
                <w:b/>
                <w:sz w:val="24"/>
              </w:rPr>
              <w:t>违法行为</w:t>
            </w:r>
          </w:p>
        </w:tc>
        <w:tc>
          <w:tcPr>
            <w:tcW w:w="3699" w:type="dxa"/>
          </w:tcPr>
          <w:p w:rsidR="00D91457" w:rsidRPr="002D7C64" w:rsidRDefault="00F35A4D">
            <w:pPr>
              <w:pStyle w:val="TableParagraph"/>
              <w:spacing w:before="167"/>
              <w:ind w:left="1285" w:right="1260"/>
              <w:jc w:val="center"/>
              <w:rPr>
                <w:b/>
                <w:sz w:val="24"/>
              </w:rPr>
            </w:pPr>
            <w:r>
              <w:rPr>
                <w:rFonts w:hint="eastAsia"/>
                <w:b/>
                <w:sz w:val="24"/>
              </w:rPr>
              <w:t>法定依据</w:t>
            </w:r>
          </w:p>
        </w:tc>
        <w:tc>
          <w:tcPr>
            <w:tcW w:w="1119" w:type="dxa"/>
          </w:tcPr>
          <w:p w:rsidR="00D91457" w:rsidRPr="002D7C64" w:rsidRDefault="00BC4C9A">
            <w:pPr>
              <w:pStyle w:val="TableParagraph"/>
              <w:spacing w:before="27" w:line="292" w:lineRule="exact"/>
              <w:ind w:left="299" w:right="274"/>
              <w:rPr>
                <w:b/>
                <w:sz w:val="24"/>
              </w:rPr>
            </w:pPr>
            <w:r w:rsidRPr="002D7C64">
              <w:rPr>
                <w:rFonts w:hint="eastAsia"/>
                <w:b/>
                <w:sz w:val="24"/>
              </w:rPr>
              <w:t>违法程度</w:t>
            </w:r>
          </w:p>
        </w:tc>
        <w:tc>
          <w:tcPr>
            <w:tcW w:w="4426" w:type="dxa"/>
          </w:tcPr>
          <w:p w:rsidR="00D91457" w:rsidRPr="002D7C64" w:rsidRDefault="00BC4C9A">
            <w:pPr>
              <w:pStyle w:val="TableParagraph"/>
              <w:spacing w:before="167"/>
              <w:ind w:left="743"/>
              <w:rPr>
                <w:b/>
                <w:sz w:val="24"/>
              </w:rPr>
            </w:pPr>
            <w:r w:rsidRPr="002D7C64">
              <w:rPr>
                <w:rFonts w:hint="eastAsia"/>
                <w:b/>
                <w:sz w:val="24"/>
              </w:rPr>
              <w:t>情节与危害后果</w:t>
            </w:r>
          </w:p>
        </w:tc>
        <w:tc>
          <w:tcPr>
            <w:tcW w:w="1921" w:type="dxa"/>
          </w:tcPr>
          <w:p w:rsidR="00D91457" w:rsidRPr="002D7C64" w:rsidRDefault="00BC4C9A">
            <w:pPr>
              <w:pStyle w:val="TableParagraph"/>
              <w:spacing w:before="167"/>
              <w:ind w:left="989"/>
              <w:rPr>
                <w:b/>
                <w:sz w:val="24"/>
              </w:rPr>
            </w:pPr>
            <w:r w:rsidRPr="002D7C64">
              <w:rPr>
                <w:rFonts w:hint="eastAsia"/>
                <w:b/>
                <w:sz w:val="24"/>
              </w:rPr>
              <w:t>处罚标准</w:t>
            </w:r>
          </w:p>
        </w:tc>
        <w:tc>
          <w:tcPr>
            <w:tcW w:w="1729" w:type="dxa"/>
          </w:tcPr>
          <w:p w:rsidR="00D91457" w:rsidRPr="002D7C64" w:rsidRDefault="00BC4C9A">
            <w:pPr>
              <w:pStyle w:val="TableParagraph"/>
              <w:spacing w:before="167"/>
              <w:ind w:left="94" w:right="70"/>
              <w:jc w:val="center"/>
              <w:rPr>
                <w:b/>
                <w:sz w:val="24"/>
              </w:rPr>
            </w:pPr>
            <w:r w:rsidRPr="002D7C64">
              <w:rPr>
                <w:rFonts w:hint="eastAsia"/>
                <w:b/>
                <w:sz w:val="24"/>
              </w:rPr>
              <w:t>备注</w:t>
            </w:r>
          </w:p>
        </w:tc>
      </w:tr>
      <w:tr w:rsidR="00774E0E" w:rsidRPr="008E6397" w:rsidTr="00774E0E">
        <w:trPr>
          <w:trHeight w:val="1029"/>
        </w:trPr>
        <w:tc>
          <w:tcPr>
            <w:tcW w:w="609" w:type="dxa"/>
            <w:vMerge w:val="restart"/>
          </w:tcPr>
          <w:p w:rsidR="00D91457" w:rsidRPr="0086370A" w:rsidRDefault="00D91457">
            <w:pPr>
              <w:pStyle w:val="TableParagraph"/>
              <w:rPr>
                <w:color w:val="000000" w:themeColor="text1"/>
                <w:sz w:val="20"/>
              </w:rPr>
            </w:pPr>
          </w:p>
          <w:p w:rsidR="00D91457" w:rsidRPr="0086370A" w:rsidRDefault="00D91457">
            <w:pPr>
              <w:pStyle w:val="TableParagraph"/>
              <w:rPr>
                <w:color w:val="000000" w:themeColor="text1"/>
                <w:sz w:val="20"/>
              </w:rPr>
            </w:pPr>
          </w:p>
          <w:p w:rsidR="00D91457" w:rsidRPr="0086370A" w:rsidRDefault="00D91457">
            <w:pPr>
              <w:pStyle w:val="TableParagraph"/>
              <w:rPr>
                <w:color w:val="000000" w:themeColor="text1"/>
                <w:sz w:val="20"/>
              </w:rPr>
            </w:pPr>
          </w:p>
          <w:p w:rsidR="00D91457" w:rsidRPr="0086370A" w:rsidRDefault="00D91457">
            <w:pPr>
              <w:pStyle w:val="TableParagraph"/>
              <w:rPr>
                <w:color w:val="000000" w:themeColor="text1"/>
                <w:sz w:val="20"/>
              </w:rPr>
            </w:pPr>
          </w:p>
          <w:p w:rsidR="00D91457" w:rsidRPr="0086370A" w:rsidRDefault="00D91457">
            <w:pPr>
              <w:pStyle w:val="TableParagraph"/>
              <w:rPr>
                <w:color w:val="000000" w:themeColor="text1"/>
                <w:sz w:val="20"/>
              </w:rPr>
            </w:pPr>
          </w:p>
          <w:p w:rsidR="00D91457" w:rsidRPr="0086370A" w:rsidRDefault="00D91457">
            <w:pPr>
              <w:pStyle w:val="TableParagraph"/>
              <w:rPr>
                <w:color w:val="000000" w:themeColor="text1"/>
                <w:sz w:val="20"/>
              </w:rPr>
            </w:pPr>
          </w:p>
          <w:p w:rsidR="00D91457" w:rsidRPr="0086370A" w:rsidRDefault="00D91457">
            <w:pPr>
              <w:pStyle w:val="TableParagraph"/>
              <w:rPr>
                <w:color w:val="000000" w:themeColor="text1"/>
                <w:sz w:val="20"/>
              </w:rPr>
            </w:pPr>
          </w:p>
          <w:p w:rsidR="00D91457" w:rsidRPr="0086370A" w:rsidRDefault="00D91457">
            <w:pPr>
              <w:pStyle w:val="TableParagraph"/>
              <w:rPr>
                <w:color w:val="000000" w:themeColor="text1"/>
                <w:sz w:val="20"/>
              </w:rPr>
            </w:pPr>
          </w:p>
          <w:p w:rsidR="00D91457" w:rsidRPr="0086370A" w:rsidRDefault="00BC4C9A">
            <w:pPr>
              <w:pStyle w:val="TableParagraph"/>
              <w:ind w:left="197"/>
              <w:rPr>
                <w:color w:val="000000" w:themeColor="text1"/>
                <w:sz w:val="20"/>
              </w:rPr>
            </w:pPr>
            <w:r w:rsidRPr="0086370A">
              <w:rPr>
                <w:rFonts w:hint="eastAsia"/>
                <w:color w:val="000000" w:themeColor="text1"/>
                <w:sz w:val="20"/>
              </w:rPr>
              <w:t>24</w:t>
            </w:r>
          </w:p>
        </w:tc>
        <w:tc>
          <w:tcPr>
            <w:tcW w:w="1386" w:type="dxa"/>
            <w:vMerge w:val="restart"/>
          </w:tcPr>
          <w:p w:rsidR="00D91457" w:rsidRPr="0086370A" w:rsidRDefault="00D91457">
            <w:pPr>
              <w:pStyle w:val="TableParagraph"/>
              <w:rPr>
                <w:color w:val="000000" w:themeColor="text1"/>
                <w:sz w:val="20"/>
              </w:rPr>
            </w:pPr>
          </w:p>
          <w:p w:rsidR="00D91457" w:rsidRPr="0086370A" w:rsidRDefault="00D91457">
            <w:pPr>
              <w:pStyle w:val="TableParagraph"/>
              <w:rPr>
                <w:color w:val="000000" w:themeColor="text1"/>
                <w:sz w:val="20"/>
              </w:rPr>
            </w:pPr>
          </w:p>
          <w:p w:rsidR="00D91457" w:rsidRPr="0086370A" w:rsidRDefault="00D91457">
            <w:pPr>
              <w:pStyle w:val="TableParagraph"/>
              <w:rPr>
                <w:color w:val="000000" w:themeColor="text1"/>
                <w:sz w:val="20"/>
              </w:rPr>
            </w:pPr>
          </w:p>
          <w:p w:rsidR="00D91457" w:rsidRPr="0086370A" w:rsidRDefault="00D91457">
            <w:pPr>
              <w:pStyle w:val="TableParagraph"/>
              <w:rPr>
                <w:color w:val="000000" w:themeColor="text1"/>
                <w:sz w:val="20"/>
              </w:rPr>
            </w:pPr>
          </w:p>
          <w:p w:rsidR="00D91457" w:rsidRPr="0086370A" w:rsidRDefault="00D91457">
            <w:pPr>
              <w:pStyle w:val="TableParagraph"/>
              <w:rPr>
                <w:color w:val="000000" w:themeColor="text1"/>
                <w:sz w:val="20"/>
              </w:rPr>
            </w:pPr>
          </w:p>
          <w:p w:rsidR="00D91457" w:rsidRPr="0086370A" w:rsidRDefault="00D91457">
            <w:pPr>
              <w:pStyle w:val="TableParagraph"/>
              <w:rPr>
                <w:color w:val="000000" w:themeColor="text1"/>
                <w:sz w:val="20"/>
              </w:rPr>
            </w:pPr>
          </w:p>
          <w:p w:rsidR="00D91457" w:rsidRPr="0086370A" w:rsidRDefault="00D91457">
            <w:pPr>
              <w:pStyle w:val="TableParagraph"/>
              <w:spacing w:before="3"/>
              <w:rPr>
                <w:color w:val="000000" w:themeColor="text1"/>
                <w:sz w:val="25"/>
              </w:rPr>
            </w:pPr>
          </w:p>
          <w:p w:rsidR="00D91457" w:rsidRPr="0086370A" w:rsidRDefault="00BC4C9A">
            <w:pPr>
              <w:pStyle w:val="TableParagraph"/>
              <w:spacing w:before="2" w:line="230" w:lineRule="auto"/>
              <w:ind w:left="37" w:right="-15"/>
              <w:jc w:val="both"/>
              <w:rPr>
                <w:color w:val="000000" w:themeColor="text1"/>
                <w:sz w:val="20"/>
              </w:rPr>
            </w:pPr>
            <w:r w:rsidRPr="0086370A">
              <w:rPr>
                <w:rFonts w:hAnsi="Helvetica" w:cs="Helvetica" w:hint="eastAsia"/>
                <w:color w:val="000000" w:themeColor="text1"/>
                <w:sz w:val="19"/>
                <w:szCs w:val="19"/>
              </w:rPr>
              <w:t>未经专项论证并落实必要的安全保障措施，擅自修建穿（跨）越高速公路互通立交区的设施的，</w:t>
            </w:r>
          </w:p>
        </w:tc>
        <w:tc>
          <w:tcPr>
            <w:tcW w:w="3699" w:type="dxa"/>
            <w:vMerge w:val="restart"/>
          </w:tcPr>
          <w:p w:rsidR="00D91457" w:rsidRPr="0086370A" w:rsidRDefault="00D91457">
            <w:pPr>
              <w:pStyle w:val="TableParagraph"/>
              <w:rPr>
                <w:color w:val="000000" w:themeColor="text1"/>
                <w:sz w:val="20"/>
              </w:rPr>
            </w:pPr>
          </w:p>
          <w:p w:rsidR="00D91457" w:rsidRPr="0086370A" w:rsidRDefault="00D91457">
            <w:pPr>
              <w:pStyle w:val="TableParagraph"/>
              <w:rPr>
                <w:color w:val="000000" w:themeColor="text1"/>
                <w:sz w:val="20"/>
              </w:rPr>
            </w:pPr>
          </w:p>
          <w:p w:rsidR="00D91457" w:rsidRPr="0086370A" w:rsidRDefault="00D91457">
            <w:pPr>
              <w:pStyle w:val="TableParagraph"/>
              <w:rPr>
                <w:color w:val="000000" w:themeColor="text1"/>
                <w:sz w:val="20"/>
              </w:rPr>
            </w:pPr>
          </w:p>
          <w:p w:rsidR="00D91457" w:rsidRPr="0086370A" w:rsidRDefault="00D91457">
            <w:pPr>
              <w:pStyle w:val="TableParagraph"/>
              <w:rPr>
                <w:color w:val="000000" w:themeColor="text1"/>
                <w:sz w:val="20"/>
              </w:rPr>
            </w:pPr>
          </w:p>
          <w:p w:rsidR="00D91457" w:rsidRPr="0086370A" w:rsidRDefault="00D91457">
            <w:pPr>
              <w:pStyle w:val="TableParagraph"/>
              <w:rPr>
                <w:color w:val="000000" w:themeColor="text1"/>
                <w:sz w:val="20"/>
              </w:rPr>
            </w:pPr>
          </w:p>
          <w:p w:rsidR="00D91457" w:rsidRPr="0086370A" w:rsidRDefault="00D91457">
            <w:pPr>
              <w:pStyle w:val="TableParagraph"/>
              <w:rPr>
                <w:color w:val="000000" w:themeColor="text1"/>
                <w:sz w:val="20"/>
              </w:rPr>
            </w:pPr>
          </w:p>
          <w:p w:rsidR="00D91457" w:rsidRPr="0086370A" w:rsidRDefault="00D91457">
            <w:pPr>
              <w:pStyle w:val="TableParagraph"/>
              <w:spacing w:before="8"/>
              <w:rPr>
                <w:color w:val="000000" w:themeColor="text1"/>
              </w:rPr>
            </w:pPr>
          </w:p>
          <w:p w:rsidR="00D91457" w:rsidRPr="0086370A" w:rsidRDefault="00BC4C9A">
            <w:pPr>
              <w:pStyle w:val="TableParagraph"/>
              <w:spacing w:before="165" w:line="230" w:lineRule="auto"/>
              <w:ind w:left="36" w:right="-15" w:firstLine="422"/>
              <w:jc w:val="both"/>
              <w:rPr>
                <w:color w:val="000000" w:themeColor="text1"/>
                <w:sz w:val="20"/>
              </w:rPr>
            </w:pPr>
            <w:r w:rsidRPr="0086370A">
              <w:rPr>
                <w:rFonts w:hint="eastAsia"/>
                <w:color w:val="000000" w:themeColor="text1"/>
                <w:w w:val="95"/>
                <w:sz w:val="20"/>
              </w:rPr>
              <w:t>《山东省公路路政条例》第四十</w:t>
            </w:r>
            <w:r w:rsidRPr="0086370A">
              <w:rPr>
                <w:rFonts w:hint="eastAsia"/>
                <w:color w:val="000000" w:themeColor="text1"/>
                <w:sz w:val="20"/>
              </w:rPr>
              <w:t>条：违反本条例规定，穿越公路修建公路桥梁未设置必要的检修通道，</w:t>
            </w:r>
            <w:r w:rsidRPr="0086370A">
              <w:rPr>
                <w:rFonts w:hAnsi="Helvetica" w:cs="Helvetica" w:hint="eastAsia"/>
                <w:color w:val="000000" w:themeColor="text1"/>
                <w:sz w:val="19"/>
                <w:szCs w:val="19"/>
              </w:rPr>
              <w:t>或者未经专项论证并落实必要的安全保障措施，擅自修建穿（跨）越高速公路互通立交区的设施的，由交通运输主管部门责令改正，可以处一万元以上三万元以下的罚款</w:t>
            </w:r>
          </w:p>
        </w:tc>
        <w:tc>
          <w:tcPr>
            <w:tcW w:w="1119" w:type="dxa"/>
          </w:tcPr>
          <w:p w:rsidR="00D91457" w:rsidRPr="0086370A" w:rsidRDefault="00D91457">
            <w:pPr>
              <w:pStyle w:val="TableParagraph"/>
              <w:rPr>
                <w:color w:val="000000" w:themeColor="text1"/>
                <w:sz w:val="20"/>
              </w:rPr>
            </w:pPr>
          </w:p>
          <w:p w:rsidR="00D91457" w:rsidRPr="0086370A" w:rsidRDefault="00D91457">
            <w:pPr>
              <w:pStyle w:val="TableParagraph"/>
              <w:spacing w:before="2"/>
              <w:rPr>
                <w:color w:val="000000" w:themeColor="text1"/>
                <w:sz w:val="20"/>
              </w:rPr>
            </w:pPr>
          </w:p>
          <w:p w:rsidR="00D91457" w:rsidRPr="0086370A" w:rsidRDefault="00BC4C9A">
            <w:pPr>
              <w:pStyle w:val="TableParagraph"/>
              <w:ind w:left="314" w:right="291"/>
              <w:jc w:val="center"/>
              <w:rPr>
                <w:color w:val="000000" w:themeColor="text1"/>
                <w:sz w:val="20"/>
              </w:rPr>
            </w:pPr>
            <w:r w:rsidRPr="0086370A">
              <w:rPr>
                <w:rFonts w:hint="eastAsia"/>
                <w:color w:val="000000" w:themeColor="text1"/>
                <w:sz w:val="20"/>
              </w:rPr>
              <w:t>轻微</w:t>
            </w:r>
          </w:p>
        </w:tc>
        <w:tc>
          <w:tcPr>
            <w:tcW w:w="4426" w:type="dxa"/>
          </w:tcPr>
          <w:p w:rsidR="00D91457" w:rsidRPr="0086370A" w:rsidRDefault="00BC4C9A" w:rsidP="00CB25A2">
            <w:pPr>
              <w:pStyle w:val="TableParagraph"/>
              <w:spacing w:before="98" w:line="230" w:lineRule="auto"/>
              <w:ind w:left="35" w:right="10"/>
              <w:rPr>
                <w:color w:val="000000" w:themeColor="text1"/>
                <w:sz w:val="20"/>
              </w:rPr>
            </w:pPr>
            <w:r w:rsidRPr="0086370A">
              <w:rPr>
                <w:rFonts w:hAnsi="Helvetica" w:cs="Helvetica" w:hint="eastAsia"/>
                <w:color w:val="000000" w:themeColor="text1"/>
                <w:sz w:val="19"/>
                <w:szCs w:val="19"/>
              </w:rPr>
              <w:t>未经专项论证并落实必要的安全保障措施，擅自修建穿（跨）越高速公路互通立交区的设施的，</w:t>
            </w:r>
            <w:r w:rsidRPr="0086370A">
              <w:rPr>
                <w:rFonts w:hint="eastAsia"/>
                <w:color w:val="000000" w:themeColor="text1"/>
                <w:sz w:val="20"/>
              </w:rPr>
              <w:t>尚未对公路、公路用地、公路附属设施造成损害，经责令改正，能够及时改正</w:t>
            </w:r>
            <w:r w:rsidR="00205C42" w:rsidRPr="0086370A">
              <w:rPr>
                <w:rFonts w:hint="eastAsia"/>
                <w:color w:val="000000" w:themeColor="text1"/>
                <w:sz w:val="20"/>
              </w:rPr>
              <w:t>，未造成危害后果</w:t>
            </w:r>
            <w:r w:rsidRPr="0086370A">
              <w:rPr>
                <w:rFonts w:hint="eastAsia"/>
                <w:color w:val="000000" w:themeColor="text1"/>
                <w:sz w:val="20"/>
              </w:rPr>
              <w:t>的</w:t>
            </w:r>
          </w:p>
        </w:tc>
        <w:tc>
          <w:tcPr>
            <w:tcW w:w="1921" w:type="dxa"/>
          </w:tcPr>
          <w:p w:rsidR="00D91457" w:rsidRPr="0086370A" w:rsidRDefault="00D91457">
            <w:pPr>
              <w:pStyle w:val="TableParagraph"/>
              <w:rPr>
                <w:color w:val="000000" w:themeColor="text1"/>
                <w:sz w:val="20"/>
              </w:rPr>
            </w:pPr>
          </w:p>
          <w:p w:rsidR="00D91457" w:rsidRPr="0086370A" w:rsidRDefault="00D91457">
            <w:pPr>
              <w:pStyle w:val="TableParagraph"/>
              <w:spacing w:before="2"/>
              <w:rPr>
                <w:color w:val="000000" w:themeColor="text1"/>
                <w:sz w:val="20"/>
              </w:rPr>
            </w:pPr>
          </w:p>
          <w:p w:rsidR="00D91457" w:rsidRPr="0086370A" w:rsidRDefault="00BC4C9A">
            <w:pPr>
              <w:pStyle w:val="TableParagraph"/>
              <w:ind w:left="34"/>
              <w:rPr>
                <w:color w:val="000000" w:themeColor="text1"/>
                <w:sz w:val="20"/>
              </w:rPr>
            </w:pPr>
            <w:r w:rsidRPr="0086370A">
              <w:rPr>
                <w:rFonts w:hint="eastAsia"/>
                <w:color w:val="000000" w:themeColor="text1"/>
                <w:sz w:val="20"/>
              </w:rPr>
              <w:t>不予处罚</w:t>
            </w:r>
          </w:p>
        </w:tc>
        <w:tc>
          <w:tcPr>
            <w:tcW w:w="1729" w:type="dxa"/>
            <w:vMerge w:val="restart"/>
          </w:tcPr>
          <w:p w:rsidR="00D91457" w:rsidRPr="008E6397" w:rsidRDefault="00D91457">
            <w:pPr>
              <w:pStyle w:val="TableParagraph"/>
              <w:rPr>
                <w:color w:val="FF0000"/>
                <w:sz w:val="20"/>
              </w:rPr>
            </w:pPr>
          </w:p>
        </w:tc>
      </w:tr>
      <w:tr w:rsidR="00774E0E" w:rsidRPr="008E6397" w:rsidTr="00774E0E">
        <w:trPr>
          <w:trHeight w:val="868"/>
        </w:trPr>
        <w:tc>
          <w:tcPr>
            <w:tcW w:w="609" w:type="dxa"/>
            <w:vMerge/>
            <w:tcBorders>
              <w:top w:val="nil"/>
            </w:tcBorders>
          </w:tcPr>
          <w:p w:rsidR="00D91457" w:rsidRPr="0086370A" w:rsidRDefault="00D91457">
            <w:pPr>
              <w:rPr>
                <w:color w:val="000000" w:themeColor="text1"/>
                <w:sz w:val="2"/>
                <w:szCs w:val="2"/>
              </w:rPr>
            </w:pPr>
          </w:p>
        </w:tc>
        <w:tc>
          <w:tcPr>
            <w:tcW w:w="1386" w:type="dxa"/>
            <w:vMerge/>
            <w:tcBorders>
              <w:top w:val="nil"/>
            </w:tcBorders>
          </w:tcPr>
          <w:p w:rsidR="00D91457" w:rsidRPr="0086370A" w:rsidRDefault="00D91457">
            <w:pPr>
              <w:rPr>
                <w:color w:val="000000" w:themeColor="text1"/>
                <w:sz w:val="2"/>
                <w:szCs w:val="2"/>
              </w:rPr>
            </w:pPr>
          </w:p>
        </w:tc>
        <w:tc>
          <w:tcPr>
            <w:tcW w:w="3699" w:type="dxa"/>
            <w:vMerge/>
            <w:tcBorders>
              <w:top w:val="nil"/>
            </w:tcBorders>
          </w:tcPr>
          <w:p w:rsidR="00D91457" w:rsidRPr="0086370A" w:rsidRDefault="00D91457">
            <w:pPr>
              <w:rPr>
                <w:color w:val="000000" w:themeColor="text1"/>
                <w:sz w:val="2"/>
                <w:szCs w:val="2"/>
              </w:rPr>
            </w:pPr>
          </w:p>
        </w:tc>
        <w:tc>
          <w:tcPr>
            <w:tcW w:w="1119" w:type="dxa"/>
          </w:tcPr>
          <w:p w:rsidR="00D91457" w:rsidRPr="0086370A" w:rsidRDefault="00D91457">
            <w:pPr>
              <w:pStyle w:val="TableParagraph"/>
              <w:rPr>
                <w:color w:val="000000" w:themeColor="text1"/>
                <w:sz w:val="20"/>
              </w:rPr>
            </w:pPr>
          </w:p>
          <w:p w:rsidR="00D91457" w:rsidRPr="0086370A" w:rsidRDefault="00BC4C9A">
            <w:pPr>
              <w:pStyle w:val="TableParagraph"/>
              <w:spacing w:before="141"/>
              <w:ind w:left="314" w:right="291"/>
              <w:jc w:val="center"/>
              <w:rPr>
                <w:color w:val="000000" w:themeColor="text1"/>
                <w:sz w:val="20"/>
              </w:rPr>
            </w:pPr>
            <w:r w:rsidRPr="0086370A">
              <w:rPr>
                <w:rFonts w:hint="eastAsia"/>
                <w:color w:val="000000" w:themeColor="text1"/>
                <w:sz w:val="20"/>
              </w:rPr>
              <w:t>一般</w:t>
            </w:r>
          </w:p>
        </w:tc>
        <w:tc>
          <w:tcPr>
            <w:tcW w:w="4426" w:type="dxa"/>
          </w:tcPr>
          <w:p w:rsidR="00D91457" w:rsidRPr="0086370A" w:rsidRDefault="00BC4C9A">
            <w:pPr>
              <w:pStyle w:val="TableParagraph"/>
              <w:spacing w:before="132" w:line="230" w:lineRule="auto"/>
              <w:ind w:left="35" w:right="10"/>
              <w:jc w:val="both"/>
              <w:rPr>
                <w:color w:val="000000" w:themeColor="text1"/>
                <w:sz w:val="20"/>
              </w:rPr>
            </w:pPr>
            <w:r w:rsidRPr="0086370A">
              <w:rPr>
                <w:rFonts w:hAnsi="Helvetica" w:cs="Helvetica" w:hint="eastAsia"/>
                <w:color w:val="000000" w:themeColor="text1"/>
                <w:sz w:val="19"/>
                <w:szCs w:val="19"/>
              </w:rPr>
              <w:t>未经专项论证并落实必要的安全保障措施，擅自修建穿（跨）越高速公路互通立交区的设施的，</w:t>
            </w:r>
            <w:r w:rsidRPr="0086370A">
              <w:rPr>
                <w:rFonts w:hint="eastAsia"/>
                <w:color w:val="000000" w:themeColor="text1"/>
                <w:sz w:val="20"/>
              </w:rPr>
              <w:t>对公路、公路用地、公路附属设施造成较轻损害的</w:t>
            </w:r>
          </w:p>
        </w:tc>
        <w:tc>
          <w:tcPr>
            <w:tcW w:w="1921" w:type="dxa"/>
          </w:tcPr>
          <w:p w:rsidR="00D91457" w:rsidRPr="0086370A" w:rsidRDefault="00D91457">
            <w:pPr>
              <w:pStyle w:val="TableParagraph"/>
              <w:rPr>
                <w:color w:val="000000" w:themeColor="text1"/>
                <w:sz w:val="20"/>
              </w:rPr>
            </w:pPr>
          </w:p>
          <w:p w:rsidR="00D91457" w:rsidRPr="0086370A" w:rsidRDefault="00BC4C9A">
            <w:pPr>
              <w:pStyle w:val="TableParagraph"/>
              <w:spacing w:before="141"/>
              <w:ind w:left="35"/>
              <w:rPr>
                <w:color w:val="000000" w:themeColor="text1"/>
                <w:sz w:val="20"/>
              </w:rPr>
            </w:pPr>
            <w:r w:rsidRPr="0086370A">
              <w:rPr>
                <w:rFonts w:hint="eastAsia"/>
                <w:color w:val="000000" w:themeColor="text1"/>
                <w:sz w:val="20"/>
              </w:rPr>
              <w:t>处1万元罚款</w:t>
            </w:r>
          </w:p>
        </w:tc>
        <w:tc>
          <w:tcPr>
            <w:tcW w:w="1729" w:type="dxa"/>
            <w:vMerge/>
            <w:tcBorders>
              <w:top w:val="nil"/>
            </w:tcBorders>
          </w:tcPr>
          <w:p w:rsidR="00D91457" w:rsidRPr="008E6397" w:rsidRDefault="00D91457">
            <w:pPr>
              <w:rPr>
                <w:color w:val="FF0000"/>
                <w:sz w:val="2"/>
                <w:szCs w:val="2"/>
              </w:rPr>
            </w:pPr>
          </w:p>
        </w:tc>
      </w:tr>
      <w:tr w:rsidR="00774E0E" w:rsidRPr="008E6397" w:rsidTr="00774E0E">
        <w:trPr>
          <w:trHeight w:val="888"/>
        </w:trPr>
        <w:tc>
          <w:tcPr>
            <w:tcW w:w="609" w:type="dxa"/>
            <w:vMerge/>
            <w:tcBorders>
              <w:top w:val="nil"/>
            </w:tcBorders>
          </w:tcPr>
          <w:p w:rsidR="00D91457" w:rsidRPr="0086370A" w:rsidRDefault="00D91457">
            <w:pPr>
              <w:rPr>
                <w:color w:val="000000" w:themeColor="text1"/>
                <w:sz w:val="2"/>
                <w:szCs w:val="2"/>
              </w:rPr>
            </w:pPr>
          </w:p>
        </w:tc>
        <w:tc>
          <w:tcPr>
            <w:tcW w:w="1386" w:type="dxa"/>
            <w:vMerge/>
            <w:tcBorders>
              <w:top w:val="nil"/>
            </w:tcBorders>
          </w:tcPr>
          <w:p w:rsidR="00D91457" w:rsidRPr="0086370A" w:rsidRDefault="00D91457">
            <w:pPr>
              <w:rPr>
                <w:color w:val="000000" w:themeColor="text1"/>
                <w:sz w:val="2"/>
                <w:szCs w:val="2"/>
              </w:rPr>
            </w:pPr>
          </w:p>
        </w:tc>
        <w:tc>
          <w:tcPr>
            <w:tcW w:w="3699" w:type="dxa"/>
            <w:vMerge/>
            <w:tcBorders>
              <w:top w:val="nil"/>
            </w:tcBorders>
          </w:tcPr>
          <w:p w:rsidR="00D91457" w:rsidRPr="0086370A" w:rsidRDefault="00D91457">
            <w:pPr>
              <w:rPr>
                <w:color w:val="000000" w:themeColor="text1"/>
                <w:sz w:val="2"/>
                <w:szCs w:val="2"/>
              </w:rPr>
            </w:pPr>
          </w:p>
        </w:tc>
        <w:tc>
          <w:tcPr>
            <w:tcW w:w="1119" w:type="dxa"/>
          </w:tcPr>
          <w:p w:rsidR="00D91457" w:rsidRPr="0086370A" w:rsidRDefault="00D91457">
            <w:pPr>
              <w:pStyle w:val="TableParagraph"/>
              <w:rPr>
                <w:color w:val="000000" w:themeColor="text1"/>
                <w:sz w:val="20"/>
              </w:rPr>
            </w:pPr>
          </w:p>
          <w:p w:rsidR="00D91457" w:rsidRPr="0086370A" w:rsidRDefault="00BC4C9A">
            <w:pPr>
              <w:pStyle w:val="TableParagraph"/>
              <w:spacing w:before="153"/>
              <w:ind w:left="314" w:right="291"/>
              <w:jc w:val="center"/>
              <w:rPr>
                <w:color w:val="000000" w:themeColor="text1"/>
                <w:sz w:val="20"/>
              </w:rPr>
            </w:pPr>
            <w:r w:rsidRPr="0086370A">
              <w:rPr>
                <w:rFonts w:hint="eastAsia"/>
                <w:color w:val="000000" w:themeColor="text1"/>
                <w:sz w:val="20"/>
              </w:rPr>
              <w:t>较重</w:t>
            </w:r>
          </w:p>
        </w:tc>
        <w:tc>
          <w:tcPr>
            <w:tcW w:w="4426" w:type="dxa"/>
          </w:tcPr>
          <w:p w:rsidR="00D91457" w:rsidRPr="0086370A" w:rsidRDefault="00BC4C9A">
            <w:pPr>
              <w:pStyle w:val="TableParagraph"/>
              <w:spacing w:before="144" w:line="230" w:lineRule="auto"/>
              <w:ind w:left="35" w:right="9"/>
              <w:jc w:val="both"/>
              <w:rPr>
                <w:color w:val="000000" w:themeColor="text1"/>
                <w:sz w:val="20"/>
              </w:rPr>
            </w:pPr>
            <w:r w:rsidRPr="0086370A">
              <w:rPr>
                <w:rFonts w:hAnsi="Helvetica" w:cs="Helvetica" w:hint="eastAsia"/>
                <w:color w:val="000000" w:themeColor="text1"/>
                <w:sz w:val="19"/>
                <w:szCs w:val="19"/>
              </w:rPr>
              <w:t>未经专项论证并落实必要的安全保障措施，擅自修建穿（跨）越高速公路互通立交区的设施的，</w:t>
            </w:r>
            <w:r w:rsidRPr="0086370A">
              <w:rPr>
                <w:rFonts w:hint="eastAsia"/>
                <w:color w:val="000000" w:themeColor="text1"/>
                <w:sz w:val="20"/>
              </w:rPr>
              <w:t>对公路、公路用地、公路附属设施造成较重损害的</w:t>
            </w:r>
          </w:p>
        </w:tc>
        <w:tc>
          <w:tcPr>
            <w:tcW w:w="1921" w:type="dxa"/>
          </w:tcPr>
          <w:p w:rsidR="00D91457" w:rsidRPr="0086370A" w:rsidRDefault="00D91457">
            <w:pPr>
              <w:pStyle w:val="TableParagraph"/>
              <w:rPr>
                <w:color w:val="000000" w:themeColor="text1"/>
                <w:sz w:val="20"/>
              </w:rPr>
            </w:pPr>
          </w:p>
          <w:p w:rsidR="00D91457" w:rsidRPr="0086370A" w:rsidRDefault="00BC4C9A">
            <w:pPr>
              <w:pStyle w:val="TableParagraph"/>
              <w:spacing w:before="153"/>
              <w:ind w:left="35"/>
              <w:rPr>
                <w:color w:val="000000" w:themeColor="text1"/>
                <w:sz w:val="20"/>
              </w:rPr>
            </w:pPr>
            <w:r w:rsidRPr="0086370A">
              <w:rPr>
                <w:rFonts w:hint="eastAsia"/>
                <w:color w:val="000000" w:themeColor="text1"/>
                <w:sz w:val="20"/>
              </w:rPr>
              <w:t>处2万元罚款</w:t>
            </w:r>
          </w:p>
        </w:tc>
        <w:tc>
          <w:tcPr>
            <w:tcW w:w="1729" w:type="dxa"/>
            <w:vMerge/>
            <w:tcBorders>
              <w:top w:val="nil"/>
            </w:tcBorders>
          </w:tcPr>
          <w:p w:rsidR="00D91457" w:rsidRPr="008E6397" w:rsidRDefault="00D91457">
            <w:pPr>
              <w:rPr>
                <w:color w:val="FF0000"/>
                <w:sz w:val="2"/>
                <w:szCs w:val="2"/>
              </w:rPr>
            </w:pPr>
          </w:p>
        </w:tc>
      </w:tr>
      <w:tr w:rsidR="00774E0E" w:rsidRPr="008E6397" w:rsidTr="00774E0E">
        <w:trPr>
          <w:trHeight w:val="1231"/>
        </w:trPr>
        <w:tc>
          <w:tcPr>
            <w:tcW w:w="609" w:type="dxa"/>
            <w:vMerge/>
            <w:tcBorders>
              <w:top w:val="nil"/>
            </w:tcBorders>
          </w:tcPr>
          <w:p w:rsidR="00D91457" w:rsidRPr="0086370A" w:rsidRDefault="00D91457">
            <w:pPr>
              <w:rPr>
                <w:color w:val="000000" w:themeColor="text1"/>
                <w:sz w:val="2"/>
                <w:szCs w:val="2"/>
              </w:rPr>
            </w:pPr>
          </w:p>
        </w:tc>
        <w:tc>
          <w:tcPr>
            <w:tcW w:w="1386" w:type="dxa"/>
            <w:vMerge/>
            <w:tcBorders>
              <w:top w:val="nil"/>
            </w:tcBorders>
          </w:tcPr>
          <w:p w:rsidR="00D91457" w:rsidRPr="0086370A" w:rsidRDefault="00D91457">
            <w:pPr>
              <w:rPr>
                <w:color w:val="000000" w:themeColor="text1"/>
                <w:sz w:val="2"/>
                <w:szCs w:val="2"/>
              </w:rPr>
            </w:pPr>
          </w:p>
        </w:tc>
        <w:tc>
          <w:tcPr>
            <w:tcW w:w="3699" w:type="dxa"/>
            <w:vMerge/>
            <w:tcBorders>
              <w:top w:val="nil"/>
            </w:tcBorders>
          </w:tcPr>
          <w:p w:rsidR="00D91457" w:rsidRPr="0086370A" w:rsidRDefault="00D91457">
            <w:pPr>
              <w:rPr>
                <w:color w:val="000000" w:themeColor="text1"/>
                <w:sz w:val="2"/>
                <w:szCs w:val="2"/>
              </w:rPr>
            </w:pPr>
          </w:p>
        </w:tc>
        <w:tc>
          <w:tcPr>
            <w:tcW w:w="1119" w:type="dxa"/>
          </w:tcPr>
          <w:p w:rsidR="00D91457" w:rsidRPr="0086370A" w:rsidRDefault="00D91457">
            <w:pPr>
              <w:pStyle w:val="TableParagraph"/>
              <w:rPr>
                <w:color w:val="000000" w:themeColor="text1"/>
                <w:sz w:val="20"/>
              </w:rPr>
            </w:pPr>
          </w:p>
          <w:p w:rsidR="00D91457" w:rsidRPr="0086370A" w:rsidRDefault="00D91457">
            <w:pPr>
              <w:pStyle w:val="TableParagraph"/>
              <w:rPr>
                <w:color w:val="000000" w:themeColor="text1"/>
                <w:sz w:val="20"/>
              </w:rPr>
            </w:pPr>
          </w:p>
          <w:p w:rsidR="00D91457" w:rsidRPr="0086370A" w:rsidRDefault="00BC4C9A">
            <w:pPr>
              <w:pStyle w:val="TableParagraph"/>
              <w:spacing w:before="115"/>
              <w:ind w:left="315" w:right="291"/>
              <w:jc w:val="center"/>
              <w:rPr>
                <w:color w:val="000000" w:themeColor="text1"/>
                <w:sz w:val="20"/>
              </w:rPr>
            </w:pPr>
            <w:r w:rsidRPr="0086370A">
              <w:rPr>
                <w:rFonts w:hint="eastAsia"/>
                <w:color w:val="000000" w:themeColor="text1"/>
                <w:sz w:val="20"/>
              </w:rPr>
              <w:t>严重</w:t>
            </w:r>
          </w:p>
        </w:tc>
        <w:tc>
          <w:tcPr>
            <w:tcW w:w="4426" w:type="dxa"/>
          </w:tcPr>
          <w:p w:rsidR="00D91457" w:rsidRPr="0086370A" w:rsidRDefault="00BC4C9A">
            <w:pPr>
              <w:pStyle w:val="TableParagraph"/>
              <w:spacing w:before="88" w:line="230" w:lineRule="auto"/>
              <w:ind w:left="35" w:right="9"/>
              <w:jc w:val="both"/>
              <w:rPr>
                <w:color w:val="000000" w:themeColor="text1"/>
                <w:sz w:val="20"/>
              </w:rPr>
            </w:pPr>
            <w:r w:rsidRPr="0086370A">
              <w:rPr>
                <w:rFonts w:hAnsi="Helvetica" w:cs="Helvetica" w:hint="eastAsia"/>
                <w:color w:val="000000" w:themeColor="text1"/>
                <w:sz w:val="19"/>
                <w:szCs w:val="19"/>
              </w:rPr>
              <w:t>未经专项论证并落实必要的安全保障措施，擅自修建穿（跨）越高速公路互通立交区的设施的，</w:t>
            </w:r>
            <w:r w:rsidRPr="0086370A">
              <w:rPr>
                <w:rFonts w:hint="eastAsia"/>
                <w:color w:val="000000" w:themeColor="text1"/>
                <w:sz w:val="20"/>
              </w:rPr>
              <w:t>影响公路主线、匝道、收费站等运行安全，或者影响公路升级改造，或者拒绝、阻碍交通执法人员依法执行公务的</w:t>
            </w:r>
          </w:p>
        </w:tc>
        <w:tc>
          <w:tcPr>
            <w:tcW w:w="1921" w:type="dxa"/>
          </w:tcPr>
          <w:p w:rsidR="00D91457" w:rsidRPr="0086370A" w:rsidRDefault="00D91457">
            <w:pPr>
              <w:pStyle w:val="TableParagraph"/>
              <w:rPr>
                <w:color w:val="000000" w:themeColor="text1"/>
                <w:sz w:val="20"/>
              </w:rPr>
            </w:pPr>
          </w:p>
          <w:p w:rsidR="00D91457" w:rsidRPr="0086370A" w:rsidRDefault="00D91457">
            <w:pPr>
              <w:pStyle w:val="TableParagraph"/>
              <w:rPr>
                <w:color w:val="000000" w:themeColor="text1"/>
                <w:sz w:val="20"/>
              </w:rPr>
            </w:pPr>
          </w:p>
          <w:p w:rsidR="00D91457" w:rsidRPr="0086370A" w:rsidRDefault="00BC4C9A">
            <w:pPr>
              <w:pStyle w:val="TableParagraph"/>
              <w:spacing w:before="115"/>
              <w:ind w:left="35"/>
              <w:rPr>
                <w:color w:val="000000" w:themeColor="text1"/>
                <w:sz w:val="20"/>
              </w:rPr>
            </w:pPr>
            <w:r w:rsidRPr="0086370A">
              <w:rPr>
                <w:rFonts w:hint="eastAsia"/>
                <w:color w:val="000000" w:themeColor="text1"/>
                <w:sz w:val="20"/>
              </w:rPr>
              <w:t>处3万元罚款</w:t>
            </w:r>
          </w:p>
        </w:tc>
        <w:tc>
          <w:tcPr>
            <w:tcW w:w="1729" w:type="dxa"/>
            <w:vMerge/>
            <w:tcBorders>
              <w:top w:val="nil"/>
            </w:tcBorders>
          </w:tcPr>
          <w:p w:rsidR="00D91457" w:rsidRPr="008E6397" w:rsidRDefault="00D91457">
            <w:pPr>
              <w:rPr>
                <w:color w:val="FF0000"/>
                <w:sz w:val="2"/>
                <w:szCs w:val="2"/>
              </w:rPr>
            </w:pPr>
          </w:p>
        </w:tc>
      </w:tr>
      <w:tr w:rsidR="00774E0E" w:rsidRPr="002D7C64" w:rsidTr="00774E0E">
        <w:trPr>
          <w:trHeight w:val="910"/>
        </w:trPr>
        <w:tc>
          <w:tcPr>
            <w:tcW w:w="609" w:type="dxa"/>
            <w:vMerge w:val="restart"/>
          </w:tcPr>
          <w:p w:rsidR="00D91457" w:rsidRPr="002D7C64" w:rsidRDefault="00D91457">
            <w:pPr>
              <w:pStyle w:val="TableParagraph"/>
              <w:rPr>
                <w:sz w:val="20"/>
              </w:rPr>
            </w:pPr>
          </w:p>
          <w:p w:rsidR="00D91457" w:rsidRPr="002D7C64" w:rsidRDefault="00D91457">
            <w:pPr>
              <w:pStyle w:val="TableParagraph"/>
              <w:rPr>
                <w:sz w:val="20"/>
              </w:rPr>
            </w:pPr>
          </w:p>
          <w:p w:rsidR="00D91457" w:rsidRPr="002D7C64" w:rsidRDefault="00D91457">
            <w:pPr>
              <w:pStyle w:val="TableParagraph"/>
              <w:rPr>
                <w:sz w:val="20"/>
              </w:rPr>
            </w:pPr>
          </w:p>
          <w:p w:rsidR="00D91457" w:rsidRPr="002D7C64" w:rsidRDefault="00D91457">
            <w:pPr>
              <w:pStyle w:val="TableParagraph"/>
              <w:rPr>
                <w:sz w:val="20"/>
              </w:rPr>
            </w:pPr>
          </w:p>
          <w:p w:rsidR="00D91457" w:rsidRPr="002D7C64" w:rsidRDefault="00D91457">
            <w:pPr>
              <w:pStyle w:val="TableParagraph"/>
              <w:rPr>
                <w:sz w:val="20"/>
              </w:rPr>
            </w:pPr>
          </w:p>
          <w:p w:rsidR="00D91457" w:rsidRPr="002D7C64" w:rsidRDefault="00D91457">
            <w:pPr>
              <w:pStyle w:val="TableParagraph"/>
              <w:rPr>
                <w:sz w:val="20"/>
              </w:rPr>
            </w:pPr>
          </w:p>
          <w:p w:rsidR="00D91457" w:rsidRPr="002D7C64" w:rsidRDefault="00D91457">
            <w:pPr>
              <w:pStyle w:val="TableParagraph"/>
              <w:spacing w:before="10"/>
              <w:rPr>
                <w:sz w:val="26"/>
              </w:rPr>
            </w:pPr>
          </w:p>
          <w:p w:rsidR="00D91457" w:rsidRPr="002D7C64" w:rsidRDefault="00BC4C9A">
            <w:pPr>
              <w:pStyle w:val="TableParagraph"/>
              <w:ind w:left="197"/>
              <w:rPr>
                <w:sz w:val="20"/>
              </w:rPr>
            </w:pPr>
            <w:r w:rsidRPr="002D7C64">
              <w:rPr>
                <w:rFonts w:hint="eastAsia"/>
                <w:sz w:val="20"/>
              </w:rPr>
              <w:t>25</w:t>
            </w:r>
          </w:p>
        </w:tc>
        <w:tc>
          <w:tcPr>
            <w:tcW w:w="1386" w:type="dxa"/>
            <w:vMerge w:val="restart"/>
          </w:tcPr>
          <w:p w:rsidR="00D91457" w:rsidRPr="002D7C64" w:rsidRDefault="00D91457">
            <w:pPr>
              <w:pStyle w:val="TableParagraph"/>
              <w:rPr>
                <w:sz w:val="20"/>
              </w:rPr>
            </w:pPr>
          </w:p>
          <w:p w:rsidR="00D91457" w:rsidRPr="002D7C64" w:rsidRDefault="00D91457">
            <w:pPr>
              <w:pStyle w:val="TableParagraph"/>
              <w:rPr>
                <w:sz w:val="20"/>
              </w:rPr>
            </w:pPr>
          </w:p>
          <w:p w:rsidR="00D91457" w:rsidRPr="002D7C64" w:rsidRDefault="00D91457">
            <w:pPr>
              <w:pStyle w:val="TableParagraph"/>
              <w:rPr>
                <w:sz w:val="20"/>
              </w:rPr>
            </w:pPr>
          </w:p>
          <w:p w:rsidR="00D91457" w:rsidRPr="002D7C64" w:rsidRDefault="00D91457">
            <w:pPr>
              <w:pStyle w:val="TableParagraph"/>
              <w:rPr>
                <w:sz w:val="20"/>
              </w:rPr>
            </w:pPr>
          </w:p>
          <w:p w:rsidR="00D91457" w:rsidRPr="002D7C64" w:rsidRDefault="00D91457">
            <w:pPr>
              <w:pStyle w:val="TableParagraph"/>
              <w:rPr>
                <w:sz w:val="20"/>
              </w:rPr>
            </w:pPr>
          </w:p>
          <w:p w:rsidR="00D91457" w:rsidRPr="002D7C64" w:rsidRDefault="00BC4C9A">
            <w:pPr>
              <w:pStyle w:val="TableParagraph"/>
              <w:spacing w:before="177" w:line="230" w:lineRule="auto"/>
              <w:ind w:left="37" w:right="-15"/>
              <w:jc w:val="both"/>
              <w:rPr>
                <w:sz w:val="20"/>
              </w:rPr>
            </w:pPr>
            <w:r w:rsidRPr="002D7C64">
              <w:rPr>
                <w:rFonts w:hint="eastAsia"/>
                <w:sz w:val="20"/>
              </w:rPr>
              <w:t>涉路工程建设单位未按照许可要求组织建设</w:t>
            </w:r>
          </w:p>
        </w:tc>
        <w:tc>
          <w:tcPr>
            <w:tcW w:w="3699" w:type="dxa"/>
            <w:vMerge w:val="restart"/>
          </w:tcPr>
          <w:p w:rsidR="00D91457" w:rsidRPr="002D7C64" w:rsidRDefault="00D91457">
            <w:pPr>
              <w:pStyle w:val="TableParagraph"/>
              <w:rPr>
                <w:sz w:val="20"/>
              </w:rPr>
            </w:pPr>
          </w:p>
          <w:p w:rsidR="00D91457" w:rsidRPr="002D7C64" w:rsidRDefault="00D91457">
            <w:pPr>
              <w:pStyle w:val="TableParagraph"/>
              <w:rPr>
                <w:sz w:val="20"/>
              </w:rPr>
            </w:pPr>
          </w:p>
          <w:p w:rsidR="00D91457" w:rsidRPr="002D7C64" w:rsidRDefault="00D91457">
            <w:pPr>
              <w:pStyle w:val="TableParagraph"/>
              <w:rPr>
                <w:sz w:val="20"/>
              </w:rPr>
            </w:pPr>
          </w:p>
          <w:p w:rsidR="00D91457" w:rsidRPr="002D7C64" w:rsidRDefault="00D91457">
            <w:pPr>
              <w:pStyle w:val="TableParagraph"/>
              <w:rPr>
                <w:sz w:val="23"/>
              </w:rPr>
            </w:pPr>
          </w:p>
          <w:p w:rsidR="00D91457" w:rsidRPr="002D7C64" w:rsidRDefault="00BC4C9A">
            <w:pPr>
              <w:pStyle w:val="TableParagraph"/>
              <w:spacing w:before="1" w:line="230" w:lineRule="auto"/>
              <w:ind w:left="36" w:right="1" w:firstLine="407"/>
              <w:jc w:val="both"/>
              <w:rPr>
                <w:sz w:val="20"/>
              </w:rPr>
            </w:pPr>
            <w:r w:rsidRPr="002D7C64">
              <w:rPr>
                <w:rFonts w:hint="eastAsia"/>
                <w:sz w:val="20"/>
              </w:rPr>
              <w:t>《山东省公路路政条例》第四十一条第一款：违反本条例规定，涉路工程建设单位未按照许可要求组织建设的， 由</w:t>
            </w:r>
            <w:r w:rsidRPr="002D7C64">
              <w:rPr>
                <w:rFonts w:hAnsi="Helvetica" w:cs="Helvetica" w:hint="eastAsia"/>
                <w:color w:val="333333"/>
                <w:sz w:val="19"/>
                <w:szCs w:val="19"/>
              </w:rPr>
              <w:t>交通运输主管部门</w:t>
            </w:r>
            <w:r w:rsidRPr="002D7C64">
              <w:rPr>
                <w:rFonts w:hint="eastAsia"/>
                <w:sz w:val="20"/>
              </w:rPr>
              <w:t>责令限期改正，可以处三千元以上三万元以下的罚款；逾期未改正的，</w:t>
            </w:r>
            <w:r w:rsidRPr="002D7C64">
              <w:rPr>
                <w:rFonts w:hAnsi="Helvetica" w:cs="Helvetica" w:hint="eastAsia"/>
                <w:color w:val="333333"/>
                <w:sz w:val="19"/>
                <w:szCs w:val="19"/>
              </w:rPr>
              <w:t>交通运输主管部门</w:t>
            </w:r>
            <w:r w:rsidRPr="002D7C64">
              <w:rPr>
                <w:rFonts w:hint="eastAsia"/>
                <w:sz w:val="20"/>
              </w:rPr>
              <w:t>可以依法吊销其许可证</w:t>
            </w:r>
          </w:p>
        </w:tc>
        <w:tc>
          <w:tcPr>
            <w:tcW w:w="1119" w:type="dxa"/>
          </w:tcPr>
          <w:p w:rsidR="00D91457" w:rsidRPr="002D7C64" w:rsidRDefault="00D91457">
            <w:pPr>
              <w:pStyle w:val="TableParagraph"/>
              <w:rPr>
                <w:sz w:val="20"/>
              </w:rPr>
            </w:pPr>
          </w:p>
          <w:p w:rsidR="00D91457" w:rsidRPr="002D7C64" w:rsidRDefault="00BC4C9A">
            <w:pPr>
              <w:pStyle w:val="TableParagraph"/>
              <w:spacing w:before="165"/>
              <w:ind w:left="315" w:right="291"/>
              <w:jc w:val="center"/>
              <w:rPr>
                <w:sz w:val="20"/>
              </w:rPr>
            </w:pPr>
            <w:r w:rsidRPr="002D7C64">
              <w:rPr>
                <w:rFonts w:hint="eastAsia"/>
                <w:sz w:val="20"/>
              </w:rPr>
              <w:t>轻微</w:t>
            </w:r>
          </w:p>
        </w:tc>
        <w:tc>
          <w:tcPr>
            <w:tcW w:w="4426" w:type="dxa"/>
          </w:tcPr>
          <w:p w:rsidR="00D91457" w:rsidRPr="002D7C64" w:rsidRDefault="00BC4C9A">
            <w:pPr>
              <w:pStyle w:val="TableParagraph"/>
              <w:spacing w:before="155" w:line="230" w:lineRule="auto"/>
              <w:ind w:left="36" w:right="9"/>
              <w:jc w:val="both"/>
              <w:rPr>
                <w:sz w:val="20"/>
              </w:rPr>
            </w:pPr>
            <w:r w:rsidRPr="002D7C64">
              <w:rPr>
                <w:rFonts w:hint="eastAsia"/>
                <w:sz w:val="20"/>
              </w:rPr>
              <w:t>未危害公路、公路用地、公路附属设施安全的，经责令限期改正后， 能够及时改正的</w:t>
            </w:r>
          </w:p>
        </w:tc>
        <w:tc>
          <w:tcPr>
            <w:tcW w:w="1921" w:type="dxa"/>
          </w:tcPr>
          <w:p w:rsidR="00D91457" w:rsidRPr="002D7C64" w:rsidRDefault="00D91457">
            <w:pPr>
              <w:pStyle w:val="TableParagraph"/>
              <w:rPr>
                <w:sz w:val="20"/>
              </w:rPr>
            </w:pPr>
          </w:p>
          <w:p w:rsidR="00D91457" w:rsidRPr="002D7C64" w:rsidRDefault="00BC4C9A">
            <w:pPr>
              <w:pStyle w:val="TableParagraph"/>
              <w:spacing w:before="165"/>
              <w:ind w:left="35"/>
              <w:rPr>
                <w:sz w:val="20"/>
              </w:rPr>
            </w:pPr>
            <w:r w:rsidRPr="002D7C64">
              <w:rPr>
                <w:rFonts w:hint="eastAsia"/>
                <w:sz w:val="20"/>
              </w:rPr>
              <w:t>不予处罚</w:t>
            </w:r>
          </w:p>
        </w:tc>
        <w:tc>
          <w:tcPr>
            <w:tcW w:w="1729" w:type="dxa"/>
            <w:vMerge w:val="restart"/>
          </w:tcPr>
          <w:p w:rsidR="00D91457" w:rsidRPr="002D7C64" w:rsidRDefault="00D91457">
            <w:pPr>
              <w:pStyle w:val="TableParagraph"/>
              <w:rPr>
                <w:sz w:val="20"/>
              </w:rPr>
            </w:pPr>
          </w:p>
        </w:tc>
      </w:tr>
      <w:tr w:rsidR="00774E0E" w:rsidRPr="002D7C64" w:rsidTr="00774E0E">
        <w:trPr>
          <w:trHeight w:val="708"/>
        </w:trPr>
        <w:tc>
          <w:tcPr>
            <w:tcW w:w="609" w:type="dxa"/>
            <w:vMerge/>
            <w:tcBorders>
              <w:top w:val="nil"/>
            </w:tcBorders>
          </w:tcPr>
          <w:p w:rsidR="00D91457" w:rsidRPr="002D7C64" w:rsidRDefault="00D91457">
            <w:pPr>
              <w:rPr>
                <w:sz w:val="2"/>
                <w:szCs w:val="2"/>
              </w:rPr>
            </w:pPr>
          </w:p>
        </w:tc>
        <w:tc>
          <w:tcPr>
            <w:tcW w:w="1386" w:type="dxa"/>
            <w:vMerge/>
            <w:tcBorders>
              <w:top w:val="nil"/>
            </w:tcBorders>
          </w:tcPr>
          <w:p w:rsidR="00D91457" w:rsidRPr="002D7C64" w:rsidRDefault="00D91457">
            <w:pPr>
              <w:rPr>
                <w:sz w:val="2"/>
                <w:szCs w:val="2"/>
              </w:rPr>
            </w:pPr>
          </w:p>
        </w:tc>
        <w:tc>
          <w:tcPr>
            <w:tcW w:w="3699" w:type="dxa"/>
            <w:vMerge/>
            <w:tcBorders>
              <w:top w:val="nil"/>
            </w:tcBorders>
          </w:tcPr>
          <w:p w:rsidR="00D91457" w:rsidRPr="002D7C64" w:rsidRDefault="00D91457">
            <w:pPr>
              <w:rPr>
                <w:sz w:val="2"/>
                <w:szCs w:val="2"/>
              </w:rPr>
            </w:pPr>
          </w:p>
        </w:tc>
        <w:tc>
          <w:tcPr>
            <w:tcW w:w="1119" w:type="dxa"/>
          </w:tcPr>
          <w:p w:rsidR="00D91457" w:rsidRPr="002D7C64" w:rsidRDefault="00D91457">
            <w:pPr>
              <w:pStyle w:val="TableParagraph"/>
              <w:spacing w:before="6"/>
              <w:rPr>
                <w:sz w:val="24"/>
              </w:rPr>
            </w:pPr>
          </w:p>
          <w:p w:rsidR="00D91457" w:rsidRPr="002D7C64" w:rsidRDefault="00BC4C9A">
            <w:pPr>
              <w:pStyle w:val="TableParagraph"/>
              <w:ind w:left="316" w:right="291"/>
              <w:jc w:val="center"/>
              <w:rPr>
                <w:sz w:val="20"/>
              </w:rPr>
            </w:pPr>
            <w:r w:rsidRPr="002D7C64">
              <w:rPr>
                <w:rFonts w:hint="eastAsia"/>
                <w:sz w:val="20"/>
              </w:rPr>
              <w:t>一般</w:t>
            </w:r>
          </w:p>
        </w:tc>
        <w:tc>
          <w:tcPr>
            <w:tcW w:w="4426" w:type="dxa"/>
          </w:tcPr>
          <w:p w:rsidR="00D91457" w:rsidRPr="002D7C64" w:rsidRDefault="00BC4C9A">
            <w:pPr>
              <w:pStyle w:val="TableParagraph"/>
              <w:spacing w:before="165" w:line="230" w:lineRule="auto"/>
              <w:ind w:left="36" w:right="9"/>
              <w:rPr>
                <w:sz w:val="20"/>
              </w:rPr>
            </w:pPr>
            <w:r w:rsidRPr="002D7C64">
              <w:rPr>
                <w:rFonts w:hint="eastAsia"/>
                <w:sz w:val="20"/>
              </w:rPr>
              <w:t>对公路、公路用地、公路附属设施安全造成轻微危害的</w:t>
            </w:r>
          </w:p>
        </w:tc>
        <w:tc>
          <w:tcPr>
            <w:tcW w:w="1921" w:type="dxa"/>
          </w:tcPr>
          <w:p w:rsidR="00D91457" w:rsidRPr="002D7C64" w:rsidRDefault="00D91457">
            <w:pPr>
              <w:pStyle w:val="TableParagraph"/>
              <w:spacing w:before="6"/>
              <w:rPr>
                <w:sz w:val="24"/>
              </w:rPr>
            </w:pPr>
          </w:p>
          <w:p w:rsidR="00D91457" w:rsidRPr="002D7C64" w:rsidRDefault="00BC4C9A">
            <w:pPr>
              <w:pStyle w:val="TableParagraph"/>
              <w:ind w:left="35"/>
              <w:rPr>
                <w:sz w:val="20"/>
              </w:rPr>
            </w:pPr>
            <w:r w:rsidRPr="002D7C64">
              <w:rPr>
                <w:rFonts w:hint="eastAsia"/>
                <w:sz w:val="20"/>
              </w:rPr>
              <w:t>处3000元罚款</w:t>
            </w:r>
          </w:p>
        </w:tc>
        <w:tc>
          <w:tcPr>
            <w:tcW w:w="1729" w:type="dxa"/>
            <w:vMerge/>
            <w:tcBorders>
              <w:top w:val="nil"/>
            </w:tcBorders>
          </w:tcPr>
          <w:p w:rsidR="00D91457" w:rsidRPr="002D7C64" w:rsidRDefault="00D91457">
            <w:pPr>
              <w:rPr>
                <w:sz w:val="2"/>
                <w:szCs w:val="2"/>
              </w:rPr>
            </w:pPr>
          </w:p>
        </w:tc>
      </w:tr>
      <w:tr w:rsidR="00774E0E" w:rsidRPr="002D7C64" w:rsidTr="00774E0E">
        <w:trPr>
          <w:trHeight w:val="657"/>
        </w:trPr>
        <w:tc>
          <w:tcPr>
            <w:tcW w:w="609" w:type="dxa"/>
            <w:vMerge/>
            <w:tcBorders>
              <w:top w:val="nil"/>
            </w:tcBorders>
          </w:tcPr>
          <w:p w:rsidR="00D91457" w:rsidRPr="002D7C64" w:rsidRDefault="00D91457">
            <w:pPr>
              <w:rPr>
                <w:sz w:val="2"/>
                <w:szCs w:val="2"/>
              </w:rPr>
            </w:pPr>
          </w:p>
        </w:tc>
        <w:tc>
          <w:tcPr>
            <w:tcW w:w="1386" w:type="dxa"/>
            <w:vMerge/>
            <w:tcBorders>
              <w:top w:val="nil"/>
            </w:tcBorders>
          </w:tcPr>
          <w:p w:rsidR="00D91457" w:rsidRPr="002D7C64" w:rsidRDefault="00D91457">
            <w:pPr>
              <w:rPr>
                <w:sz w:val="2"/>
                <w:szCs w:val="2"/>
              </w:rPr>
            </w:pPr>
          </w:p>
        </w:tc>
        <w:tc>
          <w:tcPr>
            <w:tcW w:w="3699" w:type="dxa"/>
            <w:vMerge/>
            <w:tcBorders>
              <w:top w:val="nil"/>
            </w:tcBorders>
          </w:tcPr>
          <w:p w:rsidR="00D91457" w:rsidRPr="002D7C64" w:rsidRDefault="00D91457">
            <w:pPr>
              <w:rPr>
                <w:sz w:val="2"/>
                <w:szCs w:val="2"/>
              </w:rPr>
            </w:pPr>
          </w:p>
        </w:tc>
        <w:tc>
          <w:tcPr>
            <w:tcW w:w="1119" w:type="dxa"/>
          </w:tcPr>
          <w:p w:rsidR="00D91457" w:rsidRPr="002D7C64" w:rsidRDefault="00D91457">
            <w:pPr>
              <w:pStyle w:val="TableParagraph"/>
            </w:pPr>
          </w:p>
          <w:p w:rsidR="00D91457" w:rsidRPr="002D7C64" w:rsidRDefault="00BC4C9A">
            <w:pPr>
              <w:pStyle w:val="TableParagraph"/>
              <w:ind w:left="316" w:right="291"/>
              <w:jc w:val="center"/>
              <w:rPr>
                <w:sz w:val="20"/>
              </w:rPr>
            </w:pPr>
            <w:r w:rsidRPr="002D7C64">
              <w:rPr>
                <w:rFonts w:hint="eastAsia"/>
                <w:sz w:val="20"/>
              </w:rPr>
              <w:t>严重</w:t>
            </w:r>
          </w:p>
        </w:tc>
        <w:tc>
          <w:tcPr>
            <w:tcW w:w="4426" w:type="dxa"/>
          </w:tcPr>
          <w:p w:rsidR="00D91457" w:rsidRPr="002D7C64" w:rsidRDefault="00BC4C9A">
            <w:pPr>
              <w:pStyle w:val="TableParagraph"/>
              <w:spacing w:before="136" w:line="230" w:lineRule="auto"/>
              <w:ind w:left="36" w:right="9"/>
              <w:rPr>
                <w:sz w:val="20"/>
              </w:rPr>
            </w:pPr>
            <w:r w:rsidRPr="002D7C64">
              <w:rPr>
                <w:rFonts w:hint="eastAsia"/>
                <w:sz w:val="20"/>
              </w:rPr>
              <w:t>对公路、公路用地、公路附属设施造成较大危害的</w:t>
            </w:r>
          </w:p>
        </w:tc>
        <w:tc>
          <w:tcPr>
            <w:tcW w:w="1921" w:type="dxa"/>
          </w:tcPr>
          <w:p w:rsidR="00D91457" w:rsidRPr="002D7C64" w:rsidRDefault="00D91457">
            <w:pPr>
              <w:pStyle w:val="TableParagraph"/>
            </w:pPr>
          </w:p>
          <w:p w:rsidR="00D91457" w:rsidRPr="002D7C64" w:rsidRDefault="00BC4C9A">
            <w:pPr>
              <w:pStyle w:val="TableParagraph"/>
              <w:ind w:left="36"/>
              <w:rPr>
                <w:sz w:val="20"/>
              </w:rPr>
            </w:pPr>
            <w:r w:rsidRPr="002D7C64">
              <w:rPr>
                <w:rFonts w:hint="eastAsia"/>
                <w:sz w:val="20"/>
              </w:rPr>
              <w:t>处1万元罚款</w:t>
            </w:r>
          </w:p>
        </w:tc>
        <w:tc>
          <w:tcPr>
            <w:tcW w:w="1729" w:type="dxa"/>
            <w:vMerge/>
            <w:tcBorders>
              <w:top w:val="nil"/>
            </w:tcBorders>
          </w:tcPr>
          <w:p w:rsidR="00D91457" w:rsidRPr="002D7C64" w:rsidRDefault="00D91457">
            <w:pPr>
              <w:rPr>
                <w:sz w:val="2"/>
                <w:szCs w:val="2"/>
              </w:rPr>
            </w:pPr>
          </w:p>
        </w:tc>
      </w:tr>
      <w:tr w:rsidR="00774E0E" w:rsidRPr="002D7C64" w:rsidTr="00774E0E">
        <w:trPr>
          <w:trHeight w:val="910"/>
        </w:trPr>
        <w:tc>
          <w:tcPr>
            <w:tcW w:w="609" w:type="dxa"/>
            <w:vMerge/>
            <w:tcBorders>
              <w:top w:val="nil"/>
            </w:tcBorders>
          </w:tcPr>
          <w:p w:rsidR="00D91457" w:rsidRPr="002D7C64" w:rsidRDefault="00D91457">
            <w:pPr>
              <w:rPr>
                <w:sz w:val="2"/>
                <w:szCs w:val="2"/>
              </w:rPr>
            </w:pPr>
          </w:p>
        </w:tc>
        <w:tc>
          <w:tcPr>
            <w:tcW w:w="1386" w:type="dxa"/>
            <w:vMerge/>
            <w:tcBorders>
              <w:top w:val="nil"/>
            </w:tcBorders>
          </w:tcPr>
          <w:p w:rsidR="00D91457" w:rsidRPr="002D7C64" w:rsidRDefault="00D91457">
            <w:pPr>
              <w:rPr>
                <w:sz w:val="2"/>
                <w:szCs w:val="2"/>
              </w:rPr>
            </w:pPr>
          </w:p>
        </w:tc>
        <w:tc>
          <w:tcPr>
            <w:tcW w:w="3699" w:type="dxa"/>
            <w:vMerge/>
            <w:tcBorders>
              <w:top w:val="nil"/>
            </w:tcBorders>
          </w:tcPr>
          <w:p w:rsidR="00D91457" w:rsidRPr="002D7C64" w:rsidRDefault="00D91457">
            <w:pPr>
              <w:rPr>
                <w:sz w:val="2"/>
                <w:szCs w:val="2"/>
              </w:rPr>
            </w:pPr>
          </w:p>
        </w:tc>
        <w:tc>
          <w:tcPr>
            <w:tcW w:w="1119" w:type="dxa"/>
          </w:tcPr>
          <w:p w:rsidR="00D91457" w:rsidRPr="002D7C64" w:rsidRDefault="00D91457">
            <w:pPr>
              <w:pStyle w:val="TableParagraph"/>
              <w:spacing w:before="2"/>
              <w:rPr>
                <w:sz w:val="24"/>
              </w:rPr>
            </w:pPr>
          </w:p>
          <w:p w:rsidR="00D91457" w:rsidRPr="002D7C64" w:rsidRDefault="00BC4C9A">
            <w:pPr>
              <w:pStyle w:val="TableParagraph"/>
              <w:spacing w:line="230" w:lineRule="auto"/>
              <w:ind w:left="341" w:right="313"/>
              <w:rPr>
                <w:sz w:val="20"/>
              </w:rPr>
            </w:pPr>
            <w:r w:rsidRPr="002D7C64">
              <w:rPr>
                <w:rFonts w:hint="eastAsia"/>
                <w:sz w:val="20"/>
              </w:rPr>
              <w:t>特别严重</w:t>
            </w:r>
          </w:p>
        </w:tc>
        <w:tc>
          <w:tcPr>
            <w:tcW w:w="4426" w:type="dxa"/>
          </w:tcPr>
          <w:p w:rsidR="00D91457" w:rsidRPr="002D7C64" w:rsidRDefault="00BC4C9A">
            <w:pPr>
              <w:pStyle w:val="TableParagraph"/>
              <w:spacing w:before="156" w:line="230" w:lineRule="auto"/>
              <w:ind w:left="36" w:right="8"/>
              <w:jc w:val="both"/>
              <w:rPr>
                <w:sz w:val="20"/>
              </w:rPr>
            </w:pPr>
            <w:r w:rsidRPr="002D7C64">
              <w:rPr>
                <w:rFonts w:hint="eastAsia"/>
                <w:sz w:val="20"/>
              </w:rPr>
              <w:t>对公路、公路用地、公路附属设施造成严重危害的，或者阻碍交通执法人员依法执行公务的</w:t>
            </w:r>
          </w:p>
        </w:tc>
        <w:tc>
          <w:tcPr>
            <w:tcW w:w="1921" w:type="dxa"/>
          </w:tcPr>
          <w:p w:rsidR="00D91457" w:rsidRPr="002D7C64" w:rsidRDefault="00D91457">
            <w:pPr>
              <w:pStyle w:val="TableParagraph"/>
              <w:spacing w:before="2"/>
              <w:rPr>
                <w:sz w:val="24"/>
              </w:rPr>
            </w:pPr>
          </w:p>
          <w:p w:rsidR="00D91457" w:rsidRPr="002D7C64" w:rsidRDefault="00BC4C9A">
            <w:pPr>
              <w:pStyle w:val="TableParagraph"/>
              <w:spacing w:line="230" w:lineRule="auto"/>
              <w:ind w:left="36" w:right="-15"/>
              <w:rPr>
                <w:sz w:val="20"/>
              </w:rPr>
            </w:pPr>
            <w:r w:rsidRPr="002D7C64">
              <w:rPr>
                <w:rFonts w:hint="eastAsia"/>
                <w:spacing w:val="14"/>
                <w:sz w:val="20"/>
              </w:rPr>
              <w:t>处</w:t>
            </w:r>
            <w:r w:rsidRPr="002D7C64">
              <w:rPr>
                <w:rFonts w:hint="eastAsia"/>
                <w:spacing w:val="13"/>
                <w:sz w:val="20"/>
              </w:rPr>
              <w:t>3</w:t>
            </w:r>
            <w:r w:rsidRPr="002D7C64">
              <w:rPr>
                <w:rFonts w:hint="eastAsia"/>
                <w:spacing w:val="14"/>
                <w:sz w:val="20"/>
              </w:rPr>
              <w:t xml:space="preserve">万元罚款；逾期未改正的， </w:t>
            </w:r>
            <w:r w:rsidRPr="002D7C64">
              <w:rPr>
                <w:rFonts w:hint="eastAsia"/>
                <w:sz w:val="20"/>
              </w:rPr>
              <w:t>吊销许可证</w:t>
            </w:r>
          </w:p>
        </w:tc>
        <w:tc>
          <w:tcPr>
            <w:tcW w:w="1729" w:type="dxa"/>
            <w:vMerge/>
            <w:tcBorders>
              <w:top w:val="nil"/>
            </w:tcBorders>
          </w:tcPr>
          <w:p w:rsidR="00D91457" w:rsidRPr="002D7C64" w:rsidRDefault="00D91457">
            <w:pPr>
              <w:rPr>
                <w:sz w:val="2"/>
                <w:szCs w:val="2"/>
              </w:rPr>
            </w:pPr>
          </w:p>
        </w:tc>
      </w:tr>
    </w:tbl>
    <w:p w:rsidR="00D91457" w:rsidRDefault="00D91457">
      <w:pPr>
        <w:pStyle w:val="a3"/>
        <w:spacing w:before="9" w:after="1"/>
        <w:rPr>
          <w:rFonts w:ascii="Times New Roman"/>
          <w:sz w:val="23"/>
        </w:rPr>
      </w:pPr>
    </w:p>
    <w:tbl>
      <w:tblPr>
        <w:tblStyle w:val="TableNormal"/>
        <w:tblW w:w="0" w:type="auto"/>
        <w:tblInd w:w="2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tblPr>
      <w:tblGrid>
        <w:gridCol w:w="588"/>
        <w:gridCol w:w="1337"/>
        <w:gridCol w:w="3569"/>
        <w:gridCol w:w="1080"/>
        <w:gridCol w:w="3178"/>
        <w:gridCol w:w="2945"/>
        <w:gridCol w:w="1668"/>
      </w:tblGrid>
      <w:tr w:rsidR="00D91457">
        <w:trPr>
          <w:trHeight w:val="611"/>
        </w:trPr>
        <w:tc>
          <w:tcPr>
            <w:tcW w:w="588" w:type="dxa"/>
          </w:tcPr>
          <w:p w:rsidR="00D91457" w:rsidRDefault="00BC4C9A">
            <w:pPr>
              <w:pStyle w:val="TableParagraph"/>
              <w:spacing w:before="167"/>
              <w:ind w:left="54"/>
              <w:rPr>
                <w:rFonts w:ascii="黑体" w:eastAsia="黑体"/>
                <w:b/>
                <w:sz w:val="24"/>
              </w:rPr>
            </w:pPr>
            <w:r>
              <w:rPr>
                <w:rFonts w:ascii="黑体" w:eastAsia="黑体" w:hint="eastAsia"/>
                <w:b/>
                <w:sz w:val="24"/>
              </w:rPr>
              <w:t>序号</w:t>
            </w:r>
          </w:p>
        </w:tc>
        <w:tc>
          <w:tcPr>
            <w:tcW w:w="1337" w:type="dxa"/>
          </w:tcPr>
          <w:p w:rsidR="00D91457" w:rsidRDefault="00BC4C9A">
            <w:pPr>
              <w:pStyle w:val="TableParagraph"/>
              <w:spacing w:before="167"/>
              <w:ind w:left="186"/>
              <w:rPr>
                <w:rFonts w:ascii="黑体" w:eastAsia="黑体"/>
                <w:b/>
                <w:sz w:val="24"/>
              </w:rPr>
            </w:pPr>
            <w:r>
              <w:rPr>
                <w:rFonts w:ascii="黑体" w:eastAsia="黑体" w:hint="eastAsia"/>
                <w:b/>
                <w:sz w:val="24"/>
              </w:rPr>
              <w:t>违法行为</w:t>
            </w:r>
          </w:p>
        </w:tc>
        <w:tc>
          <w:tcPr>
            <w:tcW w:w="3569" w:type="dxa"/>
          </w:tcPr>
          <w:p w:rsidR="00D91457" w:rsidRDefault="00F35A4D">
            <w:pPr>
              <w:pStyle w:val="TableParagraph"/>
              <w:spacing w:before="167"/>
              <w:ind w:left="1285" w:right="1260"/>
              <w:jc w:val="center"/>
              <w:rPr>
                <w:rFonts w:ascii="黑体" w:eastAsia="黑体"/>
                <w:b/>
                <w:sz w:val="24"/>
              </w:rPr>
            </w:pPr>
            <w:r>
              <w:rPr>
                <w:rFonts w:ascii="黑体" w:eastAsia="黑体" w:hint="eastAsia"/>
                <w:b/>
                <w:sz w:val="24"/>
              </w:rPr>
              <w:t>法定依据</w:t>
            </w:r>
          </w:p>
        </w:tc>
        <w:tc>
          <w:tcPr>
            <w:tcW w:w="1080" w:type="dxa"/>
          </w:tcPr>
          <w:p w:rsidR="00D91457" w:rsidRDefault="00BC4C9A">
            <w:pPr>
              <w:pStyle w:val="TableParagraph"/>
              <w:spacing w:before="27" w:line="292" w:lineRule="exact"/>
              <w:ind w:left="299" w:right="274"/>
              <w:rPr>
                <w:rFonts w:ascii="黑体" w:eastAsia="黑体"/>
                <w:b/>
                <w:sz w:val="24"/>
              </w:rPr>
            </w:pPr>
            <w:r>
              <w:rPr>
                <w:rFonts w:ascii="黑体" w:eastAsia="黑体" w:hint="eastAsia"/>
                <w:b/>
                <w:sz w:val="24"/>
              </w:rPr>
              <w:t>违法程度</w:t>
            </w:r>
          </w:p>
        </w:tc>
        <w:tc>
          <w:tcPr>
            <w:tcW w:w="3178" w:type="dxa"/>
          </w:tcPr>
          <w:p w:rsidR="00D91457" w:rsidRDefault="00BC4C9A">
            <w:pPr>
              <w:pStyle w:val="TableParagraph"/>
              <w:spacing w:before="167"/>
              <w:ind w:left="743"/>
              <w:rPr>
                <w:rFonts w:ascii="黑体" w:eastAsia="黑体"/>
                <w:b/>
                <w:sz w:val="24"/>
              </w:rPr>
            </w:pPr>
            <w:r>
              <w:rPr>
                <w:rFonts w:ascii="黑体" w:eastAsia="黑体" w:hint="eastAsia"/>
                <w:b/>
                <w:sz w:val="24"/>
              </w:rPr>
              <w:t>情节与危害后果</w:t>
            </w:r>
          </w:p>
        </w:tc>
        <w:tc>
          <w:tcPr>
            <w:tcW w:w="2945" w:type="dxa"/>
          </w:tcPr>
          <w:p w:rsidR="00D91457" w:rsidRDefault="00BC4C9A">
            <w:pPr>
              <w:pStyle w:val="TableParagraph"/>
              <w:spacing w:before="167"/>
              <w:ind w:left="989"/>
              <w:rPr>
                <w:rFonts w:ascii="黑体" w:eastAsia="黑体"/>
                <w:b/>
                <w:sz w:val="24"/>
              </w:rPr>
            </w:pPr>
            <w:r>
              <w:rPr>
                <w:rFonts w:ascii="黑体" w:eastAsia="黑体" w:hint="eastAsia"/>
                <w:b/>
                <w:sz w:val="24"/>
              </w:rPr>
              <w:t>处罚标准</w:t>
            </w:r>
          </w:p>
        </w:tc>
        <w:tc>
          <w:tcPr>
            <w:tcW w:w="1668" w:type="dxa"/>
          </w:tcPr>
          <w:p w:rsidR="00D91457" w:rsidRDefault="00BC4C9A">
            <w:pPr>
              <w:pStyle w:val="TableParagraph"/>
              <w:spacing w:before="167"/>
              <w:ind w:left="94" w:right="70"/>
              <w:jc w:val="center"/>
              <w:rPr>
                <w:rFonts w:ascii="黑体" w:eastAsia="黑体"/>
                <w:b/>
                <w:sz w:val="24"/>
              </w:rPr>
            </w:pPr>
            <w:r>
              <w:rPr>
                <w:rFonts w:ascii="黑体" w:eastAsia="黑体" w:hint="eastAsia"/>
                <w:b/>
                <w:sz w:val="24"/>
              </w:rPr>
              <w:t>备注</w:t>
            </w:r>
          </w:p>
        </w:tc>
      </w:tr>
      <w:tr w:rsidR="00D91457">
        <w:trPr>
          <w:trHeight w:val="1607"/>
        </w:trPr>
        <w:tc>
          <w:tcPr>
            <w:tcW w:w="588"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11"/>
              <w:rPr>
                <w:rFonts w:ascii="Times New Roman"/>
                <w:sz w:val="16"/>
              </w:rPr>
            </w:pPr>
          </w:p>
          <w:p w:rsidR="00D91457" w:rsidRDefault="00BC4C9A">
            <w:pPr>
              <w:pStyle w:val="TableParagraph"/>
              <w:ind w:left="196"/>
              <w:rPr>
                <w:sz w:val="20"/>
              </w:rPr>
            </w:pPr>
            <w:r>
              <w:rPr>
                <w:rFonts w:hint="eastAsia"/>
                <w:sz w:val="20"/>
              </w:rPr>
              <w:t>26</w:t>
            </w:r>
          </w:p>
        </w:tc>
        <w:tc>
          <w:tcPr>
            <w:tcW w:w="1337"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9"/>
              <w:rPr>
                <w:rFonts w:ascii="Times New Roman"/>
                <w:sz w:val="23"/>
              </w:rPr>
            </w:pPr>
          </w:p>
          <w:p w:rsidR="00D91457" w:rsidRDefault="00BC4C9A">
            <w:pPr>
              <w:pStyle w:val="TableParagraph"/>
              <w:spacing w:line="230" w:lineRule="auto"/>
              <w:ind w:left="35" w:right="-15"/>
              <w:jc w:val="both"/>
              <w:rPr>
                <w:sz w:val="20"/>
              </w:rPr>
            </w:pPr>
            <w:r>
              <w:rPr>
                <w:sz w:val="20"/>
              </w:rPr>
              <w:t>涉路工程施工单位未按照协议进行施工作业或者未落实施工安全和交通保障措施</w:t>
            </w:r>
          </w:p>
        </w:tc>
        <w:tc>
          <w:tcPr>
            <w:tcW w:w="3569"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9"/>
              <w:rPr>
                <w:rFonts w:ascii="Times New Roman"/>
                <w:sz w:val="23"/>
              </w:rPr>
            </w:pPr>
          </w:p>
          <w:p w:rsidR="00D91457" w:rsidRDefault="00BC4C9A">
            <w:pPr>
              <w:pStyle w:val="TableParagraph"/>
              <w:spacing w:line="230" w:lineRule="auto"/>
              <w:ind w:left="35" w:right="2" w:firstLine="407"/>
              <w:jc w:val="both"/>
              <w:rPr>
                <w:sz w:val="20"/>
              </w:rPr>
            </w:pPr>
            <w:r>
              <w:rPr>
                <w:sz w:val="20"/>
              </w:rPr>
              <w:t>《山东省公路路政条例》第四十一条第二款：涉路工程施工单位未按照协议进行施工作业或者未落实施工安全和交通保障措施的，由</w:t>
            </w:r>
            <w:r>
              <w:rPr>
                <w:rFonts w:ascii="Helvetica" w:eastAsia="Helvetica" w:hAnsi="Helvetica" w:cs="Helvetica"/>
                <w:color w:val="333333"/>
                <w:sz w:val="19"/>
                <w:szCs w:val="19"/>
              </w:rPr>
              <w:t>交通运输主管部门</w:t>
            </w:r>
            <w:r>
              <w:rPr>
                <w:sz w:val="20"/>
              </w:rPr>
              <w:t>责令改正，可以处三千元以上三万元以下的罚款</w:t>
            </w:r>
          </w:p>
        </w:tc>
        <w:tc>
          <w:tcPr>
            <w:tcW w:w="1080" w:type="dxa"/>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9"/>
              <w:rPr>
                <w:rFonts w:ascii="Times New Roman"/>
                <w:sz w:val="19"/>
              </w:rPr>
            </w:pPr>
          </w:p>
          <w:p w:rsidR="00D91457" w:rsidRDefault="00BC4C9A">
            <w:pPr>
              <w:pStyle w:val="TableParagraph"/>
              <w:ind w:left="314" w:right="291"/>
              <w:jc w:val="center"/>
              <w:rPr>
                <w:sz w:val="20"/>
              </w:rPr>
            </w:pPr>
            <w:r>
              <w:rPr>
                <w:sz w:val="20"/>
              </w:rPr>
              <w:t>轻微</w:t>
            </w:r>
          </w:p>
        </w:tc>
        <w:tc>
          <w:tcPr>
            <w:tcW w:w="3178" w:type="dxa"/>
          </w:tcPr>
          <w:p w:rsidR="00D91457" w:rsidRDefault="00D91457">
            <w:pPr>
              <w:pStyle w:val="TableParagraph"/>
              <w:rPr>
                <w:rFonts w:ascii="Times New Roman"/>
                <w:sz w:val="20"/>
              </w:rPr>
            </w:pPr>
          </w:p>
          <w:p w:rsidR="00D91457" w:rsidRDefault="00D91457">
            <w:pPr>
              <w:pStyle w:val="TableParagraph"/>
              <w:spacing w:before="9"/>
              <w:rPr>
                <w:rFonts w:ascii="Times New Roman"/>
                <w:sz w:val="29"/>
              </w:rPr>
            </w:pPr>
          </w:p>
          <w:p w:rsidR="00D91457" w:rsidRDefault="00BC4C9A">
            <w:pPr>
              <w:pStyle w:val="TableParagraph"/>
              <w:spacing w:line="230" w:lineRule="auto"/>
              <w:ind w:left="35" w:right="-15"/>
              <w:rPr>
                <w:sz w:val="20"/>
              </w:rPr>
            </w:pPr>
            <w:r>
              <w:rPr>
                <w:spacing w:val="22"/>
                <w:sz w:val="20"/>
              </w:rPr>
              <w:t>经责令限期改正后，能够及时改</w:t>
            </w:r>
            <w:r>
              <w:rPr>
                <w:sz w:val="20"/>
              </w:rPr>
              <w:t>正，且尚未对公路通行造成影响</w:t>
            </w:r>
            <w:r w:rsidR="008E6397">
              <w:rPr>
                <w:rFonts w:hint="eastAsia"/>
                <w:sz w:val="20"/>
              </w:rPr>
              <w:t>，</w:t>
            </w:r>
            <w:r w:rsidR="008E6397" w:rsidRPr="008E6397">
              <w:rPr>
                <w:rFonts w:hint="eastAsia"/>
                <w:sz w:val="20"/>
              </w:rPr>
              <w:t>未造成其他危害后果</w:t>
            </w:r>
            <w:r>
              <w:rPr>
                <w:sz w:val="20"/>
              </w:rPr>
              <w:t>的</w:t>
            </w:r>
          </w:p>
        </w:tc>
        <w:tc>
          <w:tcPr>
            <w:tcW w:w="2945" w:type="dxa"/>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9"/>
              <w:rPr>
                <w:rFonts w:ascii="Times New Roman"/>
                <w:sz w:val="19"/>
              </w:rPr>
            </w:pPr>
          </w:p>
          <w:p w:rsidR="00D91457" w:rsidRDefault="00BC4C9A">
            <w:pPr>
              <w:pStyle w:val="TableParagraph"/>
              <w:ind w:left="34"/>
              <w:rPr>
                <w:sz w:val="20"/>
              </w:rPr>
            </w:pPr>
            <w:r>
              <w:rPr>
                <w:sz w:val="20"/>
              </w:rPr>
              <w:t>不予处罚</w:t>
            </w:r>
          </w:p>
        </w:tc>
        <w:tc>
          <w:tcPr>
            <w:tcW w:w="1668" w:type="dxa"/>
            <w:vMerge w:val="restart"/>
          </w:tcPr>
          <w:p w:rsidR="00D91457" w:rsidRDefault="00D91457">
            <w:pPr>
              <w:pStyle w:val="TableParagraph"/>
              <w:rPr>
                <w:rFonts w:ascii="Times New Roman"/>
                <w:sz w:val="20"/>
              </w:rPr>
            </w:pPr>
          </w:p>
        </w:tc>
      </w:tr>
      <w:tr w:rsidR="00D91457">
        <w:trPr>
          <w:trHeight w:val="1650"/>
        </w:trPr>
        <w:tc>
          <w:tcPr>
            <w:tcW w:w="588" w:type="dxa"/>
            <w:vMerge/>
            <w:tcBorders>
              <w:top w:val="nil"/>
            </w:tcBorders>
          </w:tcPr>
          <w:p w:rsidR="00D91457" w:rsidRDefault="00D91457">
            <w:pPr>
              <w:rPr>
                <w:sz w:val="2"/>
                <w:szCs w:val="2"/>
              </w:rPr>
            </w:pPr>
          </w:p>
        </w:tc>
        <w:tc>
          <w:tcPr>
            <w:tcW w:w="1337" w:type="dxa"/>
            <w:vMerge/>
            <w:tcBorders>
              <w:top w:val="nil"/>
            </w:tcBorders>
          </w:tcPr>
          <w:p w:rsidR="00D91457" w:rsidRDefault="00D91457">
            <w:pPr>
              <w:rPr>
                <w:sz w:val="2"/>
                <w:szCs w:val="2"/>
              </w:rPr>
            </w:pPr>
          </w:p>
        </w:tc>
        <w:tc>
          <w:tcPr>
            <w:tcW w:w="3569" w:type="dxa"/>
            <w:vMerge/>
            <w:tcBorders>
              <w:top w:val="nil"/>
            </w:tcBorders>
          </w:tcPr>
          <w:p w:rsidR="00D91457" w:rsidRDefault="00D91457">
            <w:pPr>
              <w:rPr>
                <w:sz w:val="2"/>
                <w:szCs w:val="2"/>
              </w:rPr>
            </w:pPr>
          </w:p>
        </w:tc>
        <w:tc>
          <w:tcPr>
            <w:tcW w:w="1080" w:type="dxa"/>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7"/>
              <w:rPr>
                <w:rFonts w:ascii="Times New Roman"/>
                <w:sz w:val="21"/>
              </w:rPr>
            </w:pPr>
          </w:p>
          <w:p w:rsidR="00D91457" w:rsidRDefault="00BC4C9A">
            <w:pPr>
              <w:pStyle w:val="TableParagraph"/>
              <w:ind w:left="314" w:right="291"/>
              <w:jc w:val="center"/>
              <w:rPr>
                <w:sz w:val="20"/>
              </w:rPr>
            </w:pPr>
            <w:r>
              <w:rPr>
                <w:sz w:val="20"/>
              </w:rPr>
              <w:t>一般</w:t>
            </w:r>
          </w:p>
        </w:tc>
        <w:tc>
          <w:tcPr>
            <w:tcW w:w="3178" w:type="dxa"/>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7"/>
              <w:rPr>
                <w:rFonts w:ascii="Times New Roman"/>
                <w:sz w:val="21"/>
              </w:rPr>
            </w:pPr>
          </w:p>
          <w:p w:rsidR="00D91457" w:rsidRDefault="00BC4C9A">
            <w:pPr>
              <w:pStyle w:val="TableParagraph"/>
              <w:ind w:left="35"/>
              <w:rPr>
                <w:sz w:val="20"/>
              </w:rPr>
            </w:pPr>
            <w:r>
              <w:rPr>
                <w:sz w:val="20"/>
              </w:rPr>
              <w:t>影响公路通行安全的</w:t>
            </w:r>
          </w:p>
        </w:tc>
        <w:tc>
          <w:tcPr>
            <w:tcW w:w="2945" w:type="dxa"/>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7"/>
              <w:rPr>
                <w:rFonts w:ascii="Times New Roman"/>
                <w:sz w:val="21"/>
              </w:rPr>
            </w:pPr>
          </w:p>
          <w:p w:rsidR="00D91457" w:rsidRDefault="00BC4C9A">
            <w:pPr>
              <w:pStyle w:val="TableParagraph"/>
              <w:ind w:left="33"/>
              <w:rPr>
                <w:sz w:val="20"/>
              </w:rPr>
            </w:pPr>
            <w:r>
              <w:rPr>
                <w:sz w:val="20"/>
              </w:rPr>
              <w:t>处3000元罚款</w:t>
            </w:r>
          </w:p>
        </w:tc>
        <w:tc>
          <w:tcPr>
            <w:tcW w:w="1668" w:type="dxa"/>
            <w:vMerge/>
            <w:tcBorders>
              <w:top w:val="nil"/>
            </w:tcBorders>
          </w:tcPr>
          <w:p w:rsidR="00D91457" w:rsidRDefault="00D91457">
            <w:pPr>
              <w:rPr>
                <w:sz w:val="2"/>
                <w:szCs w:val="2"/>
              </w:rPr>
            </w:pPr>
          </w:p>
        </w:tc>
      </w:tr>
      <w:tr w:rsidR="00D91457">
        <w:trPr>
          <w:trHeight w:val="1583"/>
        </w:trPr>
        <w:tc>
          <w:tcPr>
            <w:tcW w:w="588" w:type="dxa"/>
            <w:vMerge/>
            <w:tcBorders>
              <w:top w:val="nil"/>
            </w:tcBorders>
          </w:tcPr>
          <w:p w:rsidR="00D91457" w:rsidRDefault="00D91457">
            <w:pPr>
              <w:rPr>
                <w:sz w:val="2"/>
                <w:szCs w:val="2"/>
              </w:rPr>
            </w:pPr>
          </w:p>
        </w:tc>
        <w:tc>
          <w:tcPr>
            <w:tcW w:w="1337" w:type="dxa"/>
            <w:vMerge/>
            <w:tcBorders>
              <w:top w:val="nil"/>
            </w:tcBorders>
          </w:tcPr>
          <w:p w:rsidR="00D91457" w:rsidRDefault="00D91457">
            <w:pPr>
              <w:rPr>
                <w:sz w:val="2"/>
                <w:szCs w:val="2"/>
              </w:rPr>
            </w:pPr>
          </w:p>
        </w:tc>
        <w:tc>
          <w:tcPr>
            <w:tcW w:w="3569" w:type="dxa"/>
            <w:vMerge/>
            <w:tcBorders>
              <w:top w:val="nil"/>
            </w:tcBorders>
          </w:tcPr>
          <w:p w:rsidR="00D91457" w:rsidRDefault="00D91457">
            <w:pPr>
              <w:rPr>
                <w:sz w:val="2"/>
                <w:szCs w:val="2"/>
              </w:rPr>
            </w:pPr>
          </w:p>
        </w:tc>
        <w:tc>
          <w:tcPr>
            <w:tcW w:w="1080" w:type="dxa"/>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8"/>
              <w:rPr>
                <w:rFonts w:ascii="Times New Roman"/>
                <w:sz w:val="18"/>
              </w:rPr>
            </w:pPr>
          </w:p>
          <w:p w:rsidR="00D91457" w:rsidRDefault="00BC4C9A">
            <w:pPr>
              <w:pStyle w:val="TableParagraph"/>
              <w:ind w:left="314" w:right="291"/>
              <w:jc w:val="center"/>
              <w:rPr>
                <w:sz w:val="20"/>
              </w:rPr>
            </w:pPr>
            <w:r>
              <w:rPr>
                <w:sz w:val="20"/>
              </w:rPr>
              <w:t>较重</w:t>
            </w:r>
          </w:p>
        </w:tc>
        <w:tc>
          <w:tcPr>
            <w:tcW w:w="3178" w:type="dxa"/>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8"/>
              <w:rPr>
                <w:rFonts w:ascii="Times New Roman"/>
                <w:sz w:val="18"/>
              </w:rPr>
            </w:pPr>
          </w:p>
          <w:p w:rsidR="00D91457" w:rsidRDefault="00BC4C9A">
            <w:pPr>
              <w:pStyle w:val="TableParagraph"/>
              <w:ind w:left="35"/>
              <w:rPr>
                <w:sz w:val="20"/>
              </w:rPr>
            </w:pPr>
            <w:r>
              <w:rPr>
                <w:sz w:val="20"/>
              </w:rPr>
              <w:t>对公路通行安全影响较大的</w:t>
            </w:r>
          </w:p>
        </w:tc>
        <w:tc>
          <w:tcPr>
            <w:tcW w:w="2945" w:type="dxa"/>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8"/>
              <w:rPr>
                <w:rFonts w:ascii="Times New Roman"/>
                <w:sz w:val="18"/>
              </w:rPr>
            </w:pPr>
          </w:p>
          <w:p w:rsidR="00D91457" w:rsidRDefault="00BC4C9A">
            <w:pPr>
              <w:pStyle w:val="TableParagraph"/>
              <w:ind w:left="34"/>
              <w:rPr>
                <w:sz w:val="20"/>
              </w:rPr>
            </w:pPr>
            <w:r>
              <w:rPr>
                <w:sz w:val="20"/>
              </w:rPr>
              <w:t>处5000元罚款</w:t>
            </w:r>
          </w:p>
        </w:tc>
        <w:tc>
          <w:tcPr>
            <w:tcW w:w="1668" w:type="dxa"/>
            <w:vMerge/>
            <w:tcBorders>
              <w:top w:val="nil"/>
            </w:tcBorders>
          </w:tcPr>
          <w:p w:rsidR="00D91457" w:rsidRDefault="00D91457">
            <w:pPr>
              <w:rPr>
                <w:sz w:val="2"/>
                <w:szCs w:val="2"/>
              </w:rPr>
            </w:pPr>
          </w:p>
        </w:tc>
      </w:tr>
      <w:tr w:rsidR="00D91457">
        <w:trPr>
          <w:trHeight w:val="1607"/>
        </w:trPr>
        <w:tc>
          <w:tcPr>
            <w:tcW w:w="588" w:type="dxa"/>
            <w:vMerge/>
            <w:tcBorders>
              <w:top w:val="nil"/>
            </w:tcBorders>
          </w:tcPr>
          <w:p w:rsidR="00D91457" w:rsidRDefault="00D91457">
            <w:pPr>
              <w:rPr>
                <w:sz w:val="2"/>
                <w:szCs w:val="2"/>
              </w:rPr>
            </w:pPr>
          </w:p>
        </w:tc>
        <w:tc>
          <w:tcPr>
            <w:tcW w:w="1337" w:type="dxa"/>
            <w:vMerge/>
            <w:tcBorders>
              <w:top w:val="nil"/>
            </w:tcBorders>
          </w:tcPr>
          <w:p w:rsidR="00D91457" w:rsidRDefault="00D91457">
            <w:pPr>
              <w:rPr>
                <w:sz w:val="2"/>
                <w:szCs w:val="2"/>
              </w:rPr>
            </w:pPr>
          </w:p>
        </w:tc>
        <w:tc>
          <w:tcPr>
            <w:tcW w:w="3569" w:type="dxa"/>
            <w:vMerge/>
            <w:tcBorders>
              <w:top w:val="nil"/>
            </w:tcBorders>
          </w:tcPr>
          <w:p w:rsidR="00D91457" w:rsidRDefault="00D91457">
            <w:pPr>
              <w:rPr>
                <w:sz w:val="2"/>
                <w:szCs w:val="2"/>
              </w:rPr>
            </w:pPr>
          </w:p>
        </w:tc>
        <w:tc>
          <w:tcPr>
            <w:tcW w:w="1080" w:type="dxa"/>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9"/>
              <w:rPr>
                <w:rFonts w:ascii="Times New Roman"/>
                <w:sz w:val="19"/>
              </w:rPr>
            </w:pPr>
          </w:p>
          <w:p w:rsidR="00D91457" w:rsidRDefault="00BC4C9A">
            <w:pPr>
              <w:pStyle w:val="TableParagraph"/>
              <w:ind w:left="314" w:right="291"/>
              <w:jc w:val="center"/>
              <w:rPr>
                <w:sz w:val="20"/>
              </w:rPr>
            </w:pPr>
            <w:r>
              <w:rPr>
                <w:sz w:val="20"/>
              </w:rPr>
              <w:t>严重</w:t>
            </w:r>
          </w:p>
        </w:tc>
        <w:tc>
          <w:tcPr>
            <w:tcW w:w="3178" w:type="dxa"/>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9"/>
              <w:rPr>
                <w:rFonts w:ascii="Times New Roman"/>
                <w:sz w:val="19"/>
              </w:rPr>
            </w:pPr>
          </w:p>
          <w:p w:rsidR="00D91457" w:rsidRDefault="00BC4C9A">
            <w:pPr>
              <w:pStyle w:val="TableParagraph"/>
              <w:ind w:left="35"/>
              <w:rPr>
                <w:sz w:val="20"/>
              </w:rPr>
            </w:pPr>
            <w:r>
              <w:rPr>
                <w:sz w:val="20"/>
              </w:rPr>
              <w:t>严重影响公路通行安全的</w:t>
            </w:r>
          </w:p>
        </w:tc>
        <w:tc>
          <w:tcPr>
            <w:tcW w:w="2945" w:type="dxa"/>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9"/>
              <w:rPr>
                <w:rFonts w:ascii="Times New Roman"/>
                <w:sz w:val="19"/>
              </w:rPr>
            </w:pPr>
          </w:p>
          <w:p w:rsidR="00D91457" w:rsidRDefault="00BC4C9A">
            <w:pPr>
              <w:pStyle w:val="TableParagraph"/>
              <w:ind w:left="34"/>
              <w:rPr>
                <w:sz w:val="20"/>
              </w:rPr>
            </w:pPr>
            <w:r>
              <w:rPr>
                <w:sz w:val="20"/>
              </w:rPr>
              <w:t>处2万元罚款</w:t>
            </w:r>
          </w:p>
        </w:tc>
        <w:tc>
          <w:tcPr>
            <w:tcW w:w="1668" w:type="dxa"/>
            <w:vMerge/>
            <w:tcBorders>
              <w:top w:val="nil"/>
            </w:tcBorders>
          </w:tcPr>
          <w:p w:rsidR="00D91457" w:rsidRDefault="00D91457">
            <w:pPr>
              <w:rPr>
                <w:sz w:val="2"/>
                <w:szCs w:val="2"/>
              </w:rPr>
            </w:pPr>
          </w:p>
        </w:tc>
      </w:tr>
      <w:tr w:rsidR="00D91457">
        <w:trPr>
          <w:trHeight w:val="1470"/>
        </w:trPr>
        <w:tc>
          <w:tcPr>
            <w:tcW w:w="588" w:type="dxa"/>
            <w:vMerge/>
            <w:tcBorders>
              <w:top w:val="nil"/>
            </w:tcBorders>
          </w:tcPr>
          <w:p w:rsidR="00D91457" w:rsidRDefault="00D91457">
            <w:pPr>
              <w:rPr>
                <w:sz w:val="2"/>
                <w:szCs w:val="2"/>
              </w:rPr>
            </w:pPr>
          </w:p>
        </w:tc>
        <w:tc>
          <w:tcPr>
            <w:tcW w:w="1337" w:type="dxa"/>
            <w:vMerge/>
            <w:tcBorders>
              <w:top w:val="nil"/>
            </w:tcBorders>
          </w:tcPr>
          <w:p w:rsidR="00D91457" w:rsidRDefault="00D91457">
            <w:pPr>
              <w:rPr>
                <w:sz w:val="2"/>
                <w:szCs w:val="2"/>
              </w:rPr>
            </w:pPr>
          </w:p>
        </w:tc>
        <w:tc>
          <w:tcPr>
            <w:tcW w:w="3569" w:type="dxa"/>
            <w:vMerge/>
            <w:tcBorders>
              <w:top w:val="nil"/>
            </w:tcBorders>
          </w:tcPr>
          <w:p w:rsidR="00D91457" w:rsidRDefault="00D91457">
            <w:pPr>
              <w:rPr>
                <w:sz w:val="2"/>
                <w:szCs w:val="2"/>
              </w:rPr>
            </w:pPr>
          </w:p>
        </w:tc>
        <w:tc>
          <w:tcPr>
            <w:tcW w:w="1080" w:type="dxa"/>
          </w:tcPr>
          <w:p w:rsidR="00D91457" w:rsidRDefault="00D91457">
            <w:pPr>
              <w:pStyle w:val="TableParagraph"/>
              <w:rPr>
                <w:rFonts w:ascii="Times New Roman"/>
                <w:sz w:val="20"/>
              </w:rPr>
            </w:pPr>
          </w:p>
          <w:p w:rsidR="00D91457" w:rsidRDefault="00D91457">
            <w:pPr>
              <w:pStyle w:val="TableParagraph"/>
              <w:spacing w:before="9"/>
              <w:rPr>
                <w:rFonts w:ascii="Times New Roman"/>
                <w:sz w:val="23"/>
              </w:rPr>
            </w:pPr>
          </w:p>
          <w:p w:rsidR="00D91457" w:rsidRDefault="00BC4C9A">
            <w:pPr>
              <w:pStyle w:val="TableParagraph"/>
              <w:spacing w:line="230" w:lineRule="auto"/>
              <w:ind w:left="340" w:right="314"/>
              <w:rPr>
                <w:sz w:val="20"/>
              </w:rPr>
            </w:pPr>
            <w:r>
              <w:rPr>
                <w:sz w:val="20"/>
              </w:rPr>
              <w:t>特别严重</w:t>
            </w:r>
          </w:p>
        </w:tc>
        <w:tc>
          <w:tcPr>
            <w:tcW w:w="3178" w:type="dxa"/>
          </w:tcPr>
          <w:p w:rsidR="00D91457" w:rsidRDefault="00D91457">
            <w:pPr>
              <w:pStyle w:val="TableParagraph"/>
              <w:rPr>
                <w:rFonts w:ascii="Times New Roman"/>
                <w:sz w:val="20"/>
              </w:rPr>
            </w:pPr>
          </w:p>
          <w:p w:rsidR="00D91457" w:rsidRDefault="00D91457">
            <w:pPr>
              <w:pStyle w:val="TableParagraph"/>
              <w:spacing w:before="9"/>
              <w:rPr>
                <w:rFonts w:ascii="Times New Roman"/>
                <w:sz w:val="23"/>
              </w:rPr>
            </w:pPr>
          </w:p>
          <w:p w:rsidR="00D91457" w:rsidRDefault="00BC4C9A">
            <w:pPr>
              <w:pStyle w:val="TableParagraph"/>
              <w:spacing w:line="230" w:lineRule="auto"/>
              <w:ind w:left="35" w:right="10"/>
              <w:rPr>
                <w:sz w:val="20"/>
              </w:rPr>
            </w:pPr>
            <w:r>
              <w:rPr>
                <w:sz w:val="20"/>
              </w:rPr>
              <w:t>造成严重后果的，或者阻碍交通执法人员依法执行公务的</w:t>
            </w:r>
          </w:p>
        </w:tc>
        <w:tc>
          <w:tcPr>
            <w:tcW w:w="2945" w:type="dxa"/>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BC4C9A">
            <w:pPr>
              <w:pStyle w:val="TableParagraph"/>
              <w:spacing w:before="160"/>
              <w:ind w:left="35"/>
              <w:rPr>
                <w:sz w:val="20"/>
              </w:rPr>
            </w:pPr>
            <w:r>
              <w:rPr>
                <w:sz w:val="20"/>
              </w:rPr>
              <w:t>处3万元罚款</w:t>
            </w:r>
          </w:p>
        </w:tc>
        <w:tc>
          <w:tcPr>
            <w:tcW w:w="1668" w:type="dxa"/>
            <w:vMerge/>
            <w:tcBorders>
              <w:top w:val="nil"/>
            </w:tcBorders>
          </w:tcPr>
          <w:p w:rsidR="00D91457" w:rsidRDefault="00D91457">
            <w:pPr>
              <w:rPr>
                <w:sz w:val="2"/>
                <w:szCs w:val="2"/>
              </w:rPr>
            </w:pPr>
          </w:p>
        </w:tc>
      </w:tr>
    </w:tbl>
    <w:p w:rsidR="00D91457" w:rsidRDefault="00D91457">
      <w:pPr>
        <w:rPr>
          <w:sz w:val="2"/>
          <w:szCs w:val="2"/>
        </w:rPr>
        <w:sectPr w:rsidR="00D91457">
          <w:pgSz w:w="16840" w:h="11910" w:orient="landscape"/>
          <w:pgMar w:top="1440" w:right="920" w:bottom="1040" w:left="900" w:header="1139" w:footer="808" w:gutter="0"/>
          <w:cols w:space="720"/>
        </w:sectPr>
      </w:pPr>
    </w:p>
    <w:p w:rsidR="00D91457" w:rsidRDefault="00D91457">
      <w:pPr>
        <w:pStyle w:val="a3"/>
        <w:spacing w:before="9" w:after="1"/>
        <w:rPr>
          <w:rFonts w:ascii="Times New Roman"/>
          <w:sz w:val="23"/>
        </w:rPr>
      </w:pPr>
    </w:p>
    <w:tbl>
      <w:tblPr>
        <w:tblStyle w:val="TableNormal"/>
        <w:tblW w:w="0" w:type="auto"/>
        <w:tblInd w:w="2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tblPr>
      <w:tblGrid>
        <w:gridCol w:w="588"/>
        <w:gridCol w:w="1337"/>
        <w:gridCol w:w="3569"/>
        <w:gridCol w:w="1080"/>
        <w:gridCol w:w="3178"/>
        <w:gridCol w:w="2945"/>
        <w:gridCol w:w="1668"/>
      </w:tblGrid>
      <w:tr w:rsidR="00D91457" w:rsidTr="00DC711F">
        <w:trPr>
          <w:trHeight w:val="540"/>
        </w:trPr>
        <w:tc>
          <w:tcPr>
            <w:tcW w:w="588" w:type="dxa"/>
          </w:tcPr>
          <w:p w:rsidR="00D91457" w:rsidRDefault="00BC4C9A">
            <w:pPr>
              <w:pStyle w:val="TableParagraph"/>
              <w:spacing w:before="167"/>
              <w:ind w:left="54"/>
              <w:rPr>
                <w:rFonts w:ascii="黑体" w:eastAsia="黑体"/>
                <w:b/>
                <w:sz w:val="24"/>
              </w:rPr>
            </w:pPr>
            <w:r>
              <w:rPr>
                <w:rFonts w:ascii="黑体" w:eastAsia="黑体" w:hint="eastAsia"/>
                <w:b/>
                <w:sz w:val="24"/>
              </w:rPr>
              <w:t>序号</w:t>
            </w:r>
          </w:p>
        </w:tc>
        <w:tc>
          <w:tcPr>
            <w:tcW w:w="1337" w:type="dxa"/>
          </w:tcPr>
          <w:p w:rsidR="00D91457" w:rsidRDefault="00BC4C9A">
            <w:pPr>
              <w:pStyle w:val="TableParagraph"/>
              <w:spacing w:before="167"/>
              <w:ind w:left="186"/>
              <w:rPr>
                <w:rFonts w:ascii="黑体" w:eastAsia="黑体"/>
                <w:b/>
                <w:sz w:val="24"/>
              </w:rPr>
            </w:pPr>
            <w:r>
              <w:rPr>
                <w:rFonts w:ascii="黑体" w:eastAsia="黑体" w:hint="eastAsia"/>
                <w:b/>
                <w:sz w:val="24"/>
              </w:rPr>
              <w:t>违法行为</w:t>
            </w:r>
          </w:p>
        </w:tc>
        <w:tc>
          <w:tcPr>
            <w:tcW w:w="3569" w:type="dxa"/>
          </w:tcPr>
          <w:p w:rsidR="00D91457" w:rsidRDefault="00F35A4D">
            <w:pPr>
              <w:pStyle w:val="TableParagraph"/>
              <w:spacing w:before="167"/>
              <w:ind w:left="1285" w:right="1260"/>
              <w:jc w:val="center"/>
              <w:rPr>
                <w:rFonts w:ascii="黑体" w:eastAsia="黑体"/>
                <w:b/>
                <w:sz w:val="24"/>
              </w:rPr>
            </w:pPr>
            <w:r>
              <w:rPr>
                <w:rFonts w:ascii="黑体" w:eastAsia="黑体" w:hint="eastAsia"/>
                <w:b/>
                <w:sz w:val="24"/>
              </w:rPr>
              <w:t>法定依据</w:t>
            </w:r>
          </w:p>
        </w:tc>
        <w:tc>
          <w:tcPr>
            <w:tcW w:w="1080" w:type="dxa"/>
          </w:tcPr>
          <w:p w:rsidR="00D91457" w:rsidRDefault="00BC4C9A">
            <w:pPr>
              <w:pStyle w:val="TableParagraph"/>
              <w:spacing w:before="27" w:line="292" w:lineRule="exact"/>
              <w:ind w:left="299" w:right="274"/>
              <w:rPr>
                <w:rFonts w:ascii="黑体" w:eastAsia="黑体"/>
                <w:b/>
                <w:sz w:val="24"/>
              </w:rPr>
            </w:pPr>
            <w:r>
              <w:rPr>
                <w:rFonts w:ascii="黑体" w:eastAsia="黑体" w:hint="eastAsia"/>
                <w:b/>
                <w:sz w:val="24"/>
              </w:rPr>
              <w:t>违法程度</w:t>
            </w:r>
          </w:p>
        </w:tc>
        <w:tc>
          <w:tcPr>
            <w:tcW w:w="3178" w:type="dxa"/>
          </w:tcPr>
          <w:p w:rsidR="00D91457" w:rsidRDefault="00BC4C9A">
            <w:pPr>
              <w:pStyle w:val="TableParagraph"/>
              <w:spacing w:before="167"/>
              <w:ind w:left="743"/>
              <w:rPr>
                <w:rFonts w:ascii="黑体" w:eastAsia="黑体"/>
                <w:b/>
                <w:sz w:val="24"/>
              </w:rPr>
            </w:pPr>
            <w:r>
              <w:rPr>
                <w:rFonts w:ascii="黑体" w:eastAsia="黑体" w:hint="eastAsia"/>
                <w:b/>
                <w:sz w:val="24"/>
              </w:rPr>
              <w:t>情节与危害后果</w:t>
            </w:r>
          </w:p>
        </w:tc>
        <w:tc>
          <w:tcPr>
            <w:tcW w:w="2945" w:type="dxa"/>
          </w:tcPr>
          <w:p w:rsidR="00D91457" w:rsidRDefault="00BC4C9A">
            <w:pPr>
              <w:pStyle w:val="TableParagraph"/>
              <w:spacing w:before="167"/>
              <w:ind w:left="989"/>
              <w:rPr>
                <w:rFonts w:ascii="黑体" w:eastAsia="黑体"/>
                <w:b/>
                <w:sz w:val="24"/>
              </w:rPr>
            </w:pPr>
            <w:r>
              <w:rPr>
                <w:rFonts w:ascii="黑体" w:eastAsia="黑体" w:hint="eastAsia"/>
                <w:b/>
                <w:sz w:val="24"/>
              </w:rPr>
              <w:t>处罚标准</w:t>
            </w:r>
          </w:p>
        </w:tc>
        <w:tc>
          <w:tcPr>
            <w:tcW w:w="1668" w:type="dxa"/>
          </w:tcPr>
          <w:p w:rsidR="00D91457" w:rsidRDefault="00BC4C9A">
            <w:pPr>
              <w:pStyle w:val="TableParagraph"/>
              <w:spacing w:before="167"/>
              <w:ind w:left="94" w:right="70"/>
              <w:jc w:val="center"/>
              <w:rPr>
                <w:rFonts w:ascii="黑体" w:eastAsia="黑体"/>
                <w:b/>
                <w:sz w:val="24"/>
              </w:rPr>
            </w:pPr>
            <w:r>
              <w:rPr>
                <w:rFonts w:ascii="黑体" w:eastAsia="黑体" w:hint="eastAsia"/>
                <w:b/>
                <w:sz w:val="24"/>
              </w:rPr>
              <w:t>备注</w:t>
            </w:r>
          </w:p>
        </w:tc>
      </w:tr>
      <w:tr w:rsidR="00D91457" w:rsidTr="00DC711F">
        <w:trPr>
          <w:trHeight w:val="1349"/>
        </w:trPr>
        <w:tc>
          <w:tcPr>
            <w:tcW w:w="588"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10"/>
              <w:rPr>
                <w:rFonts w:ascii="Times New Roman"/>
                <w:sz w:val="21"/>
              </w:rPr>
            </w:pPr>
          </w:p>
          <w:p w:rsidR="00D91457" w:rsidRDefault="00BC4C9A">
            <w:pPr>
              <w:pStyle w:val="TableParagraph"/>
              <w:ind w:left="197"/>
              <w:rPr>
                <w:sz w:val="20"/>
              </w:rPr>
            </w:pPr>
            <w:r>
              <w:rPr>
                <w:rFonts w:hint="eastAsia"/>
                <w:sz w:val="20"/>
              </w:rPr>
              <w:t>27</w:t>
            </w:r>
          </w:p>
        </w:tc>
        <w:tc>
          <w:tcPr>
            <w:tcW w:w="1337"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BC4C9A">
            <w:pPr>
              <w:pStyle w:val="TableParagraph"/>
              <w:spacing w:before="120" w:line="230" w:lineRule="auto"/>
              <w:ind w:left="36" w:right="-15"/>
              <w:jc w:val="both"/>
              <w:rPr>
                <w:sz w:val="20"/>
              </w:rPr>
            </w:pPr>
            <w:r>
              <w:rPr>
                <w:sz w:val="20"/>
              </w:rPr>
              <w:t>擅自在公路和桥梁两端设置限高、限宽设施</w:t>
            </w:r>
          </w:p>
        </w:tc>
        <w:tc>
          <w:tcPr>
            <w:tcW w:w="3569"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7"/>
              <w:rPr>
                <w:rFonts w:ascii="Times New Roman"/>
                <w:sz w:val="19"/>
              </w:rPr>
            </w:pPr>
          </w:p>
          <w:p w:rsidR="00D91457" w:rsidRDefault="00BC4C9A">
            <w:pPr>
              <w:pStyle w:val="TableParagraph"/>
              <w:spacing w:line="230" w:lineRule="auto"/>
              <w:ind w:left="36" w:right="2" w:firstLine="407"/>
              <w:jc w:val="both"/>
              <w:rPr>
                <w:sz w:val="20"/>
              </w:rPr>
            </w:pPr>
            <w:r>
              <w:rPr>
                <w:sz w:val="20"/>
              </w:rPr>
              <w:t>《山东省公路路政条例》第四十二条：违反本条例规定，擅自在公路和桥梁两端设置限高、限宽设施的，由</w:t>
            </w:r>
            <w:r>
              <w:rPr>
                <w:rFonts w:ascii="Helvetica" w:eastAsia="Helvetica" w:hAnsi="Helvetica" w:cs="Helvetica"/>
                <w:color w:val="333333"/>
                <w:sz w:val="19"/>
                <w:szCs w:val="19"/>
              </w:rPr>
              <w:t>交通运输主管部门</w:t>
            </w:r>
            <w:r>
              <w:rPr>
                <w:sz w:val="20"/>
              </w:rPr>
              <w:t>责令改正，可以处一千元以上五千元以下的罚款</w:t>
            </w:r>
          </w:p>
        </w:tc>
        <w:tc>
          <w:tcPr>
            <w:tcW w:w="1080" w:type="dxa"/>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5"/>
              <w:rPr>
                <w:rFonts w:ascii="Times New Roman"/>
                <w:sz w:val="16"/>
              </w:rPr>
            </w:pPr>
          </w:p>
          <w:p w:rsidR="00D91457" w:rsidRDefault="00BC4C9A">
            <w:pPr>
              <w:pStyle w:val="TableParagraph"/>
              <w:ind w:left="314" w:right="291"/>
              <w:jc w:val="center"/>
              <w:rPr>
                <w:sz w:val="20"/>
              </w:rPr>
            </w:pPr>
            <w:r>
              <w:rPr>
                <w:sz w:val="20"/>
              </w:rPr>
              <w:t>轻微</w:t>
            </w:r>
          </w:p>
        </w:tc>
        <w:tc>
          <w:tcPr>
            <w:tcW w:w="3178" w:type="dxa"/>
          </w:tcPr>
          <w:p w:rsidR="00D91457" w:rsidRDefault="00D91457">
            <w:pPr>
              <w:pStyle w:val="TableParagraph"/>
              <w:rPr>
                <w:rFonts w:ascii="Times New Roman"/>
                <w:sz w:val="20"/>
              </w:rPr>
            </w:pPr>
          </w:p>
          <w:p w:rsidR="00D91457" w:rsidRDefault="00D91457">
            <w:pPr>
              <w:pStyle w:val="TableParagraph"/>
              <w:spacing w:before="3"/>
              <w:rPr>
                <w:rFonts w:ascii="Times New Roman"/>
                <w:sz w:val="26"/>
              </w:rPr>
            </w:pPr>
          </w:p>
          <w:p w:rsidR="00D91457" w:rsidRDefault="00BC4C9A">
            <w:pPr>
              <w:pStyle w:val="TableParagraph"/>
              <w:spacing w:line="230" w:lineRule="auto"/>
              <w:ind w:left="35" w:right="10"/>
              <w:rPr>
                <w:sz w:val="20"/>
              </w:rPr>
            </w:pPr>
            <w:r>
              <w:rPr>
                <w:sz w:val="20"/>
              </w:rPr>
              <w:t>经责令改正后，能够及时改正，尚未造成危害后果</w:t>
            </w:r>
          </w:p>
        </w:tc>
        <w:tc>
          <w:tcPr>
            <w:tcW w:w="2945" w:type="dxa"/>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5"/>
              <w:rPr>
                <w:rFonts w:ascii="Times New Roman"/>
                <w:sz w:val="16"/>
              </w:rPr>
            </w:pPr>
          </w:p>
          <w:p w:rsidR="00D91457" w:rsidRDefault="00BC4C9A">
            <w:pPr>
              <w:pStyle w:val="TableParagraph"/>
              <w:ind w:left="34"/>
              <w:rPr>
                <w:sz w:val="20"/>
              </w:rPr>
            </w:pPr>
            <w:r>
              <w:rPr>
                <w:sz w:val="20"/>
              </w:rPr>
              <w:t>不予处罚</w:t>
            </w:r>
          </w:p>
        </w:tc>
        <w:tc>
          <w:tcPr>
            <w:tcW w:w="1668" w:type="dxa"/>
            <w:vMerge w:val="restart"/>
          </w:tcPr>
          <w:p w:rsidR="00D91457" w:rsidRDefault="00D91457">
            <w:pPr>
              <w:pStyle w:val="TableParagraph"/>
              <w:rPr>
                <w:rFonts w:ascii="Times New Roman"/>
                <w:sz w:val="20"/>
              </w:rPr>
            </w:pPr>
          </w:p>
        </w:tc>
      </w:tr>
      <w:tr w:rsidR="00D91457" w:rsidTr="00DC711F">
        <w:trPr>
          <w:trHeight w:val="790"/>
        </w:trPr>
        <w:tc>
          <w:tcPr>
            <w:tcW w:w="588" w:type="dxa"/>
            <w:vMerge/>
            <w:tcBorders>
              <w:top w:val="nil"/>
            </w:tcBorders>
          </w:tcPr>
          <w:p w:rsidR="00D91457" w:rsidRDefault="00D91457">
            <w:pPr>
              <w:rPr>
                <w:sz w:val="2"/>
                <w:szCs w:val="2"/>
              </w:rPr>
            </w:pPr>
          </w:p>
        </w:tc>
        <w:tc>
          <w:tcPr>
            <w:tcW w:w="1337" w:type="dxa"/>
            <w:vMerge/>
            <w:tcBorders>
              <w:top w:val="nil"/>
            </w:tcBorders>
          </w:tcPr>
          <w:p w:rsidR="00D91457" w:rsidRDefault="00D91457">
            <w:pPr>
              <w:rPr>
                <w:sz w:val="2"/>
                <w:szCs w:val="2"/>
              </w:rPr>
            </w:pPr>
          </w:p>
        </w:tc>
        <w:tc>
          <w:tcPr>
            <w:tcW w:w="3569" w:type="dxa"/>
            <w:vMerge/>
            <w:tcBorders>
              <w:top w:val="nil"/>
            </w:tcBorders>
          </w:tcPr>
          <w:p w:rsidR="00D91457" w:rsidRDefault="00D91457">
            <w:pPr>
              <w:rPr>
                <w:sz w:val="2"/>
                <w:szCs w:val="2"/>
              </w:rPr>
            </w:pPr>
          </w:p>
        </w:tc>
        <w:tc>
          <w:tcPr>
            <w:tcW w:w="1080" w:type="dxa"/>
          </w:tcPr>
          <w:p w:rsidR="00D91457" w:rsidRDefault="00D91457">
            <w:pPr>
              <w:pStyle w:val="TableParagraph"/>
              <w:spacing w:before="10"/>
              <w:rPr>
                <w:rFonts w:ascii="Times New Roman"/>
                <w:sz w:val="28"/>
              </w:rPr>
            </w:pPr>
          </w:p>
          <w:p w:rsidR="00D91457" w:rsidRDefault="00BC4C9A">
            <w:pPr>
              <w:pStyle w:val="TableParagraph"/>
              <w:ind w:left="314" w:right="291"/>
              <w:jc w:val="center"/>
              <w:rPr>
                <w:sz w:val="20"/>
              </w:rPr>
            </w:pPr>
            <w:r>
              <w:rPr>
                <w:sz w:val="20"/>
              </w:rPr>
              <w:t>一般</w:t>
            </w:r>
          </w:p>
        </w:tc>
        <w:tc>
          <w:tcPr>
            <w:tcW w:w="3178" w:type="dxa"/>
          </w:tcPr>
          <w:p w:rsidR="00D91457" w:rsidRDefault="00D91457">
            <w:pPr>
              <w:pStyle w:val="TableParagraph"/>
              <w:spacing w:before="10"/>
              <w:rPr>
                <w:rFonts w:ascii="Times New Roman"/>
                <w:sz w:val="28"/>
              </w:rPr>
            </w:pPr>
          </w:p>
          <w:p w:rsidR="00D91457" w:rsidRDefault="00BC4C9A">
            <w:pPr>
              <w:pStyle w:val="TableParagraph"/>
              <w:ind w:left="35"/>
              <w:rPr>
                <w:sz w:val="20"/>
              </w:rPr>
            </w:pPr>
            <w:r>
              <w:rPr>
                <w:sz w:val="20"/>
              </w:rPr>
              <w:t>影响公路正常通行的</w:t>
            </w:r>
          </w:p>
        </w:tc>
        <w:tc>
          <w:tcPr>
            <w:tcW w:w="2945" w:type="dxa"/>
          </w:tcPr>
          <w:p w:rsidR="00D91457" w:rsidRDefault="00D91457">
            <w:pPr>
              <w:pStyle w:val="TableParagraph"/>
              <w:spacing w:before="10"/>
              <w:rPr>
                <w:rFonts w:ascii="Times New Roman"/>
                <w:sz w:val="28"/>
              </w:rPr>
            </w:pPr>
          </w:p>
          <w:p w:rsidR="00D91457" w:rsidRDefault="00BC4C9A">
            <w:pPr>
              <w:pStyle w:val="TableParagraph"/>
              <w:ind w:left="33"/>
              <w:rPr>
                <w:sz w:val="20"/>
              </w:rPr>
            </w:pPr>
            <w:r>
              <w:rPr>
                <w:sz w:val="20"/>
              </w:rPr>
              <w:t>处1000元罚款</w:t>
            </w:r>
          </w:p>
        </w:tc>
        <w:tc>
          <w:tcPr>
            <w:tcW w:w="1668" w:type="dxa"/>
            <w:vMerge/>
            <w:tcBorders>
              <w:top w:val="nil"/>
            </w:tcBorders>
          </w:tcPr>
          <w:p w:rsidR="00D91457" w:rsidRDefault="00D91457">
            <w:pPr>
              <w:rPr>
                <w:sz w:val="2"/>
                <w:szCs w:val="2"/>
              </w:rPr>
            </w:pPr>
          </w:p>
        </w:tc>
      </w:tr>
      <w:tr w:rsidR="00D91457" w:rsidTr="00DC711F">
        <w:trPr>
          <w:trHeight w:val="663"/>
        </w:trPr>
        <w:tc>
          <w:tcPr>
            <w:tcW w:w="588" w:type="dxa"/>
            <w:vMerge/>
            <w:tcBorders>
              <w:top w:val="nil"/>
            </w:tcBorders>
          </w:tcPr>
          <w:p w:rsidR="00D91457" w:rsidRDefault="00D91457">
            <w:pPr>
              <w:rPr>
                <w:sz w:val="2"/>
                <w:szCs w:val="2"/>
              </w:rPr>
            </w:pPr>
          </w:p>
        </w:tc>
        <w:tc>
          <w:tcPr>
            <w:tcW w:w="1337" w:type="dxa"/>
            <w:vMerge/>
            <w:tcBorders>
              <w:top w:val="nil"/>
            </w:tcBorders>
          </w:tcPr>
          <w:p w:rsidR="00D91457" w:rsidRDefault="00D91457">
            <w:pPr>
              <w:rPr>
                <w:sz w:val="2"/>
                <w:szCs w:val="2"/>
              </w:rPr>
            </w:pPr>
          </w:p>
        </w:tc>
        <w:tc>
          <w:tcPr>
            <w:tcW w:w="3569" w:type="dxa"/>
            <w:vMerge/>
            <w:tcBorders>
              <w:top w:val="nil"/>
            </w:tcBorders>
          </w:tcPr>
          <w:p w:rsidR="00D91457" w:rsidRDefault="00D91457">
            <w:pPr>
              <w:rPr>
                <w:sz w:val="2"/>
                <w:szCs w:val="2"/>
              </w:rPr>
            </w:pPr>
          </w:p>
        </w:tc>
        <w:tc>
          <w:tcPr>
            <w:tcW w:w="1080" w:type="dxa"/>
          </w:tcPr>
          <w:p w:rsidR="00D91457" w:rsidRDefault="00D91457">
            <w:pPr>
              <w:pStyle w:val="TableParagraph"/>
              <w:spacing w:before="7"/>
              <w:rPr>
                <w:rFonts w:ascii="Times New Roman"/>
              </w:rPr>
            </w:pPr>
          </w:p>
          <w:p w:rsidR="00D91457" w:rsidRDefault="00BC4C9A">
            <w:pPr>
              <w:pStyle w:val="TableParagraph"/>
              <w:ind w:left="314" w:right="291"/>
              <w:jc w:val="center"/>
              <w:rPr>
                <w:sz w:val="20"/>
              </w:rPr>
            </w:pPr>
            <w:r>
              <w:rPr>
                <w:sz w:val="20"/>
              </w:rPr>
              <w:t>较重</w:t>
            </w:r>
          </w:p>
        </w:tc>
        <w:tc>
          <w:tcPr>
            <w:tcW w:w="3178" w:type="dxa"/>
          </w:tcPr>
          <w:p w:rsidR="00D91457" w:rsidRDefault="00D91457">
            <w:pPr>
              <w:pStyle w:val="TableParagraph"/>
              <w:spacing w:before="7"/>
              <w:rPr>
                <w:rFonts w:ascii="Times New Roman"/>
              </w:rPr>
            </w:pPr>
          </w:p>
          <w:p w:rsidR="00D91457" w:rsidRDefault="00BC4C9A">
            <w:pPr>
              <w:pStyle w:val="TableParagraph"/>
              <w:ind w:left="35"/>
              <w:rPr>
                <w:sz w:val="20"/>
              </w:rPr>
            </w:pPr>
            <w:r>
              <w:rPr>
                <w:sz w:val="20"/>
              </w:rPr>
              <w:t>对公路通行造成较大影响的</w:t>
            </w:r>
          </w:p>
        </w:tc>
        <w:tc>
          <w:tcPr>
            <w:tcW w:w="2945" w:type="dxa"/>
          </w:tcPr>
          <w:p w:rsidR="00D91457" w:rsidRDefault="00D91457">
            <w:pPr>
              <w:pStyle w:val="TableParagraph"/>
              <w:spacing w:before="7"/>
              <w:rPr>
                <w:rFonts w:ascii="Times New Roman"/>
              </w:rPr>
            </w:pPr>
          </w:p>
          <w:p w:rsidR="00D91457" w:rsidRDefault="00BC4C9A">
            <w:pPr>
              <w:pStyle w:val="TableParagraph"/>
              <w:ind w:left="34"/>
              <w:rPr>
                <w:sz w:val="20"/>
              </w:rPr>
            </w:pPr>
            <w:r>
              <w:rPr>
                <w:sz w:val="20"/>
              </w:rPr>
              <w:t>处2000元罚款</w:t>
            </w:r>
          </w:p>
        </w:tc>
        <w:tc>
          <w:tcPr>
            <w:tcW w:w="1668" w:type="dxa"/>
            <w:vMerge/>
            <w:tcBorders>
              <w:top w:val="nil"/>
            </w:tcBorders>
          </w:tcPr>
          <w:p w:rsidR="00D91457" w:rsidRDefault="00D91457">
            <w:pPr>
              <w:rPr>
                <w:sz w:val="2"/>
                <w:szCs w:val="2"/>
              </w:rPr>
            </w:pPr>
          </w:p>
        </w:tc>
      </w:tr>
      <w:tr w:rsidR="00D91457" w:rsidTr="00DC711F">
        <w:trPr>
          <w:trHeight w:val="620"/>
        </w:trPr>
        <w:tc>
          <w:tcPr>
            <w:tcW w:w="588" w:type="dxa"/>
            <w:vMerge/>
            <w:tcBorders>
              <w:top w:val="nil"/>
            </w:tcBorders>
          </w:tcPr>
          <w:p w:rsidR="00D91457" w:rsidRDefault="00D91457">
            <w:pPr>
              <w:rPr>
                <w:sz w:val="2"/>
                <w:szCs w:val="2"/>
              </w:rPr>
            </w:pPr>
          </w:p>
        </w:tc>
        <w:tc>
          <w:tcPr>
            <w:tcW w:w="1337" w:type="dxa"/>
            <w:vMerge/>
            <w:tcBorders>
              <w:top w:val="nil"/>
            </w:tcBorders>
          </w:tcPr>
          <w:p w:rsidR="00D91457" w:rsidRDefault="00D91457">
            <w:pPr>
              <w:rPr>
                <w:sz w:val="2"/>
                <w:szCs w:val="2"/>
              </w:rPr>
            </w:pPr>
          </w:p>
        </w:tc>
        <w:tc>
          <w:tcPr>
            <w:tcW w:w="3569" w:type="dxa"/>
            <w:vMerge/>
            <w:tcBorders>
              <w:top w:val="nil"/>
            </w:tcBorders>
          </w:tcPr>
          <w:p w:rsidR="00D91457" w:rsidRDefault="00D91457">
            <w:pPr>
              <w:rPr>
                <w:sz w:val="2"/>
                <w:szCs w:val="2"/>
              </w:rPr>
            </w:pPr>
          </w:p>
        </w:tc>
        <w:tc>
          <w:tcPr>
            <w:tcW w:w="1080" w:type="dxa"/>
          </w:tcPr>
          <w:p w:rsidR="00D91457" w:rsidRDefault="00D91457">
            <w:pPr>
              <w:pStyle w:val="TableParagraph"/>
              <w:spacing w:before="6"/>
              <w:rPr>
                <w:rFonts w:ascii="Times New Roman"/>
                <w:sz w:val="20"/>
              </w:rPr>
            </w:pPr>
          </w:p>
          <w:p w:rsidR="00D91457" w:rsidRDefault="00BC4C9A">
            <w:pPr>
              <w:pStyle w:val="TableParagraph"/>
              <w:ind w:left="314" w:right="291"/>
              <w:jc w:val="center"/>
              <w:rPr>
                <w:sz w:val="20"/>
              </w:rPr>
            </w:pPr>
            <w:r>
              <w:rPr>
                <w:sz w:val="20"/>
              </w:rPr>
              <w:t>严重</w:t>
            </w:r>
          </w:p>
        </w:tc>
        <w:tc>
          <w:tcPr>
            <w:tcW w:w="3178" w:type="dxa"/>
          </w:tcPr>
          <w:p w:rsidR="00D91457" w:rsidRDefault="00D91457">
            <w:pPr>
              <w:pStyle w:val="TableParagraph"/>
              <w:spacing w:before="6"/>
              <w:rPr>
                <w:rFonts w:ascii="Times New Roman"/>
                <w:sz w:val="20"/>
              </w:rPr>
            </w:pPr>
          </w:p>
          <w:p w:rsidR="00D91457" w:rsidRDefault="00BC4C9A">
            <w:pPr>
              <w:pStyle w:val="TableParagraph"/>
              <w:ind w:left="35"/>
              <w:rPr>
                <w:sz w:val="20"/>
              </w:rPr>
            </w:pPr>
            <w:r>
              <w:rPr>
                <w:sz w:val="20"/>
              </w:rPr>
              <w:t>严重影响公路通行的</w:t>
            </w:r>
          </w:p>
        </w:tc>
        <w:tc>
          <w:tcPr>
            <w:tcW w:w="2945" w:type="dxa"/>
          </w:tcPr>
          <w:p w:rsidR="00D91457" w:rsidRDefault="00D91457">
            <w:pPr>
              <w:pStyle w:val="TableParagraph"/>
              <w:spacing w:before="6"/>
              <w:rPr>
                <w:rFonts w:ascii="Times New Roman"/>
                <w:sz w:val="20"/>
              </w:rPr>
            </w:pPr>
          </w:p>
          <w:p w:rsidR="00D91457" w:rsidRDefault="00BC4C9A">
            <w:pPr>
              <w:pStyle w:val="TableParagraph"/>
              <w:ind w:left="33"/>
              <w:rPr>
                <w:sz w:val="20"/>
              </w:rPr>
            </w:pPr>
            <w:r>
              <w:rPr>
                <w:sz w:val="20"/>
              </w:rPr>
              <w:t>处3000元罚款</w:t>
            </w:r>
          </w:p>
        </w:tc>
        <w:tc>
          <w:tcPr>
            <w:tcW w:w="1668" w:type="dxa"/>
            <w:vMerge/>
            <w:tcBorders>
              <w:top w:val="nil"/>
            </w:tcBorders>
          </w:tcPr>
          <w:p w:rsidR="00D91457" w:rsidRDefault="00D91457">
            <w:pPr>
              <w:rPr>
                <w:sz w:val="2"/>
                <w:szCs w:val="2"/>
              </w:rPr>
            </w:pPr>
          </w:p>
        </w:tc>
      </w:tr>
      <w:tr w:rsidR="00D91457" w:rsidTr="00DC711F">
        <w:trPr>
          <w:trHeight w:val="830"/>
        </w:trPr>
        <w:tc>
          <w:tcPr>
            <w:tcW w:w="588" w:type="dxa"/>
            <w:vMerge/>
            <w:tcBorders>
              <w:top w:val="nil"/>
            </w:tcBorders>
          </w:tcPr>
          <w:p w:rsidR="00D91457" w:rsidRDefault="00D91457">
            <w:pPr>
              <w:rPr>
                <w:sz w:val="2"/>
                <w:szCs w:val="2"/>
              </w:rPr>
            </w:pPr>
          </w:p>
        </w:tc>
        <w:tc>
          <w:tcPr>
            <w:tcW w:w="1337" w:type="dxa"/>
            <w:vMerge/>
            <w:tcBorders>
              <w:top w:val="nil"/>
            </w:tcBorders>
          </w:tcPr>
          <w:p w:rsidR="00D91457" w:rsidRDefault="00D91457">
            <w:pPr>
              <w:rPr>
                <w:sz w:val="2"/>
                <w:szCs w:val="2"/>
              </w:rPr>
            </w:pPr>
          </w:p>
        </w:tc>
        <w:tc>
          <w:tcPr>
            <w:tcW w:w="3569" w:type="dxa"/>
            <w:vMerge/>
            <w:tcBorders>
              <w:top w:val="nil"/>
            </w:tcBorders>
          </w:tcPr>
          <w:p w:rsidR="00D91457" w:rsidRDefault="00D91457">
            <w:pPr>
              <w:rPr>
                <w:sz w:val="2"/>
                <w:szCs w:val="2"/>
              </w:rPr>
            </w:pPr>
          </w:p>
        </w:tc>
        <w:tc>
          <w:tcPr>
            <w:tcW w:w="1080" w:type="dxa"/>
          </w:tcPr>
          <w:p w:rsidR="00D91457" w:rsidRDefault="00D91457">
            <w:pPr>
              <w:pStyle w:val="TableParagraph"/>
              <w:spacing w:before="9"/>
              <w:rPr>
                <w:rFonts w:ascii="Times New Roman"/>
                <w:sz w:val="20"/>
              </w:rPr>
            </w:pPr>
          </w:p>
          <w:p w:rsidR="00D91457" w:rsidRDefault="00BC4C9A">
            <w:pPr>
              <w:pStyle w:val="TableParagraph"/>
              <w:spacing w:line="230" w:lineRule="auto"/>
              <w:ind w:left="340" w:right="314"/>
              <w:rPr>
                <w:sz w:val="20"/>
              </w:rPr>
            </w:pPr>
            <w:r>
              <w:rPr>
                <w:sz w:val="20"/>
              </w:rPr>
              <w:t>特别严重</w:t>
            </w:r>
          </w:p>
        </w:tc>
        <w:tc>
          <w:tcPr>
            <w:tcW w:w="3178" w:type="dxa"/>
          </w:tcPr>
          <w:p w:rsidR="00D91457" w:rsidRDefault="00D91457">
            <w:pPr>
              <w:pStyle w:val="TableParagraph"/>
              <w:spacing w:before="9"/>
              <w:rPr>
                <w:rFonts w:ascii="Times New Roman"/>
                <w:sz w:val="20"/>
              </w:rPr>
            </w:pPr>
          </w:p>
          <w:p w:rsidR="00D91457" w:rsidRDefault="00BC4C9A">
            <w:pPr>
              <w:pStyle w:val="TableParagraph"/>
              <w:spacing w:line="230" w:lineRule="auto"/>
              <w:ind w:left="35" w:right="10"/>
              <w:rPr>
                <w:sz w:val="20"/>
              </w:rPr>
            </w:pPr>
            <w:r>
              <w:rPr>
                <w:sz w:val="20"/>
              </w:rPr>
              <w:t>造成严重后果的，或者阻碍交通执法人员依法执行公务的</w:t>
            </w:r>
          </w:p>
        </w:tc>
        <w:tc>
          <w:tcPr>
            <w:tcW w:w="2945" w:type="dxa"/>
          </w:tcPr>
          <w:p w:rsidR="00D91457" w:rsidRDefault="00D91457">
            <w:pPr>
              <w:pStyle w:val="TableParagraph"/>
              <w:rPr>
                <w:rFonts w:ascii="Times New Roman"/>
                <w:sz w:val="20"/>
              </w:rPr>
            </w:pPr>
          </w:p>
          <w:p w:rsidR="00D91457" w:rsidRDefault="00BC4C9A">
            <w:pPr>
              <w:pStyle w:val="TableParagraph"/>
              <w:spacing w:before="124"/>
              <w:ind w:left="35"/>
              <w:rPr>
                <w:sz w:val="20"/>
              </w:rPr>
            </w:pPr>
            <w:r>
              <w:rPr>
                <w:sz w:val="20"/>
              </w:rPr>
              <w:t>处5000元罚款</w:t>
            </w:r>
          </w:p>
        </w:tc>
        <w:tc>
          <w:tcPr>
            <w:tcW w:w="1668" w:type="dxa"/>
            <w:vMerge/>
            <w:tcBorders>
              <w:top w:val="nil"/>
            </w:tcBorders>
          </w:tcPr>
          <w:p w:rsidR="00D91457" w:rsidRDefault="00D91457">
            <w:pPr>
              <w:rPr>
                <w:sz w:val="2"/>
                <w:szCs w:val="2"/>
              </w:rPr>
            </w:pPr>
          </w:p>
        </w:tc>
      </w:tr>
      <w:tr w:rsidR="00D91457" w:rsidTr="00DC711F">
        <w:trPr>
          <w:trHeight w:val="679"/>
        </w:trPr>
        <w:tc>
          <w:tcPr>
            <w:tcW w:w="588"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BC4C9A">
            <w:pPr>
              <w:pStyle w:val="TableParagraph"/>
              <w:spacing w:before="150"/>
              <w:ind w:left="197"/>
              <w:rPr>
                <w:sz w:val="20"/>
              </w:rPr>
            </w:pPr>
            <w:r>
              <w:rPr>
                <w:rFonts w:hint="eastAsia"/>
                <w:sz w:val="20"/>
              </w:rPr>
              <w:t>28</w:t>
            </w:r>
          </w:p>
        </w:tc>
        <w:tc>
          <w:tcPr>
            <w:tcW w:w="1337"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BC4C9A">
            <w:pPr>
              <w:pStyle w:val="TableParagraph"/>
              <w:spacing w:before="141" w:line="230" w:lineRule="auto"/>
              <w:ind w:left="36" w:right="-15"/>
              <w:jc w:val="both"/>
              <w:rPr>
                <w:sz w:val="20"/>
              </w:rPr>
            </w:pPr>
            <w:r>
              <w:rPr>
                <w:sz w:val="20"/>
              </w:rPr>
              <w:t>租借、转让超限运输车辆通行证</w:t>
            </w:r>
          </w:p>
        </w:tc>
        <w:tc>
          <w:tcPr>
            <w:tcW w:w="3569"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BC4C9A">
            <w:pPr>
              <w:pStyle w:val="TableParagraph"/>
              <w:spacing w:before="123" w:line="230" w:lineRule="auto"/>
              <w:ind w:left="36" w:right="2" w:firstLine="407"/>
              <w:jc w:val="both"/>
              <w:rPr>
                <w:sz w:val="20"/>
              </w:rPr>
            </w:pPr>
            <w:r>
              <w:rPr>
                <w:sz w:val="20"/>
              </w:rPr>
              <w:t>《公路安全保护条例》第六十五条第三款：租借、转让超限运输车辆通行证的，由</w:t>
            </w:r>
            <w:r>
              <w:rPr>
                <w:rFonts w:ascii="Helvetica" w:eastAsia="Helvetica" w:hAnsi="Helvetica" w:cs="Helvetica"/>
                <w:color w:val="333333"/>
                <w:sz w:val="19"/>
                <w:szCs w:val="19"/>
              </w:rPr>
              <w:t>交通运输主管部门</w:t>
            </w:r>
            <w:r>
              <w:rPr>
                <w:sz w:val="20"/>
              </w:rPr>
              <w:t>没收超限运输车</w:t>
            </w:r>
            <w:r>
              <w:rPr>
                <w:w w:val="95"/>
                <w:sz w:val="20"/>
              </w:rPr>
              <w:t>辆通行证，处1000元以上5000元以下的</w:t>
            </w:r>
            <w:r>
              <w:rPr>
                <w:sz w:val="20"/>
              </w:rPr>
              <w:t>罚款</w:t>
            </w:r>
          </w:p>
        </w:tc>
        <w:tc>
          <w:tcPr>
            <w:tcW w:w="1080" w:type="dxa"/>
          </w:tcPr>
          <w:p w:rsidR="00D91457" w:rsidRDefault="00D91457">
            <w:pPr>
              <w:pStyle w:val="TableParagraph"/>
              <w:spacing w:before="5"/>
              <w:rPr>
                <w:rFonts w:ascii="Times New Roman"/>
                <w:sz w:val="23"/>
              </w:rPr>
            </w:pPr>
          </w:p>
          <w:p w:rsidR="00D91457" w:rsidRDefault="00BC4C9A">
            <w:pPr>
              <w:pStyle w:val="TableParagraph"/>
              <w:ind w:left="314" w:right="291"/>
              <w:jc w:val="center"/>
              <w:rPr>
                <w:sz w:val="20"/>
              </w:rPr>
            </w:pPr>
            <w:r>
              <w:rPr>
                <w:sz w:val="20"/>
              </w:rPr>
              <w:t>一般</w:t>
            </w:r>
          </w:p>
        </w:tc>
        <w:tc>
          <w:tcPr>
            <w:tcW w:w="3178" w:type="dxa"/>
          </w:tcPr>
          <w:p w:rsidR="00D91457" w:rsidRDefault="00BC4C9A">
            <w:pPr>
              <w:pStyle w:val="TableParagraph"/>
              <w:spacing w:before="153" w:line="230" w:lineRule="auto"/>
              <w:ind w:left="35" w:right="9"/>
              <w:rPr>
                <w:sz w:val="20"/>
              </w:rPr>
            </w:pPr>
            <w:r>
              <w:rPr>
                <w:sz w:val="20"/>
              </w:rPr>
              <w:t>初次租借、转让超限运输车辆通行证，能及时改正的</w:t>
            </w:r>
          </w:p>
        </w:tc>
        <w:tc>
          <w:tcPr>
            <w:tcW w:w="2945" w:type="dxa"/>
          </w:tcPr>
          <w:p w:rsidR="00D91457" w:rsidRDefault="00D91457">
            <w:pPr>
              <w:pStyle w:val="TableParagraph"/>
              <w:spacing w:before="5"/>
              <w:rPr>
                <w:rFonts w:ascii="Times New Roman"/>
                <w:sz w:val="23"/>
              </w:rPr>
            </w:pPr>
          </w:p>
          <w:p w:rsidR="00D91457" w:rsidRDefault="00BC4C9A">
            <w:pPr>
              <w:pStyle w:val="TableParagraph"/>
              <w:ind w:left="35"/>
              <w:rPr>
                <w:sz w:val="20"/>
              </w:rPr>
            </w:pPr>
            <w:r>
              <w:rPr>
                <w:sz w:val="20"/>
              </w:rPr>
              <w:t>处1000元罚款</w:t>
            </w:r>
          </w:p>
        </w:tc>
        <w:tc>
          <w:tcPr>
            <w:tcW w:w="1668"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BC4C9A">
            <w:pPr>
              <w:pStyle w:val="TableParagraph"/>
              <w:spacing w:before="141" w:line="230" w:lineRule="auto"/>
              <w:ind w:left="35" w:right="199"/>
              <w:jc w:val="both"/>
              <w:rPr>
                <w:sz w:val="20"/>
              </w:rPr>
            </w:pPr>
            <w:r>
              <w:rPr>
                <w:sz w:val="20"/>
              </w:rPr>
              <w:t>对租借关系的另一方当事人，抄告许可机关处理</w:t>
            </w:r>
          </w:p>
        </w:tc>
      </w:tr>
      <w:tr w:rsidR="00D91457" w:rsidTr="00DC711F">
        <w:trPr>
          <w:trHeight w:val="1080"/>
        </w:trPr>
        <w:tc>
          <w:tcPr>
            <w:tcW w:w="588" w:type="dxa"/>
            <w:vMerge/>
            <w:tcBorders>
              <w:top w:val="nil"/>
            </w:tcBorders>
          </w:tcPr>
          <w:p w:rsidR="00D91457" w:rsidRDefault="00D91457">
            <w:pPr>
              <w:rPr>
                <w:sz w:val="2"/>
                <w:szCs w:val="2"/>
              </w:rPr>
            </w:pPr>
          </w:p>
        </w:tc>
        <w:tc>
          <w:tcPr>
            <w:tcW w:w="1337" w:type="dxa"/>
            <w:vMerge/>
            <w:tcBorders>
              <w:top w:val="nil"/>
            </w:tcBorders>
          </w:tcPr>
          <w:p w:rsidR="00D91457" w:rsidRDefault="00D91457">
            <w:pPr>
              <w:rPr>
                <w:sz w:val="2"/>
                <w:szCs w:val="2"/>
              </w:rPr>
            </w:pPr>
          </w:p>
        </w:tc>
        <w:tc>
          <w:tcPr>
            <w:tcW w:w="3569" w:type="dxa"/>
            <w:vMerge/>
            <w:tcBorders>
              <w:top w:val="nil"/>
            </w:tcBorders>
          </w:tcPr>
          <w:p w:rsidR="00D91457" w:rsidRDefault="00D91457">
            <w:pPr>
              <w:rPr>
                <w:sz w:val="2"/>
                <w:szCs w:val="2"/>
              </w:rPr>
            </w:pPr>
          </w:p>
        </w:tc>
        <w:tc>
          <w:tcPr>
            <w:tcW w:w="1080" w:type="dxa"/>
          </w:tcPr>
          <w:p w:rsidR="00D91457" w:rsidRDefault="00D91457">
            <w:pPr>
              <w:pStyle w:val="TableParagraph"/>
              <w:rPr>
                <w:rFonts w:ascii="Times New Roman"/>
                <w:sz w:val="20"/>
              </w:rPr>
            </w:pPr>
          </w:p>
          <w:p w:rsidR="00D91457" w:rsidRDefault="00D91457">
            <w:pPr>
              <w:pStyle w:val="TableParagraph"/>
              <w:spacing w:before="1"/>
              <w:rPr>
                <w:rFonts w:ascii="Times New Roman"/>
                <w:sz w:val="23"/>
              </w:rPr>
            </w:pPr>
          </w:p>
          <w:p w:rsidR="00D91457" w:rsidRDefault="00BC4C9A">
            <w:pPr>
              <w:pStyle w:val="TableParagraph"/>
              <w:ind w:left="315" w:right="291"/>
              <w:jc w:val="center"/>
              <w:rPr>
                <w:sz w:val="20"/>
              </w:rPr>
            </w:pPr>
            <w:r>
              <w:rPr>
                <w:sz w:val="20"/>
              </w:rPr>
              <w:t>较重</w:t>
            </w:r>
          </w:p>
        </w:tc>
        <w:tc>
          <w:tcPr>
            <w:tcW w:w="3178" w:type="dxa"/>
          </w:tcPr>
          <w:p w:rsidR="00D91457" w:rsidRDefault="00D91457">
            <w:pPr>
              <w:pStyle w:val="TableParagraph"/>
              <w:rPr>
                <w:rFonts w:ascii="Times New Roman"/>
                <w:sz w:val="20"/>
              </w:rPr>
            </w:pPr>
          </w:p>
          <w:p w:rsidR="00D91457" w:rsidRDefault="00BC4C9A">
            <w:pPr>
              <w:pStyle w:val="TableParagraph"/>
              <w:spacing w:before="151" w:line="230" w:lineRule="auto"/>
              <w:ind w:left="35" w:right="9"/>
              <w:rPr>
                <w:sz w:val="20"/>
              </w:rPr>
            </w:pPr>
            <w:r>
              <w:rPr>
                <w:sz w:val="20"/>
              </w:rPr>
              <w:t>多次租借、转让超限运输车辆通行证的</w:t>
            </w:r>
          </w:p>
        </w:tc>
        <w:tc>
          <w:tcPr>
            <w:tcW w:w="2945" w:type="dxa"/>
          </w:tcPr>
          <w:p w:rsidR="00D91457" w:rsidRDefault="00D91457">
            <w:pPr>
              <w:pStyle w:val="TableParagraph"/>
              <w:rPr>
                <w:rFonts w:ascii="Times New Roman"/>
                <w:sz w:val="20"/>
              </w:rPr>
            </w:pPr>
          </w:p>
          <w:p w:rsidR="00D91457" w:rsidRDefault="00D91457">
            <w:pPr>
              <w:pStyle w:val="TableParagraph"/>
              <w:spacing w:before="1"/>
              <w:rPr>
                <w:rFonts w:ascii="Times New Roman"/>
                <w:sz w:val="23"/>
              </w:rPr>
            </w:pPr>
          </w:p>
          <w:p w:rsidR="00D91457" w:rsidRDefault="00BC4C9A">
            <w:pPr>
              <w:pStyle w:val="TableParagraph"/>
              <w:ind w:left="35"/>
              <w:rPr>
                <w:sz w:val="20"/>
              </w:rPr>
            </w:pPr>
            <w:r>
              <w:rPr>
                <w:sz w:val="20"/>
              </w:rPr>
              <w:t>处3000元罚款</w:t>
            </w:r>
          </w:p>
        </w:tc>
        <w:tc>
          <w:tcPr>
            <w:tcW w:w="1668" w:type="dxa"/>
            <w:vMerge/>
            <w:tcBorders>
              <w:top w:val="nil"/>
            </w:tcBorders>
          </w:tcPr>
          <w:p w:rsidR="00D91457" w:rsidRDefault="00D91457">
            <w:pPr>
              <w:rPr>
                <w:sz w:val="2"/>
                <w:szCs w:val="2"/>
              </w:rPr>
            </w:pPr>
          </w:p>
        </w:tc>
      </w:tr>
      <w:tr w:rsidR="00D91457" w:rsidTr="00DC711F">
        <w:trPr>
          <w:trHeight w:val="996"/>
        </w:trPr>
        <w:tc>
          <w:tcPr>
            <w:tcW w:w="588" w:type="dxa"/>
            <w:vMerge/>
            <w:tcBorders>
              <w:top w:val="nil"/>
            </w:tcBorders>
          </w:tcPr>
          <w:p w:rsidR="00D91457" w:rsidRDefault="00D91457">
            <w:pPr>
              <w:rPr>
                <w:sz w:val="2"/>
                <w:szCs w:val="2"/>
              </w:rPr>
            </w:pPr>
          </w:p>
        </w:tc>
        <w:tc>
          <w:tcPr>
            <w:tcW w:w="1337" w:type="dxa"/>
            <w:vMerge/>
            <w:tcBorders>
              <w:top w:val="nil"/>
            </w:tcBorders>
          </w:tcPr>
          <w:p w:rsidR="00D91457" w:rsidRDefault="00D91457">
            <w:pPr>
              <w:rPr>
                <w:sz w:val="2"/>
                <w:szCs w:val="2"/>
              </w:rPr>
            </w:pPr>
          </w:p>
        </w:tc>
        <w:tc>
          <w:tcPr>
            <w:tcW w:w="3569" w:type="dxa"/>
            <w:vMerge/>
            <w:tcBorders>
              <w:top w:val="nil"/>
            </w:tcBorders>
          </w:tcPr>
          <w:p w:rsidR="00D91457" w:rsidRDefault="00D91457">
            <w:pPr>
              <w:rPr>
                <w:sz w:val="2"/>
                <w:szCs w:val="2"/>
              </w:rPr>
            </w:pPr>
          </w:p>
        </w:tc>
        <w:tc>
          <w:tcPr>
            <w:tcW w:w="1080" w:type="dxa"/>
          </w:tcPr>
          <w:p w:rsidR="00D91457" w:rsidRDefault="00D91457">
            <w:pPr>
              <w:pStyle w:val="TableParagraph"/>
              <w:rPr>
                <w:rFonts w:ascii="Times New Roman"/>
                <w:sz w:val="20"/>
              </w:rPr>
            </w:pPr>
          </w:p>
          <w:p w:rsidR="00D91457" w:rsidRDefault="00D91457">
            <w:pPr>
              <w:pStyle w:val="TableParagraph"/>
              <w:spacing w:before="7"/>
              <w:rPr>
                <w:rFonts w:ascii="Times New Roman"/>
                <w:sz w:val="25"/>
              </w:rPr>
            </w:pPr>
          </w:p>
          <w:p w:rsidR="00D91457" w:rsidRDefault="00BC4C9A">
            <w:pPr>
              <w:pStyle w:val="TableParagraph"/>
              <w:ind w:left="315" w:right="291"/>
              <w:jc w:val="center"/>
              <w:rPr>
                <w:sz w:val="20"/>
              </w:rPr>
            </w:pPr>
            <w:r>
              <w:rPr>
                <w:sz w:val="20"/>
              </w:rPr>
              <w:t>严重</w:t>
            </w:r>
          </w:p>
        </w:tc>
        <w:tc>
          <w:tcPr>
            <w:tcW w:w="3178" w:type="dxa"/>
          </w:tcPr>
          <w:p w:rsidR="00D91457" w:rsidRDefault="00D91457">
            <w:pPr>
              <w:pStyle w:val="TableParagraph"/>
              <w:spacing w:before="9"/>
              <w:rPr>
                <w:rFonts w:ascii="Times New Roman"/>
                <w:sz w:val="24"/>
              </w:rPr>
            </w:pPr>
          </w:p>
          <w:p w:rsidR="00D91457" w:rsidRDefault="00BC4C9A">
            <w:pPr>
              <w:pStyle w:val="TableParagraph"/>
              <w:spacing w:line="230" w:lineRule="auto"/>
              <w:ind w:left="36" w:right="9"/>
              <w:jc w:val="both"/>
              <w:rPr>
                <w:sz w:val="20"/>
              </w:rPr>
            </w:pPr>
            <w:r>
              <w:rPr>
                <w:sz w:val="20"/>
              </w:rPr>
              <w:t>租借、转让超限运输车辆通行证， 造成危害后果的，或者阻碍交通执法人员依法执行公务的</w:t>
            </w:r>
          </w:p>
        </w:tc>
        <w:tc>
          <w:tcPr>
            <w:tcW w:w="2945" w:type="dxa"/>
          </w:tcPr>
          <w:p w:rsidR="00D91457" w:rsidRDefault="00D91457">
            <w:pPr>
              <w:pStyle w:val="TableParagraph"/>
              <w:rPr>
                <w:rFonts w:ascii="Times New Roman"/>
                <w:sz w:val="20"/>
              </w:rPr>
            </w:pPr>
          </w:p>
          <w:p w:rsidR="00D91457" w:rsidRDefault="00D91457">
            <w:pPr>
              <w:pStyle w:val="TableParagraph"/>
              <w:spacing w:before="7"/>
              <w:rPr>
                <w:rFonts w:ascii="Times New Roman"/>
                <w:sz w:val="25"/>
              </w:rPr>
            </w:pPr>
          </w:p>
          <w:p w:rsidR="00D91457" w:rsidRDefault="00BC4C9A">
            <w:pPr>
              <w:pStyle w:val="TableParagraph"/>
              <w:ind w:left="35"/>
              <w:rPr>
                <w:sz w:val="20"/>
              </w:rPr>
            </w:pPr>
            <w:r>
              <w:rPr>
                <w:sz w:val="20"/>
              </w:rPr>
              <w:t>处5000元罚款</w:t>
            </w:r>
          </w:p>
        </w:tc>
        <w:tc>
          <w:tcPr>
            <w:tcW w:w="1668" w:type="dxa"/>
            <w:vMerge/>
            <w:tcBorders>
              <w:top w:val="nil"/>
            </w:tcBorders>
          </w:tcPr>
          <w:p w:rsidR="00D91457" w:rsidRDefault="00D91457">
            <w:pPr>
              <w:rPr>
                <w:sz w:val="2"/>
                <w:szCs w:val="2"/>
              </w:rPr>
            </w:pPr>
          </w:p>
        </w:tc>
      </w:tr>
    </w:tbl>
    <w:p w:rsidR="00D91457" w:rsidRDefault="00D91457">
      <w:pPr>
        <w:rPr>
          <w:sz w:val="2"/>
          <w:szCs w:val="2"/>
        </w:rPr>
        <w:sectPr w:rsidR="00D91457">
          <w:pgSz w:w="16840" w:h="11910" w:orient="landscape"/>
          <w:pgMar w:top="1440" w:right="920" w:bottom="1040" w:left="900" w:header="1139" w:footer="808" w:gutter="0"/>
          <w:cols w:space="720"/>
        </w:sectPr>
      </w:pPr>
      <w:bookmarkStart w:id="2" w:name="2道路运政2019.12.26"/>
      <w:bookmarkEnd w:id="2"/>
    </w:p>
    <w:p w:rsidR="00D91457" w:rsidRDefault="00D91457">
      <w:pPr>
        <w:pStyle w:val="a3"/>
        <w:spacing w:before="4"/>
        <w:rPr>
          <w:rFonts w:ascii="Times New Roman"/>
          <w:sz w:val="7"/>
        </w:rPr>
      </w:pPr>
    </w:p>
    <w:tbl>
      <w:tblPr>
        <w:tblStyle w:val="TableNormal"/>
        <w:tblW w:w="0" w:type="auto"/>
        <w:tblInd w:w="3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tblPr>
      <w:tblGrid>
        <w:gridCol w:w="528"/>
        <w:gridCol w:w="2086"/>
        <w:gridCol w:w="4846"/>
        <w:gridCol w:w="737"/>
        <w:gridCol w:w="1999"/>
        <w:gridCol w:w="3115"/>
        <w:gridCol w:w="993"/>
      </w:tblGrid>
      <w:tr w:rsidR="00D91457">
        <w:trPr>
          <w:trHeight w:val="700"/>
        </w:trPr>
        <w:tc>
          <w:tcPr>
            <w:tcW w:w="528" w:type="dxa"/>
          </w:tcPr>
          <w:p w:rsidR="00D91457" w:rsidRDefault="00BC4C9A">
            <w:pPr>
              <w:pStyle w:val="TableParagraph"/>
              <w:spacing w:before="78" w:line="228" w:lineRule="auto"/>
              <w:ind w:left="145" w:right="120"/>
              <w:rPr>
                <w:rFonts w:ascii="黑体" w:eastAsia="黑体"/>
                <w:sz w:val="24"/>
              </w:rPr>
            </w:pPr>
            <w:bookmarkStart w:id="3" w:name="3水路运政2019.12.25"/>
            <w:bookmarkEnd w:id="3"/>
            <w:r>
              <w:rPr>
                <w:rFonts w:ascii="黑体" w:eastAsia="黑体" w:hint="eastAsia"/>
                <w:sz w:val="24"/>
              </w:rPr>
              <w:t>序号</w:t>
            </w:r>
          </w:p>
        </w:tc>
        <w:tc>
          <w:tcPr>
            <w:tcW w:w="2086" w:type="dxa"/>
          </w:tcPr>
          <w:p w:rsidR="00D91457" w:rsidRDefault="00BC4C9A">
            <w:pPr>
              <w:pStyle w:val="TableParagraph"/>
              <w:spacing w:before="213"/>
              <w:ind w:left="565"/>
              <w:rPr>
                <w:rFonts w:ascii="黑体" w:eastAsia="黑体"/>
                <w:sz w:val="24"/>
              </w:rPr>
            </w:pPr>
            <w:r>
              <w:rPr>
                <w:rFonts w:ascii="黑体" w:eastAsia="黑体" w:hint="eastAsia"/>
                <w:sz w:val="24"/>
              </w:rPr>
              <w:t>违法行为</w:t>
            </w:r>
          </w:p>
        </w:tc>
        <w:tc>
          <w:tcPr>
            <w:tcW w:w="4846" w:type="dxa"/>
          </w:tcPr>
          <w:p w:rsidR="00D91457" w:rsidRDefault="00BC4C9A">
            <w:pPr>
              <w:pStyle w:val="TableParagraph"/>
              <w:spacing w:before="213"/>
              <w:ind w:left="1745" w:right="1720"/>
              <w:jc w:val="center"/>
              <w:rPr>
                <w:rFonts w:ascii="黑体" w:eastAsia="黑体"/>
                <w:sz w:val="24"/>
              </w:rPr>
            </w:pPr>
            <w:r>
              <w:rPr>
                <w:rFonts w:ascii="黑体" w:eastAsia="黑体" w:hint="eastAsia"/>
                <w:sz w:val="24"/>
              </w:rPr>
              <w:t>法 规 依 据</w:t>
            </w:r>
          </w:p>
        </w:tc>
        <w:tc>
          <w:tcPr>
            <w:tcW w:w="737" w:type="dxa"/>
          </w:tcPr>
          <w:p w:rsidR="00D91457" w:rsidRDefault="00BC4C9A">
            <w:pPr>
              <w:pStyle w:val="TableParagraph"/>
              <w:spacing w:before="78" w:line="228" w:lineRule="auto"/>
              <w:ind w:left="130" w:right="104"/>
              <w:rPr>
                <w:rFonts w:ascii="黑体" w:eastAsia="黑体"/>
                <w:sz w:val="24"/>
              </w:rPr>
            </w:pPr>
            <w:r>
              <w:rPr>
                <w:rFonts w:ascii="黑体" w:eastAsia="黑体" w:hint="eastAsia"/>
                <w:sz w:val="24"/>
              </w:rPr>
              <w:t>违法程度</w:t>
            </w:r>
          </w:p>
        </w:tc>
        <w:tc>
          <w:tcPr>
            <w:tcW w:w="1999" w:type="dxa"/>
          </w:tcPr>
          <w:p w:rsidR="00D91457" w:rsidRDefault="00BC4C9A">
            <w:pPr>
              <w:pStyle w:val="TableParagraph"/>
              <w:spacing w:before="213"/>
              <w:ind w:left="161"/>
              <w:rPr>
                <w:rFonts w:ascii="黑体" w:eastAsia="黑体"/>
                <w:sz w:val="24"/>
              </w:rPr>
            </w:pPr>
            <w:r>
              <w:rPr>
                <w:rFonts w:ascii="黑体" w:eastAsia="黑体" w:hint="eastAsia"/>
                <w:sz w:val="24"/>
              </w:rPr>
              <w:t>情节与危害后果</w:t>
            </w:r>
          </w:p>
        </w:tc>
        <w:tc>
          <w:tcPr>
            <w:tcW w:w="3115" w:type="dxa"/>
          </w:tcPr>
          <w:p w:rsidR="00D91457" w:rsidRDefault="00BC4C9A">
            <w:pPr>
              <w:pStyle w:val="TableParagraph"/>
              <w:spacing w:before="213"/>
              <w:ind w:left="1058" w:right="1036"/>
              <w:jc w:val="center"/>
              <w:rPr>
                <w:rFonts w:ascii="黑体" w:eastAsia="黑体"/>
                <w:sz w:val="24"/>
              </w:rPr>
            </w:pPr>
            <w:r>
              <w:rPr>
                <w:rFonts w:ascii="黑体" w:eastAsia="黑体" w:hint="eastAsia"/>
                <w:sz w:val="24"/>
              </w:rPr>
              <w:t>处罚标准</w:t>
            </w:r>
          </w:p>
        </w:tc>
        <w:tc>
          <w:tcPr>
            <w:tcW w:w="993" w:type="dxa"/>
          </w:tcPr>
          <w:p w:rsidR="00D91457" w:rsidRDefault="00BC4C9A">
            <w:pPr>
              <w:pStyle w:val="TableParagraph"/>
              <w:spacing w:before="213"/>
              <w:ind w:left="265"/>
              <w:rPr>
                <w:rFonts w:ascii="黑体" w:eastAsia="黑体"/>
                <w:sz w:val="24"/>
              </w:rPr>
            </w:pPr>
            <w:r>
              <w:rPr>
                <w:rFonts w:ascii="黑体" w:eastAsia="黑体" w:hint="eastAsia"/>
                <w:sz w:val="24"/>
              </w:rPr>
              <w:t>备注</w:t>
            </w:r>
          </w:p>
        </w:tc>
      </w:tr>
      <w:tr w:rsidR="00D91457">
        <w:trPr>
          <w:trHeight w:val="1208"/>
        </w:trPr>
        <w:tc>
          <w:tcPr>
            <w:tcW w:w="528"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BC4C9A">
            <w:pPr>
              <w:pStyle w:val="TableParagraph"/>
              <w:spacing w:before="124"/>
              <w:ind w:left="37"/>
              <w:jc w:val="center"/>
              <w:rPr>
                <w:sz w:val="20"/>
              </w:rPr>
            </w:pPr>
            <w:r>
              <w:rPr>
                <w:w w:val="99"/>
                <w:sz w:val="20"/>
              </w:rPr>
              <w:t>1</w:t>
            </w:r>
          </w:p>
        </w:tc>
        <w:tc>
          <w:tcPr>
            <w:tcW w:w="2086"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4"/>
              <w:rPr>
                <w:rFonts w:ascii="Times New Roman"/>
                <w:sz w:val="19"/>
              </w:rPr>
            </w:pPr>
          </w:p>
          <w:p w:rsidR="00D91457" w:rsidRDefault="00BC4C9A">
            <w:pPr>
              <w:pStyle w:val="TableParagraph"/>
              <w:spacing w:line="230" w:lineRule="auto"/>
              <w:ind w:left="35" w:right="7"/>
              <w:jc w:val="both"/>
              <w:rPr>
                <w:sz w:val="20"/>
              </w:rPr>
            </w:pPr>
            <w:r>
              <w:rPr>
                <w:sz w:val="20"/>
              </w:rPr>
              <w:t>未经许可擅自经营或者超越许可范围经营水路运输业务或者国内船舶管理业务</w:t>
            </w:r>
          </w:p>
        </w:tc>
        <w:tc>
          <w:tcPr>
            <w:tcW w:w="4846"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10"/>
              <w:rPr>
                <w:rFonts w:ascii="Times New Roman"/>
                <w:sz w:val="17"/>
              </w:rPr>
            </w:pPr>
          </w:p>
          <w:p w:rsidR="00D91457" w:rsidRDefault="00BC4C9A">
            <w:pPr>
              <w:pStyle w:val="TableParagraph"/>
              <w:spacing w:line="230" w:lineRule="auto"/>
              <w:ind w:left="35" w:right="9" w:firstLine="410"/>
              <w:jc w:val="both"/>
              <w:rPr>
                <w:sz w:val="20"/>
              </w:rPr>
            </w:pPr>
            <w:r>
              <w:rPr>
                <w:spacing w:val="6"/>
                <w:w w:val="95"/>
                <w:sz w:val="20"/>
              </w:rPr>
              <w:t xml:space="preserve">《国内水路运输管理条例》第三十三条：未经许 可擅自经营或者超越许可范围经营水路运输业务或者 国内船舶管理业务的，由负责水路运输管理的部门责 </w:t>
            </w:r>
            <w:r>
              <w:rPr>
                <w:spacing w:val="7"/>
                <w:w w:val="95"/>
                <w:sz w:val="20"/>
              </w:rPr>
              <w:t>令停止经营，没收违法所得，并处违法所得</w:t>
            </w:r>
            <w:r>
              <w:rPr>
                <w:spacing w:val="8"/>
                <w:w w:val="95"/>
                <w:sz w:val="20"/>
              </w:rPr>
              <w:t>1</w:t>
            </w:r>
            <w:r>
              <w:rPr>
                <w:spacing w:val="7"/>
                <w:w w:val="95"/>
                <w:sz w:val="20"/>
              </w:rPr>
              <w:t>倍以上</w:t>
            </w:r>
            <w:r>
              <w:rPr>
                <w:w w:val="95"/>
                <w:sz w:val="20"/>
              </w:rPr>
              <w:t xml:space="preserve">5 </w:t>
            </w:r>
            <w:r>
              <w:rPr>
                <w:sz w:val="20"/>
              </w:rPr>
              <w:t>倍以下的罚款；没有违法所得或者违法所得不足</w:t>
            </w:r>
            <w:r>
              <w:rPr>
                <w:spacing w:val="3"/>
                <w:sz w:val="20"/>
              </w:rPr>
              <w:t>3</w:t>
            </w:r>
            <w:r>
              <w:rPr>
                <w:sz w:val="20"/>
              </w:rPr>
              <w:t>万元的，处3万元以上15万元以下的罚款</w:t>
            </w:r>
          </w:p>
        </w:tc>
        <w:tc>
          <w:tcPr>
            <w:tcW w:w="737" w:type="dxa"/>
          </w:tcPr>
          <w:p w:rsidR="00D91457" w:rsidRDefault="00D91457">
            <w:pPr>
              <w:pStyle w:val="TableParagraph"/>
              <w:rPr>
                <w:rFonts w:ascii="Times New Roman"/>
                <w:sz w:val="20"/>
              </w:rPr>
            </w:pPr>
          </w:p>
          <w:p w:rsidR="00D91457" w:rsidRDefault="00D91457">
            <w:pPr>
              <w:pStyle w:val="TableParagraph"/>
              <w:spacing w:before="5"/>
              <w:rPr>
                <w:rFonts w:ascii="Times New Roman"/>
              </w:rPr>
            </w:pPr>
          </w:p>
          <w:p w:rsidR="00D91457" w:rsidRDefault="00BC4C9A">
            <w:pPr>
              <w:pStyle w:val="TableParagraph"/>
              <w:ind w:left="145" w:right="121"/>
              <w:jc w:val="center"/>
              <w:rPr>
                <w:sz w:val="20"/>
              </w:rPr>
            </w:pPr>
            <w:r>
              <w:rPr>
                <w:sz w:val="20"/>
              </w:rPr>
              <w:t>一般</w:t>
            </w:r>
          </w:p>
        </w:tc>
        <w:tc>
          <w:tcPr>
            <w:tcW w:w="1999" w:type="dxa"/>
          </w:tcPr>
          <w:p w:rsidR="00D91457" w:rsidRDefault="00D91457">
            <w:pPr>
              <w:pStyle w:val="TableParagraph"/>
              <w:rPr>
                <w:rFonts w:ascii="Times New Roman"/>
                <w:sz w:val="20"/>
              </w:rPr>
            </w:pPr>
          </w:p>
          <w:p w:rsidR="00D91457" w:rsidRDefault="00D91457">
            <w:pPr>
              <w:pStyle w:val="TableParagraph"/>
              <w:spacing w:before="5"/>
              <w:rPr>
                <w:rFonts w:ascii="Times New Roman"/>
              </w:rPr>
            </w:pPr>
          </w:p>
          <w:p w:rsidR="00D91457" w:rsidRDefault="00BC4C9A">
            <w:pPr>
              <w:pStyle w:val="TableParagraph"/>
              <w:ind w:left="34"/>
              <w:rPr>
                <w:sz w:val="20"/>
              </w:rPr>
            </w:pPr>
            <w:r>
              <w:rPr>
                <w:sz w:val="20"/>
              </w:rPr>
              <w:t>初次违法的</w:t>
            </w:r>
          </w:p>
        </w:tc>
        <w:tc>
          <w:tcPr>
            <w:tcW w:w="3115" w:type="dxa"/>
          </w:tcPr>
          <w:p w:rsidR="00D91457" w:rsidRDefault="00D91457">
            <w:pPr>
              <w:pStyle w:val="TableParagraph"/>
              <w:spacing w:before="7"/>
              <w:rPr>
                <w:rFonts w:ascii="Times New Roman"/>
                <w:sz w:val="21"/>
              </w:rPr>
            </w:pPr>
          </w:p>
          <w:p w:rsidR="00D91457" w:rsidRDefault="00BC4C9A">
            <w:pPr>
              <w:pStyle w:val="TableParagraph"/>
              <w:spacing w:line="230" w:lineRule="auto"/>
              <w:ind w:left="34" w:right="10"/>
              <w:jc w:val="both"/>
              <w:rPr>
                <w:sz w:val="20"/>
              </w:rPr>
            </w:pPr>
            <w:r>
              <w:rPr>
                <w:sz w:val="20"/>
              </w:rPr>
              <w:t>没收违法所得，并处违法所得1倍罚款；没有违法所得或者违法所得不足3万元的，处3万元的罚款</w:t>
            </w:r>
          </w:p>
        </w:tc>
        <w:tc>
          <w:tcPr>
            <w:tcW w:w="993" w:type="dxa"/>
            <w:vMerge w:val="restart"/>
          </w:tcPr>
          <w:p w:rsidR="00D91457" w:rsidRDefault="00D91457">
            <w:pPr>
              <w:pStyle w:val="TableParagraph"/>
              <w:rPr>
                <w:rFonts w:ascii="Times New Roman"/>
                <w:sz w:val="20"/>
              </w:rPr>
            </w:pPr>
          </w:p>
        </w:tc>
      </w:tr>
      <w:tr w:rsidR="00D91457">
        <w:trPr>
          <w:trHeight w:val="1208"/>
        </w:trPr>
        <w:tc>
          <w:tcPr>
            <w:tcW w:w="528" w:type="dxa"/>
            <w:vMerge/>
            <w:tcBorders>
              <w:top w:val="nil"/>
            </w:tcBorders>
          </w:tcPr>
          <w:p w:rsidR="00D91457" w:rsidRDefault="00D91457">
            <w:pPr>
              <w:rPr>
                <w:sz w:val="2"/>
                <w:szCs w:val="2"/>
              </w:rPr>
            </w:pPr>
          </w:p>
        </w:tc>
        <w:tc>
          <w:tcPr>
            <w:tcW w:w="2086" w:type="dxa"/>
            <w:vMerge/>
            <w:tcBorders>
              <w:top w:val="nil"/>
            </w:tcBorders>
          </w:tcPr>
          <w:p w:rsidR="00D91457" w:rsidRDefault="00D91457">
            <w:pPr>
              <w:rPr>
                <w:sz w:val="2"/>
                <w:szCs w:val="2"/>
              </w:rPr>
            </w:pPr>
          </w:p>
        </w:tc>
        <w:tc>
          <w:tcPr>
            <w:tcW w:w="4846" w:type="dxa"/>
            <w:vMerge/>
            <w:tcBorders>
              <w:top w:val="nil"/>
            </w:tcBorders>
          </w:tcPr>
          <w:p w:rsidR="00D91457" w:rsidRDefault="00D91457">
            <w:pPr>
              <w:rPr>
                <w:sz w:val="2"/>
                <w:szCs w:val="2"/>
              </w:rPr>
            </w:pPr>
          </w:p>
        </w:tc>
        <w:tc>
          <w:tcPr>
            <w:tcW w:w="737" w:type="dxa"/>
          </w:tcPr>
          <w:p w:rsidR="00D91457" w:rsidRDefault="00D91457">
            <w:pPr>
              <w:pStyle w:val="TableParagraph"/>
              <w:rPr>
                <w:rFonts w:ascii="Times New Roman"/>
                <w:sz w:val="20"/>
              </w:rPr>
            </w:pPr>
          </w:p>
          <w:p w:rsidR="00D91457" w:rsidRDefault="00D91457">
            <w:pPr>
              <w:pStyle w:val="TableParagraph"/>
              <w:spacing w:before="5"/>
              <w:rPr>
                <w:rFonts w:ascii="Times New Roman"/>
              </w:rPr>
            </w:pPr>
          </w:p>
          <w:p w:rsidR="00D91457" w:rsidRDefault="00BC4C9A">
            <w:pPr>
              <w:pStyle w:val="TableParagraph"/>
              <w:ind w:left="149" w:right="115"/>
              <w:jc w:val="center"/>
              <w:rPr>
                <w:sz w:val="20"/>
              </w:rPr>
            </w:pPr>
            <w:r>
              <w:rPr>
                <w:sz w:val="20"/>
              </w:rPr>
              <w:t>较重</w:t>
            </w:r>
          </w:p>
        </w:tc>
        <w:tc>
          <w:tcPr>
            <w:tcW w:w="1999" w:type="dxa"/>
          </w:tcPr>
          <w:p w:rsidR="00D91457" w:rsidRDefault="00D91457">
            <w:pPr>
              <w:pStyle w:val="TableParagraph"/>
              <w:rPr>
                <w:rFonts w:ascii="Times New Roman"/>
                <w:sz w:val="20"/>
              </w:rPr>
            </w:pPr>
          </w:p>
          <w:p w:rsidR="00D91457" w:rsidRDefault="00D91457">
            <w:pPr>
              <w:pStyle w:val="TableParagraph"/>
              <w:spacing w:before="5"/>
              <w:rPr>
                <w:rFonts w:ascii="Times New Roman"/>
              </w:rPr>
            </w:pPr>
          </w:p>
          <w:p w:rsidR="00D91457" w:rsidRDefault="00BC4C9A">
            <w:pPr>
              <w:pStyle w:val="TableParagraph"/>
              <w:ind w:left="34"/>
              <w:rPr>
                <w:sz w:val="20"/>
              </w:rPr>
            </w:pPr>
            <w:r>
              <w:rPr>
                <w:sz w:val="20"/>
              </w:rPr>
              <w:t>二次以上违法的</w:t>
            </w:r>
          </w:p>
        </w:tc>
        <w:tc>
          <w:tcPr>
            <w:tcW w:w="3115" w:type="dxa"/>
          </w:tcPr>
          <w:p w:rsidR="00D91457" w:rsidRDefault="00D91457">
            <w:pPr>
              <w:pStyle w:val="TableParagraph"/>
              <w:spacing w:before="7"/>
              <w:rPr>
                <w:rFonts w:ascii="Times New Roman"/>
                <w:sz w:val="21"/>
              </w:rPr>
            </w:pPr>
          </w:p>
          <w:p w:rsidR="00D91457" w:rsidRDefault="00BC4C9A">
            <w:pPr>
              <w:pStyle w:val="TableParagraph"/>
              <w:spacing w:line="230" w:lineRule="auto"/>
              <w:ind w:left="34" w:right="10"/>
              <w:jc w:val="both"/>
              <w:rPr>
                <w:sz w:val="20"/>
              </w:rPr>
            </w:pPr>
            <w:r>
              <w:rPr>
                <w:sz w:val="20"/>
              </w:rPr>
              <w:t>没收违法所得，并处违法所得3倍罚款；没有违法所得或者违法所得不足3万元的，处10万元的罚款</w:t>
            </w:r>
          </w:p>
        </w:tc>
        <w:tc>
          <w:tcPr>
            <w:tcW w:w="993" w:type="dxa"/>
            <w:vMerge/>
            <w:tcBorders>
              <w:top w:val="nil"/>
            </w:tcBorders>
          </w:tcPr>
          <w:p w:rsidR="00D91457" w:rsidRDefault="00D91457">
            <w:pPr>
              <w:rPr>
                <w:sz w:val="2"/>
                <w:szCs w:val="2"/>
              </w:rPr>
            </w:pPr>
          </w:p>
        </w:tc>
      </w:tr>
      <w:tr w:rsidR="00D91457">
        <w:trPr>
          <w:trHeight w:val="1261"/>
        </w:trPr>
        <w:tc>
          <w:tcPr>
            <w:tcW w:w="528" w:type="dxa"/>
            <w:vMerge/>
            <w:tcBorders>
              <w:top w:val="nil"/>
            </w:tcBorders>
          </w:tcPr>
          <w:p w:rsidR="00D91457" w:rsidRDefault="00D91457">
            <w:pPr>
              <w:rPr>
                <w:sz w:val="2"/>
                <w:szCs w:val="2"/>
              </w:rPr>
            </w:pPr>
          </w:p>
        </w:tc>
        <w:tc>
          <w:tcPr>
            <w:tcW w:w="2086" w:type="dxa"/>
            <w:vMerge/>
            <w:tcBorders>
              <w:top w:val="nil"/>
            </w:tcBorders>
          </w:tcPr>
          <w:p w:rsidR="00D91457" w:rsidRDefault="00D91457">
            <w:pPr>
              <w:rPr>
                <w:sz w:val="2"/>
                <w:szCs w:val="2"/>
              </w:rPr>
            </w:pPr>
          </w:p>
        </w:tc>
        <w:tc>
          <w:tcPr>
            <w:tcW w:w="4846" w:type="dxa"/>
            <w:vMerge/>
            <w:tcBorders>
              <w:top w:val="nil"/>
            </w:tcBorders>
          </w:tcPr>
          <w:p w:rsidR="00D91457" w:rsidRDefault="00D91457">
            <w:pPr>
              <w:rPr>
                <w:sz w:val="2"/>
                <w:szCs w:val="2"/>
              </w:rPr>
            </w:pPr>
          </w:p>
        </w:tc>
        <w:tc>
          <w:tcPr>
            <w:tcW w:w="737" w:type="dxa"/>
          </w:tcPr>
          <w:p w:rsidR="00D91457" w:rsidRDefault="00D91457">
            <w:pPr>
              <w:pStyle w:val="TableParagraph"/>
              <w:rPr>
                <w:rFonts w:ascii="Times New Roman"/>
                <w:sz w:val="20"/>
              </w:rPr>
            </w:pPr>
          </w:p>
          <w:p w:rsidR="00D91457" w:rsidRDefault="00D91457">
            <w:pPr>
              <w:pStyle w:val="TableParagraph"/>
              <w:spacing w:before="8"/>
              <w:rPr>
                <w:rFonts w:ascii="Times New Roman"/>
                <w:sz w:val="24"/>
              </w:rPr>
            </w:pPr>
          </w:p>
          <w:p w:rsidR="00D91457" w:rsidRDefault="00BC4C9A">
            <w:pPr>
              <w:pStyle w:val="TableParagraph"/>
              <w:spacing w:before="1"/>
              <w:ind w:left="145" w:right="121"/>
              <w:jc w:val="center"/>
              <w:rPr>
                <w:sz w:val="20"/>
              </w:rPr>
            </w:pPr>
            <w:r>
              <w:rPr>
                <w:sz w:val="20"/>
              </w:rPr>
              <w:t>严重</w:t>
            </w:r>
          </w:p>
        </w:tc>
        <w:tc>
          <w:tcPr>
            <w:tcW w:w="1999" w:type="dxa"/>
          </w:tcPr>
          <w:p w:rsidR="00D91457" w:rsidRDefault="00D91457">
            <w:pPr>
              <w:pStyle w:val="TableParagraph"/>
              <w:spacing w:before="11"/>
              <w:rPr>
                <w:rFonts w:ascii="Times New Roman"/>
                <w:sz w:val="23"/>
              </w:rPr>
            </w:pPr>
          </w:p>
          <w:p w:rsidR="00D91457" w:rsidRDefault="00BC4C9A">
            <w:pPr>
              <w:pStyle w:val="TableParagraph"/>
              <w:spacing w:line="230" w:lineRule="auto"/>
              <w:ind w:left="34" w:right="-15"/>
              <w:jc w:val="both"/>
              <w:rPr>
                <w:sz w:val="20"/>
              </w:rPr>
            </w:pPr>
            <w:r>
              <w:rPr>
                <w:sz w:val="20"/>
              </w:rPr>
              <w:t>造成事故的、暴力抗法的或造成严重社会影响的</w:t>
            </w:r>
          </w:p>
        </w:tc>
        <w:tc>
          <w:tcPr>
            <w:tcW w:w="3115" w:type="dxa"/>
          </w:tcPr>
          <w:p w:rsidR="00D91457" w:rsidRDefault="00D91457">
            <w:pPr>
              <w:pStyle w:val="TableParagraph"/>
              <w:spacing w:before="11"/>
              <w:rPr>
                <w:rFonts w:ascii="Times New Roman"/>
                <w:sz w:val="23"/>
              </w:rPr>
            </w:pPr>
          </w:p>
          <w:p w:rsidR="00D91457" w:rsidRDefault="00BC4C9A">
            <w:pPr>
              <w:pStyle w:val="TableParagraph"/>
              <w:spacing w:line="230" w:lineRule="auto"/>
              <w:ind w:left="34" w:right="10"/>
              <w:jc w:val="both"/>
              <w:rPr>
                <w:sz w:val="20"/>
              </w:rPr>
            </w:pPr>
            <w:r>
              <w:rPr>
                <w:sz w:val="20"/>
              </w:rPr>
              <w:t>没收违法所得，并处违法所得5倍罚款；没有违法所得或者违法所得不足3万元的，处15万元的罚款</w:t>
            </w:r>
          </w:p>
        </w:tc>
        <w:tc>
          <w:tcPr>
            <w:tcW w:w="993" w:type="dxa"/>
            <w:vMerge/>
            <w:tcBorders>
              <w:top w:val="nil"/>
            </w:tcBorders>
          </w:tcPr>
          <w:p w:rsidR="00D91457" w:rsidRDefault="00D91457">
            <w:pPr>
              <w:rPr>
                <w:sz w:val="2"/>
                <w:szCs w:val="2"/>
              </w:rPr>
            </w:pPr>
          </w:p>
        </w:tc>
      </w:tr>
      <w:tr w:rsidR="00D91457">
        <w:trPr>
          <w:trHeight w:val="1350"/>
        </w:trPr>
        <w:tc>
          <w:tcPr>
            <w:tcW w:w="528"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1"/>
              <w:rPr>
                <w:rFonts w:ascii="Times New Roman"/>
                <w:sz w:val="17"/>
              </w:rPr>
            </w:pPr>
          </w:p>
          <w:p w:rsidR="00D91457" w:rsidRDefault="00BC4C9A">
            <w:pPr>
              <w:pStyle w:val="TableParagraph"/>
              <w:ind w:left="37"/>
              <w:jc w:val="center"/>
              <w:rPr>
                <w:sz w:val="20"/>
              </w:rPr>
            </w:pPr>
            <w:r>
              <w:rPr>
                <w:w w:val="99"/>
                <w:sz w:val="20"/>
              </w:rPr>
              <w:t>2</w:t>
            </w:r>
          </w:p>
        </w:tc>
        <w:tc>
          <w:tcPr>
            <w:tcW w:w="2086"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3"/>
              <w:rPr>
                <w:rFonts w:ascii="Times New Roman"/>
                <w:sz w:val="16"/>
              </w:rPr>
            </w:pPr>
          </w:p>
          <w:p w:rsidR="00D91457" w:rsidRDefault="00BC4C9A">
            <w:pPr>
              <w:pStyle w:val="TableParagraph"/>
              <w:spacing w:line="230" w:lineRule="auto"/>
              <w:ind w:left="35" w:right="7"/>
              <w:jc w:val="both"/>
              <w:rPr>
                <w:sz w:val="20"/>
              </w:rPr>
            </w:pPr>
            <w:r>
              <w:rPr>
                <w:sz w:val="20"/>
              </w:rPr>
              <w:t>水路运输经营者使用未取得船舶营运证件的船舶从事水路运输</w:t>
            </w:r>
          </w:p>
        </w:tc>
        <w:tc>
          <w:tcPr>
            <w:tcW w:w="4846"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1"/>
              <w:rPr>
                <w:rFonts w:ascii="Times New Roman"/>
                <w:sz w:val="24"/>
              </w:rPr>
            </w:pPr>
          </w:p>
          <w:p w:rsidR="00D91457" w:rsidRDefault="00BC4C9A">
            <w:pPr>
              <w:pStyle w:val="TableParagraph"/>
              <w:spacing w:before="1" w:line="230" w:lineRule="auto"/>
              <w:ind w:left="35" w:right="9" w:firstLine="410"/>
              <w:jc w:val="both"/>
              <w:rPr>
                <w:sz w:val="20"/>
              </w:rPr>
            </w:pPr>
            <w:r>
              <w:rPr>
                <w:spacing w:val="6"/>
                <w:w w:val="95"/>
                <w:sz w:val="20"/>
              </w:rPr>
              <w:t xml:space="preserve">《国内水路运输管理条例》第三十四条：水路运 输经营者使用未取得船舶营运证件的船舶从事水路运 </w:t>
            </w:r>
            <w:r>
              <w:rPr>
                <w:spacing w:val="14"/>
                <w:w w:val="95"/>
                <w:sz w:val="20"/>
              </w:rPr>
              <w:t xml:space="preserve">输的，由负责水路运输管理的部门责令该船停止经 </w:t>
            </w:r>
            <w:r>
              <w:rPr>
                <w:spacing w:val="7"/>
                <w:w w:val="95"/>
                <w:sz w:val="20"/>
              </w:rPr>
              <w:t>营，没收违法所得，并处违法所得</w:t>
            </w:r>
            <w:r>
              <w:rPr>
                <w:spacing w:val="8"/>
                <w:w w:val="95"/>
                <w:sz w:val="20"/>
              </w:rPr>
              <w:t>1</w:t>
            </w:r>
            <w:r>
              <w:rPr>
                <w:spacing w:val="7"/>
                <w:w w:val="95"/>
                <w:sz w:val="20"/>
              </w:rPr>
              <w:t>倍以上</w:t>
            </w:r>
            <w:r>
              <w:rPr>
                <w:spacing w:val="8"/>
                <w:w w:val="95"/>
                <w:sz w:val="20"/>
              </w:rPr>
              <w:t>5</w:t>
            </w:r>
            <w:r>
              <w:rPr>
                <w:spacing w:val="5"/>
                <w:w w:val="95"/>
                <w:sz w:val="20"/>
              </w:rPr>
              <w:t xml:space="preserve">倍以下的 </w:t>
            </w:r>
            <w:r>
              <w:rPr>
                <w:spacing w:val="7"/>
                <w:w w:val="95"/>
                <w:sz w:val="20"/>
              </w:rPr>
              <w:t>罚款；没有违法所得或者违法所得不足</w:t>
            </w:r>
            <w:r>
              <w:rPr>
                <w:spacing w:val="8"/>
                <w:w w:val="95"/>
                <w:sz w:val="20"/>
              </w:rPr>
              <w:t>2</w:t>
            </w:r>
            <w:r>
              <w:rPr>
                <w:spacing w:val="7"/>
                <w:w w:val="95"/>
                <w:sz w:val="20"/>
              </w:rPr>
              <w:t>万元的，处</w:t>
            </w:r>
            <w:r>
              <w:rPr>
                <w:w w:val="95"/>
                <w:sz w:val="20"/>
              </w:rPr>
              <w:t xml:space="preserve">2 </w:t>
            </w:r>
            <w:r>
              <w:rPr>
                <w:sz w:val="20"/>
              </w:rPr>
              <w:t>万元以上10万元以下的罚款</w:t>
            </w:r>
          </w:p>
        </w:tc>
        <w:tc>
          <w:tcPr>
            <w:tcW w:w="737" w:type="dxa"/>
          </w:tcPr>
          <w:p w:rsidR="00D91457" w:rsidRDefault="00D91457">
            <w:pPr>
              <w:pStyle w:val="TableParagraph"/>
              <w:rPr>
                <w:rFonts w:ascii="Times New Roman"/>
                <w:sz w:val="20"/>
              </w:rPr>
            </w:pPr>
          </w:p>
          <w:p w:rsidR="00D91457" w:rsidRDefault="00D91457">
            <w:pPr>
              <w:pStyle w:val="TableParagraph"/>
              <w:spacing w:before="8"/>
              <w:rPr>
                <w:rFonts w:ascii="Times New Roman"/>
                <w:sz w:val="28"/>
              </w:rPr>
            </w:pPr>
          </w:p>
          <w:p w:rsidR="00D91457" w:rsidRDefault="00BC4C9A">
            <w:pPr>
              <w:pStyle w:val="TableParagraph"/>
              <w:ind w:left="145" w:right="121"/>
              <w:jc w:val="center"/>
              <w:rPr>
                <w:sz w:val="20"/>
              </w:rPr>
            </w:pPr>
            <w:r>
              <w:rPr>
                <w:sz w:val="20"/>
              </w:rPr>
              <w:t>一般</w:t>
            </w:r>
          </w:p>
        </w:tc>
        <w:tc>
          <w:tcPr>
            <w:tcW w:w="1999" w:type="dxa"/>
          </w:tcPr>
          <w:p w:rsidR="00D91457" w:rsidRDefault="00D91457">
            <w:pPr>
              <w:pStyle w:val="TableParagraph"/>
              <w:rPr>
                <w:rFonts w:ascii="Times New Roman"/>
                <w:sz w:val="20"/>
              </w:rPr>
            </w:pPr>
          </w:p>
          <w:p w:rsidR="00D91457" w:rsidRDefault="00D91457">
            <w:pPr>
              <w:pStyle w:val="TableParagraph"/>
              <w:spacing w:before="8"/>
              <w:rPr>
                <w:rFonts w:ascii="Times New Roman"/>
                <w:sz w:val="28"/>
              </w:rPr>
            </w:pPr>
          </w:p>
          <w:p w:rsidR="00D91457" w:rsidRDefault="00BC4C9A">
            <w:pPr>
              <w:pStyle w:val="TableParagraph"/>
              <w:ind w:left="34"/>
              <w:rPr>
                <w:sz w:val="20"/>
              </w:rPr>
            </w:pPr>
            <w:r>
              <w:rPr>
                <w:sz w:val="20"/>
              </w:rPr>
              <w:t>初次违法的</w:t>
            </w:r>
          </w:p>
        </w:tc>
        <w:tc>
          <w:tcPr>
            <w:tcW w:w="3115" w:type="dxa"/>
          </w:tcPr>
          <w:p w:rsidR="00D91457" w:rsidRDefault="00D91457">
            <w:pPr>
              <w:pStyle w:val="TableParagraph"/>
              <w:spacing w:before="10"/>
              <w:rPr>
                <w:rFonts w:ascii="Times New Roman"/>
                <w:sz w:val="27"/>
              </w:rPr>
            </w:pPr>
          </w:p>
          <w:p w:rsidR="00D91457" w:rsidRDefault="00BC4C9A">
            <w:pPr>
              <w:pStyle w:val="TableParagraph"/>
              <w:spacing w:before="1" w:line="230" w:lineRule="auto"/>
              <w:ind w:left="34" w:right="10"/>
              <w:jc w:val="both"/>
              <w:rPr>
                <w:sz w:val="20"/>
              </w:rPr>
            </w:pPr>
            <w:r>
              <w:rPr>
                <w:sz w:val="20"/>
              </w:rPr>
              <w:t>没收违法所得，并处违法所得1倍罚款；没有违法所得或者违法所得不足2万元的，处2万元的罚款</w:t>
            </w:r>
          </w:p>
        </w:tc>
        <w:tc>
          <w:tcPr>
            <w:tcW w:w="993" w:type="dxa"/>
            <w:vMerge w:val="restart"/>
          </w:tcPr>
          <w:p w:rsidR="00D91457" w:rsidRDefault="00D91457">
            <w:pPr>
              <w:pStyle w:val="TableParagraph"/>
              <w:rPr>
                <w:rFonts w:ascii="Times New Roman"/>
                <w:sz w:val="20"/>
              </w:rPr>
            </w:pPr>
          </w:p>
        </w:tc>
      </w:tr>
      <w:tr w:rsidR="00D91457">
        <w:trPr>
          <w:trHeight w:val="1350"/>
        </w:trPr>
        <w:tc>
          <w:tcPr>
            <w:tcW w:w="528" w:type="dxa"/>
            <w:vMerge/>
            <w:tcBorders>
              <w:top w:val="nil"/>
            </w:tcBorders>
          </w:tcPr>
          <w:p w:rsidR="00D91457" w:rsidRDefault="00D91457">
            <w:pPr>
              <w:rPr>
                <w:sz w:val="2"/>
                <w:szCs w:val="2"/>
              </w:rPr>
            </w:pPr>
          </w:p>
        </w:tc>
        <w:tc>
          <w:tcPr>
            <w:tcW w:w="2086" w:type="dxa"/>
            <w:vMerge/>
            <w:tcBorders>
              <w:top w:val="nil"/>
            </w:tcBorders>
          </w:tcPr>
          <w:p w:rsidR="00D91457" w:rsidRDefault="00D91457">
            <w:pPr>
              <w:rPr>
                <w:sz w:val="2"/>
                <w:szCs w:val="2"/>
              </w:rPr>
            </w:pPr>
          </w:p>
        </w:tc>
        <w:tc>
          <w:tcPr>
            <w:tcW w:w="4846" w:type="dxa"/>
            <w:vMerge/>
            <w:tcBorders>
              <w:top w:val="nil"/>
            </w:tcBorders>
          </w:tcPr>
          <w:p w:rsidR="00D91457" w:rsidRDefault="00D91457">
            <w:pPr>
              <w:rPr>
                <w:sz w:val="2"/>
                <w:szCs w:val="2"/>
              </w:rPr>
            </w:pPr>
          </w:p>
        </w:tc>
        <w:tc>
          <w:tcPr>
            <w:tcW w:w="737" w:type="dxa"/>
          </w:tcPr>
          <w:p w:rsidR="00D91457" w:rsidRDefault="00D91457">
            <w:pPr>
              <w:pStyle w:val="TableParagraph"/>
              <w:rPr>
                <w:rFonts w:ascii="Times New Roman"/>
                <w:sz w:val="20"/>
              </w:rPr>
            </w:pPr>
          </w:p>
          <w:p w:rsidR="00D91457" w:rsidRDefault="00D91457">
            <w:pPr>
              <w:pStyle w:val="TableParagraph"/>
              <w:spacing w:before="8"/>
              <w:rPr>
                <w:rFonts w:ascii="Times New Roman"/>
                <w:sz w:val="28"/>
              </w:rPr>
            </w:pPr>
          </w:p>
          <w:p w:rsidR="00D91457" w:rsidRDefault="00BC4C9A">
            <w:pPr>
              <w:pStyle w:val="TableParagraph"/>
              <w:ind w:left="149" w:right="115"/>
              <w:jc w:val="center"/>
              <w:rPr>
                <w:sz w:val="20"/>
              </w:rPr>
            </w:pPr>
            <w:r>
              <w:rPr>
                <w:sz w:val="20"/>
              </w:rPr>
              <w:t>较重</w:t>
            </w:r>
          </w:p>
        </w:tc>
        <w:tc>
          <w:tcPr>
            <w:tcW w:w="1999" w:type="dxa"/>
          </w:tcPr>
          <w:p w:rsidR="00D91457" w:rsidRDefault="00D91457">
            <w:pPr>
              <w:pStyle w:val="TableParagraph"/>
              <w:rPr>
                <w:rFonts w:ascii="Times New Roman"/>
                <w:sz w:val="20"/>
              </w:rPr>
            </w:pPr>
          </w:p>
          <w:p w:rsidR="00D91457" w:rsidRDefault="00D91457">
            <w:pPr>
              <w:pStyle w:val="TableParagraph"/>
              <w:spacing w:before="8"/>
              <w:rPr>
                <w:rFonts w:ascii="Times New Roman"/>
                <w:sz w:val="28"/>
              </w:rPr>
            </w:pPr>
          </w:p>
          <w:p w:rsidR="00D91457" w:rsidRDefault="00BC4C9A">
            <w:pPr>
              <w:pStyle w:val="TableParagraph"/>
              <w:ind w:left="34"/>
              <w:rPr>
                <w:sz w:val="20"/>
              </w:rPr>
            </w:pPr>
            <w:r>
              <w:rPr>
                <w:sz w:val="20"/>
              </w:rPr>
              <w:t>二次以上违法的</w:t>
            </w:r>
          </w:p>
        </w:tc>
        <w:tc>
          <w:tcPr>
            <w:tcW w:w="3115" w:type="dxa"/>
          </w:tcPr>
          <w:p w:rsidR="00D91457" w:rsidRDefault="00D91457">
            <w:pPr>
              <w:pStyle w:val="TableParagraph"/>
              <w:spacing w:before="10"/>
              <w:rPr>
                <w:rFonts w:ascii="Times New Roman"/>
                <w:sz w:val="27"/>
              </w:rPr>
            </w:pPr>
          </w:p>
          <w:p w:rsidR="00D91457" w:rsidRDefault="00BC4C9A">
            <w:pPr>
              <w:pStyle w:val="TableParagraph"/>
              <w:spacing w:before="1" w:line="230" w:lineRule="auto"/>
              <w:ind w:left="34" w:right="10"/>
              <w:jc w:val="both"/>
              <w:rPr>
                <w:sz w:val="20"/>
              </w:rPr>
            </w:pPr>
            <w:r>
              <w:rPr>
                <w:sz w:val="20"/>
              </w:rPr>
              <w:t>没收违法所得，并处违法所得3倍罚款；没有违法所得或者违法所得不足2万元的，处5万元的罚款</w:t>
            </w:r>
          </w:p>
        </w:tc>
        <w:tc>
          <w:tcPr>
            <w:tcW w:w="993" w:type="dxa"/>
            <w:vMerge/>
            <w:tcBorders>
              <w:top w:val="nil"/>
            </w:tcBorders>
          </w:tcPr>
          <w:p w:rsidR="00D91457" w:rsidRDefault="00D91457">
            <w:pPr>
              <w:rPr>
                <w:sz w:val="2"/>
                <w:szCs w:val="2"/>
              </w:rPr>
            </w:pPr>
          </w:p>
        </w:tc>
      </w:tr>
      <w:tr w:rsidR="00D91457">
        <w:trPr>
          <w:trHeight w:val="1583"/>
        </w:trPr>
        <w:tc>
          <w:tcPr>
            <w:tcW w:w="528" w:type="dxa"/>
            <w:vMerge/>
            <w:tcBorders>
              <w:top w:val="nil"/>
            </w:tcBorders>
          </w:tcPr>
          <w:p w:rsidR="00D91457" w:rsidRDefault="00D91457">
            <w:pPr>
              <w:rPr>
                <w:sz w:val="2"/>
                <w:szCs w:val="2"/>
              </w:rPr>
            </w:pPr>
          </w:p>
        </w:tc>
        <w:tc>
          <w:tcPr>
            <w:tcW w:w="2086" w:type="dxa"/>
            <w:vMerge/>
            <w:tcBorders>
              <w:top w:val="nil"/>
            </w:tcBorders>
          </w:tcPr>
          <w:p w:rsidR="00D91457" w:rsidRDefault="00D91457">
            <w:pPr>
              <w:rPr>
                <w:sz w:val="2"/>
                <w:szCs w:val="2"/>
              </w:rPr>
            </w:pPr>
          </w:p>
        </w:tc>
        <w:tc>
          <w:tcPr>
            <w:tcW w:w="4846" w:type="dxa"/>
            <w:vMerge/>
            <w:tcBorders>
              <w:top w:val="nil"/>
            </w:tcBorders>
          </w:tcPr>
          <w:p w:rsidR="00D91457" w:rsidRDefault="00D91457">
            <w:pPr>
              <w:rPr>
                <w:sz w:val="2"/>
                <w:szCs w:val="2"/>
              </w:rPr>
            </w:pPr>
          </w:p>
        </w:tc>
        <w:tc>
          <w:tcPr>
            <w:tcW w:w="737" w:type="dxa"/>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8"/>
              <w:rPr>
                <w:rFonts w:ascii="Times New Roman"/>
                <w:sz w:val="18"/>
              </w:rPr>
            </w:pPr>
          </w:p>
          <w:p w:rsidR="00D91457" w:rsidRDefault="00BC4C9A">
            <w:pPr>
              <w:pStyle w:val="TableParagraph"/>
              <w:spacing w:before="1"/>
              <w:ind w:left="145" w:right="121"/>
              <w:jc w:val="center"/>
              <w:rPr>
                <w:sz w:val="20"/>
              </w:rPr>
            </w:pPr>
            <w:r>
              <w:rPr>
                <w:sz w:val="20"/>
              </w:rPr>
              <w:t>严重</w:t>
            </w:r>
          </w:p>
        </w:tc>
        <w:tc>
          <w:tcPr>
            <w:tcW w:w="1999" w:type="dxa"/>
          </w:tcPr>
          <w:p w:rsidR="00D91457" w:rsidRDefault="00D91457">
            <w:pPr>
              <w:pStyle w:val="TableParagraph"/>
              <w:rPr>
                <w:rFonts w:ascii="Times New Roman"/>
                <w:sz w:val="20"/>
              </w:rPr>
            </w:pPr>
          </w:p>
          <w:p w:rsidR="00D91457" w:rsidRDefault="00D91457">
            <w:pPr>
              <w:pStyle w:val="TableParagraph"/>
              <w:spacing w:before="11"/>
              <w:rPr>
                <w:rFonts w:ascii="Times New Roman"/>
                <w:sz w:val="17"/>
              </w:rPr>
            </w:pPr>
          </w:p>
          <w:p w:rsidR="00D91457" w:rsidRDefault="00BC4C9A">
            <w:pPr>
              <w:pStyle w:val="TableParagraph"/>
              <w:spacing w:line="230" w:lineRule="auto"/>
              <w:ind w:left="34" w:right="-15"/>
              <w:jc w:val="both"/>
              <w:rPr>
                <w:sz w:val="20"/>
              </w:rPr>
            </w:pPr>
            <w:r>
              <w:rPr>
                <w:sz w:val="20"/>
              </w:rPr>
              <w:t>造成事故的、暴力抗法的或造成严重社会影响的</w:t>
            </w:r>
          </w:p>
        </w:tc>
        <w:tc>
          <w:tcPr>
            <w:tcW w:w="3115" w:type="dxa"/>
          </w:tcPr>
          <w:p w:rsidR="00D91457" w:rsidRDefault="00D91457">
            <w:pPr>
              <w:pStyle w:val="TableParagraph"/>
              <w:rPr>
                <w:rFonts w:ascii="Times New Roman"/>
                <w:sz w:val="20"/>
              </w:rPr>
            </w:pPr>
          </w:p>
          <w:p w:rsidR="00D91457" w:rsidRDefault="00D91457">
            <w:pPr>
              <w:pStyle w:val="TableParagraph"/>
              <w:spacing w:before="11"/>
              <w:rPr>
                <w:rFonts w:ascii="Times New Roman"/>
                <w:sz w:val="17"/>
              </w:rPr>
            </w:pPr>
          </w:p>
          <w:p w:rsidR="00D91457" w:rsidRDefault="00BC4C9A">
            <w:pPr>
              <w:pStyle w:val="TableParagraph"/>
              <w:spacing w:line="230" w:lineRule="auto"/>
              <w:ind w:left="34" w:right="10"/>
              <w:jc w:val="both"/>
              <w:rPr>
                <w:sz w:val="20"/>
              </w:rPr>
            </w:pPr>
            <w:r>
              <w:rPr>
                <w:sz w:val="20"/>
              </w:rPr>
              <w:t>没收违法所得，并处违法所得5倍罚款；没有违法所得或者违法所得不足2万元的，处10万元的罚款</w:t>
            </w:r>
          </w:p>
        </w:tc>
        <w:tc>
          <w:tcPr>
            <w:tcW w:w="993" w:type="dxa"/>
            <w:vMerge/>
            <w:tcBorders>
              <w:top w:val="nil"/>
            </w:tcBorders>
          </w:tcPr>
          <w:p w:rsidR="00D91457" w:rsidRDefault="00D91457">
            <w:pPr>
              <w:rPr>
                <w:sz w:val="2"/>
                <w:szCs w:val="2"/>
              </w:rPr>
            </w:pPr>
          </w:p>
        </w:tc>
      </w:tr>
    </w:tbl>
    <w:p w:rsidR="00D91457" w:rsidRDefault="00D91457">
      <w:pPr>
        <w:rPr>
          <w:sz w:val="2"/>
          <w:szCs w:val="2"/>
        </w:rPr>
        <w:sectPr w:rsidR="00D91457">
          <w:headerReference w:type="even" r:id="rId14"/>
          <w:headerReference w:type="default" r:id="rId15"/>
          <w:pgSz w:w="16840" w:h="11910" w:orient="landscape"/>
          <w:pgMar w:top="1500" w:right="920" w:bottom="1040" w:left="900" w:header="1197" w:footer="808" w:gutter="0"/>
          <w:cols w:space="720"/>
        </w:sectPr>
      </w:pPr>
    </w:p>
    <w:p w:rsidR="00D91457" w:rsidRDefault="00D91457">
      <w:pPr>
        <w:pStyle w:val="a3"/>
        <w:spacing w:before="4"/>
        <w:rPr>
          <w:rFonts w:ascii="Times New Roman"/>
          <w:sz w:val="7"/>
        </w:rPr>
      </w:pPr>
    </w:p>
    <w:tbl>
      <w:tblPr>
        <w:tblStyle w:val="TableNormal"/>
        <w:tblW w:w="0" w:type="auto"/>
        <w:tblInd w:w="3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tblPr>
      <w:tblGrid>
        <w:gridCol w:w="528"/>
        <w:gridCol w:w="2086"/>
        <w:gridCol w:w="4846"/>
        <w:gridCol w:w="737"/>
        <w:gridCol w:w="1999"/>
        <w:gridCol w:w="3115"/>
        <w:gridCol w:w="993"/>
      </w:tblGrid>
      <w:tr w:rsidR="00D91457" w:rsidTr="00774E0E">
        <w:trPr>
          <w:trHeight w:val="680"/>
        </w:trPr>
        <w:tc>
          <w:tcPr>
            <w:tcW w:w="528" w:type="dxa"/>
          </w:tcPr>
          <w:p w:rsidR="00D91457" w:rsidRDefault="00BC4C9A">
            <w:pPr>
              <w:pStyle w:val="TableParagraph"/>
              <w:spacing w:before="78" w:line="228" w:lineRule="auto"/>
              <w:ind w:left="145" w:right="120"/>
              <w:rPr>
                <w:rFonts w:ascii="黑体" w:eastAsia="黑体"/>
                <w:sz w:val="24"/>
              </w:rPr>
            </w:pPr>
            <w:r>
              <w:rPr>
                <w:rFonts w:ascii="黑体" w:eastAsia="黑体" w:hint="eastAsia"/>
                <w:sz w:val="24"/>
              </w:rPr>
              <w:t>序号</w:t>
            </w:r>
          </w:p>
        </w:tc>
        <w:tc>
          <w:tcPr>
            <w:tcW w:w="2086" w:type="dxa"/>
          </w:tcPr>
          <w:p w:rsidR="00D91457" w:rsidRDefault="00BC4C9A">
            <w:pPr>
              <w:pStyle w:val="TableParagraph"/>
              <w:spacing w:before="213"/>
              <w:ind w:left="565"/>
              <w:rPr>
                <w:rFonts w:ascii="黑体" w:eastAsia="黑体"/>
                <w:sz w:val="24"/>
              </w:rPr>
            </w:pPr>
            <w:r>
              <w:rPr>
                <w:rFonts w:ascii="黑体" w:eastAsia="黑体" w:hint="eastAsia"/>
                <w:sz w:val="24"/>
              </w:rPr>
              <w:t>违法行为</w:t>
            </w:r>
          </w:p>
        </w:tc>
        <w:tc>
          <w:tcPr>
            <w:tcW w:w="4846" w:type="dxa"/>
          </w:tcPr>
          <w:p w:rsidR="00D91457" w:rsidRDefault="00BC4C9A">
            <w:pPr>
              <w:pStyle w:val="TableParagraph"/>
              <w:spacing w:before="213"/>
              <w:ind w:left="1745" w:right="1720"/>
              <w:jc w:val="center"/>
              <w:rPr>
                <w:rFonts w:ascii="黑体" w:eastAsia="黑体"/>
                <w:sz w:val="24"/>
              </w:rPr>
            </w:pPr>
            <w:r>
              <w:rPr>
                <w:rFonts w:ascii="黑体" w:eastAsia="黑体" w:hint="eastAsia"/>
                <w:sz w:val="24"/>
              </w:rPr>
              <w:t>法 规 依 据</w:t>
            </w:r>
          </w:p>
        </w:tc>
        <w:tc>
          <w:tcPr>
            <w:tcW w:w="737" w:type="dxa"/>
          </w:tcPr>
          <w:p w:rsidR="00D91457" w:rsidRDefault="00BC4C9A">
            <w:pPr>
              <w:pStyle w:val="TableParagraph"/>
              <w:spacing w:before="78" w:line="228" w:lineRule="auto"/>
              <w:ind w:left="130" w:right="104"/>
              <w:rPr>
                <w:rFonts w:ascii="黑体" w:eastAsia="黑体"/>
                <w:sz w:val="24"/>
              </w:rPr>
            </w:pPr>
            <w:r>
              <w:rPr>
                <w:rFonts w:ascii="黑体" w:eastAsia="黑体" w:hint="eastAsia"/>
                <w:sz w:val="24"/>
              </w:rPr>
              <w:t>违法程度</w:t>
            </w:r>
          </w:p>
        </w:tc>
        <w:tc>
          <w:tcPr>
            <w:tcW w:w="1999" w:type="dxa"/>
          </w:tcPr>
          <w:p w:rsidR="00D91457" w:rsidRDefault="00BC4C9A">
            <w:pPr>
              <w:pStyle w:val="TableParagraph"/>
              <w:spacing w:before="213"/>
              <w:ind w:left="161"/>
              <w:rPr>
                <w:rFonts w:ascii="黑体" w:eastAsia="黑体"/>
                <w:sz w:val="24"/>
              </w:rPr>
            </w:pPr>
            <w:r>
              <w:rPr>
                <w:rFonts w:ascii="黑体" w:eastAsia="黑体" w:hint="eastAsia"/>
                <w:sz w:val="24"/>
              </w:rPr>
              <w:t>情节与危害后果</w:t>
            </w:r>
          </w:p>
        </w:tc>
        <w:tc>
          <w:tcPr>
            <w:tcW w:w="3115" w:type="dxa"/>
          </w:tcPr>
          <w:p w:rsidR="00D91457" w:rsidRDefault="00BC4C9A">
            <w:pPr>
              <w:pStyle w:val="TableParagraph"/>
              <w:spacing w:before="213"/>
              <w:ind w:left="1058" w:right="1036"/>
              <w:jc w:val="center"/>
              <w:rPr>
                <w:rFonts w:ascii="黑体" w:eastAsia="黑体"/>
                <w:sz w:val="24"/>
              </w:rPr>
            </w:pPr>
            <w:r>
              <w:rPr>
                <w:rFonts w:ascii="黑体" w:eastAsia="黑体" w:hint="eastAsia"/>
                <w:sz w:val="24"/>
              </w:rPr>
              <w:t>处罚标准</w:t>
            </w:r>
          </w:p>
        </w:tc>
        <w:tc>
          <w:tcPr>
            <w:tcW w:w="993" w:type="dxa"/>
          </w:tcPr>
          <w:p w:rsidR="00D91457" w:rsidRDefault="00BC4C9A">
            <w:pPr>
              <w:pStyle w:val="TableParagraph"/>
              <w:spacing w:before="213"/>
              <w:ind w:left="265"/>
              <w:rPr>
                <w:rFonts w:ascii="黑体" w:eastAsia="黑体"/>
                <w:sz w:val="24"/>
              </w:rPr>
            </w:pPr>
            <w:r>
              <w:rPr>
                <w:rFonts w:ascii="黑体" w:eastAsia="黑体" w:hint="eastAsia"/>
                <w:sz w:val="24"/>
              </w:rPr>
              <w:t>备注</w:t>
            </w:r>
          </w:p>
        </w:tc>
      </w:tr>
      <w:tr w:rsidR="00D91457" w:rsidTr="00774E0E">
        <w:trPr>
          <w:trHeight w:val="527"/>
        </w:trPr>
        <w:tc>
          <w:tcPr>
            <w:tcW w:w="528"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7"/>
              <w:rPr>
                <w:rFonts w:ascii="Times New Roman"/>
                <w:sz w:val="19"/>
              </w:rPr>
            </w:pPr>
          </w:p>
          <w:p w:rsidR="00D91457" w:rsidRDefault="00BC4C9A">
            <w:pPr>
              <w:pStyle w:val="TableParagraph"/>
              <w:ind w:left="37"/>
              <w:jc w:val="center"/>
              <w:rPr>
                <w:sz w:val="20"/>
              </w:rPr>
            </w:pPr>
            <w:r>
              <w:rPr>
                <w:w w:val="99"/>
                <w:sz w:val="20"/>
              </w:rPr>
              <w:t>3</w:t>
            </w:r>
          </w:p>
        </w:tc>
        <w:tc>
          <w:tcPr>
            <w:tcW w:w="2086" w:type="dxa"/>
            <w:vMerge w:val="restart"/>
          </w:tcPr>
          <w:p w:rsidR="00D91457" w:rsidRDefault="00D91457">
            <w:pPr>
              <w:pStyle w:val="TableParagraph"/>
              <w:rPr>
                <w:rFonts w:ascii="Times New Roman"/>
                <w:sz w:val="20"/>
              </w:rPr>
            </w:pPr>
          </w:p>
          <w:p w:rsidR="00D91457" w:rsidRDefault="00D91457">
            <w:pPr>
              <w:pStyle w:val="TableParagraph"/>
              <w:spacing w:before="9"/>
              <w:rPr>
                <w:rFonts w:ascii="Times New Roman"/>
                <w:sz w:val="18"/>
              </w:rPr>
            </w:pPr>
          </w:p>
          <w:p w:rsidR="00D91457" w:rsidRDefault="00BC4C9A">
            <w:pPr>
              <w:pStyle w:val="TableParagraph"/>
              <w:spacing w:line="230" w:lineRule="auto"/>
              <w:ind w:left="35" w:right="7"/>
              <w:jc w:val="both"/>
              <w:rPr>
                <w:sz w:val="20"/>
              </w:rPr>
            </w:pPr>
            <w:r>
              <w:rPr>
                <w:sz w:val="20"/>
              </w:rPr>
              <w:t>从事水路运输经营的船舶未随船携带船舶营运证件</w:t>
            </w:r>
          </w:p>
        </w:tc>
        <w:tc>
          <w:tcPr>
            <w:tcW w:w="4846" w:type="dxa"/>
            <w:vMerge w:val="restart"/>
          </w:tcPr>
          <w:p w:rsidR="00D91457" w:rsidRDefault="00D91457">
            <w:pPr>
              <w:pStyle w:val="TableParagraph"/>
              <w:rPr>
                <w:rFonts w:ascii="Times New Roman"/>
                <w:sz w:val="20"/>
              </w:rPr>
            </w:pPr>
          </w:p>
          <w:p w:rsidR="00D91457" w:rsidRDefault="00D91457">
            <w:pPr>
              <w:pStyle w:val="TableParagraph"/>
              <w:spacing w:before="9"/>
              <w:rPr>
                <w:rFonts w:ascii="Times New Roman"/>
                <w:sz w:val="18"/>
              </w:rPr>
            </w:pPr>
          </w:p>
          <w:p w:rsidR="00D91457" w:rsidRDefault="00BC4C9A">
            <w:pPr>
              <w:pStyle w:val="TableParagraph"/>
              <w:spacing w:line="230" w:lineRule="auto"/>
              <w:ind w:left="35" w:right="10" w:firstLine="410"/>
              <w:jc w:val="both"/>
              <w:rPr>
                <w:sz w:val="20"/>
              </w:rPr>
            </w:pPr>
            <w:r>
              <w:rPr>
                <w:spacing w:val="6"/>
                <w:w w:val="95"/>
                <w:sz w:val="20"/>
              </w:rPr>
              <w:t xml:space="preserve">《国内水路运输管理条例》第三十四条二款：从 事水路运输经营的船舶未随船携带船舶营运证件的， </w:t>
            </w:r>
            <w:r>
              <w:rPr>
                <w:spacing w:val="6"/>
                <w:sz w:val="20"/>
              </w:rPr>
              <w:t>责令改正，可以处1000</w:t>
            </w:r>
            <w:r>
              <w:rPr>
                <w:sz w:val="20"/>
              </w:rPr>
              <w:t>元以下的罚款</w:t>
            </w:r>
          </w:p>
        </w:tc>
        <w:tc>
          <w:tcPr>
            <w:tcW w:w="737" w:type="dxa"/>
          </w:tcPr>
          <w:p w:rsidR="00D91457" w:rsidRDefault="00BC4C9A">
            <w:pPr>
              <w:pStyle w:val="TableParagraph"/>
              <w:spacing w:before="157"/>
              <w:ind w:left="143" w:right="121"/>
              <w:jc w:val="center"/>
              <w:rPr>
                <w:sz w:val="20"/>
              </w:rPr>
            </w:pPr>
            <w:r>
              <w:rPr>
                <w:sz w:val="20"/>
              </w:rPr>
              <w:t>一般</w:t>
            </w:r>
          </w:p>
        </w:tc>
        <w:tc>
          <w:tcPr>
            <w:tcW w:w="1999" w:type="dxa"/>
          </w:tcPr>
          <w:p w:rsidR="00D91457" w:rsidRDefault="00BC4C9A">
            <w:pPr>
              <w:pStyle w:val="TableParagraph"/>
              <w:spacing w:before="157"/>
              <w:ind w:left="34"/>
              <w:rPr>
                <w:sz w:val="20"/>
              </w:rPr>
            </w:pPr>
            <w:r>
              <w:rPr>
                <w:sz w:val="20"/>
              </w:rPr>
              <w:t>初次违法的</w:t>
            </w:r>
          </w:p>
        </w:tc>
        <w:tc>
          <w:tcPr>
            <w:tcW w:w="3115" w:type="dxa"/>
          </w:tcPr>
          <w:p w:rsidR="00D91457" w:rsidRDefault="00BC4C9A">
            <w:pPr>
              <w:pStyle w:val="TableParagraph"/>
              <w:spacing w:before="157"/>
              <w:ind w:left="34"/>
              <w:rPr>
                <w:sz w:val="20"/>
              </w:rPr>
            </w:pPr>
            <w:r>
              <w:rPr>
                <w:sz w:val="20"/>
              </w:rPr>
              <w:t>处200元罚款</w:t>
            </w:r>
          </w:p>
        </w:tc>
        <w:tc>
          <w:tcPr>
            <w:tcW w:w="993" w:type="dxa"/>
            <w:vMerge w:val="restart"/>
          </w:tcPr>
          <w:p w:rsidR="00D91457" w:rsidRDefault="00D91457">
            <w:pPr>
              <w:pStyle w:val="TableParagraph"/>
              <w:rPr>
                <w:rFonts w:ascii="Times New Roman"/>
                <w:sz w:val="20"/>
              </w:rPr>
            </w:pPr>
          </w:p>
        </w:tc>
      </w:tr>
      <w:tr w:rsidR="00D91457" w:rsidTr="00774E0E">
        <w:trPr>
          <w:trHeight w:val="514"/>
        </w:trPr>
        <w:tc>
          <w:tcPr>
            <w:tcW w:w="528" w:type="dxa"/>
            <w:vMerge/>
            <w:tcBorders>
              <w:top w:val="nil"/>
            </w:tcBorders>
          </w:tcPr>
          <w:p w:rsidR="00D91457" w:rsidRDefault="00D91457">
            <w:pPr>
              <w:rPr>
                <w:sz w:val="2"/>
                <w:szCs w:val="2"/>
              </w:rPr>
            </w:pPr>
          </w:p>
        </w:tc>
        <w:tc>
          <w:tcPr>
            <w:tcW w:w="2086" w:type="dxa"/>
            <w:vMerge/>
            <w:tcBorders>
              <w:top w:val="nil"/>
            </w:tcBorders>
          </w:tcPr>
          <w:p w:rsidR="00D91457" w:rsidRDefault="00D91457">
            <w:pPr>
              <w:rPr>
                <w:sz w:val="2"/>
                <w:szCs w:val="2"/>
              </w:rPr>
            </w:pPr>
          </w:p>
        </w:tc>
        <w:tc>
          <w:tcPr>
            <w:tcW w:w="4846" w:type="dxa"/>
            <w:vMerge/>
            <w:tcBorders>
              <w:top w:val="nil"/>
            </w:tcBorders>
          </w:tcPr>
          <w:p w:rsidR="00D91457" w:rsidRDefault="00D91457">
            <w:pPr>
              <w:rPr>
                <w:sz w:val="2"/>
                <w:szCs w:val="2"/>
              </w:rPr>
            </w:pPr>
          </w:p>
        </w:tc>
        <w:tc>
          <w:tcPr>
            <w:tcW w:w="737" w:type="dxa"/>
          </w:tcPr>
          <w:p w:rsidR="00D91457" w:rsidRDefault="00BC4C9A">
            <w:pPr>
              <w:pStyle w:val="TableParagraph"/>
              <w:spacing w:before="150"/>
              <w:ind w:left="149" w:right="118"/>
              <w:jc w:val="center"/>
              <w:rPr>
                <w:sz w:val="20"/>
              </w:rPr>
            </w:pPr>
            <w:r>
              <w:rPr>
                <w:sz w:val="20"/>
              </w:rPr>
              <w:t>较重</w:t>
            </w:r>
          </w:p>
        </w:tc>
        <w:tc>
          <w:tcPr>
            <w:tcW w:w="1999" w:type="dxa"/>
          </w:tcPr>
          <w:p w:rsidR="00D91457" w:rsidRDefault="00BC4C9A">
            <w:pPr>
              <w:pStyle w:val="TableParagraph"/>
              <w:spacing w:before="150"/>
              <w:ind w:left="34"/>
              <w:rPr>
                <w:sz w:val="20"/>
              </w:rPr>
            </w:pPr>
            <w:r>
              <w:rPr>
                <w:sz w:val="20"/>
              </w:rPr>
              <w:t>二次以上违法的</w:t>
            </w:r>
          </w:p>
        </w:tc>
        <w:tc>
          <w:tcPr>
            <w:tcW w:w="3115" w:type="dxa"/>
          </w:tcPr>
          <w:p w:rsidR="00D91457" w:rsidRDefault="00BC4C9A">
            <w:pPr>
              <w:pStyle w:val="TableParagraph"/>
              <w:spacing w:before="150"/>
              <w:ind w:left="34"/>
              <w:rPr>
                <w:sz w:val="20"/>
              </w:rPr>
            </w:pPr>
            <w:r>
              <w:rPr>
                <w:sz w:val="20"/>
              </w:rPr>
              <w:t>处500元罚款</w:t>
            </w:r>
          </w:p>
        </w:tc>
        <w:tc>
          <w:tcPr>
            <w:tcW w:w="993" w:type="dxa"/>
            <w:vMerge/>
            <w:tcBorders>
              <w:top w:val="nil"/>
            </w:tcBorders>
          </w:tcPr>
          <w:p w:rsidR="00D91457" w:rsidRDefault="00D91457">
            <w:pPr>
              <w:rPr>
                <w:sz w:val="2"/>
                <w:szCs w:val="2"/>
              </w:rPr>
            </w:pPr>
          </w:p>
        </w:tc>
      </w:tr>
      <w:tr w:rsidR="00D91457" w:rsidTr="00774E0E">
        <w:trPr>
          <w:trHeight w:val="490"/>
        </w:trPr>
        <w:tc>
          <w:tcPr>
            <w:tcW w:w="528" w:type="dxa"/>
            <w:vMerge/>
            <w:tcBorders>
              <w:top w:val="nil"/>
            </w:tcBorders>
          </w:tcPr>
          <w:p w:rsidR="00D91457" w:rsidRDefault="00D91457">
            <w:pPr>
              <w:rPr>
                <w:sz w:val="2"/>
                <w:szCs w:val="2"/>
              </w:rPr>
            </w:pPr>
          </w:p>
        </w:tc>
        <w:tc>
          <w:tcPr>
            <w:tcW w:w="2086" w:type="dxa"/>
            <w:vMerge/>
            <w:tcBorders>
              <w:top w:val="nil"/>
            </w:tcBorders>
          </w:tcPr>
          <w:p w:rsidR="00D91457" w:rsidRDefault="00D91457">
            <w:pPr>
              <w:rPr>
                <w:sz w:val="2"/>
                <w:szCs w:val="2"/>
              </w:rPr>
            </w:pPr>
          </w:p>
        </w:tc>
        <w:tc>
          <w:tcPr>
            <w:tcW w:w="4846" w:type="dxa"/>
            <w:vMerge/>
            <w:tcBorders>
              <w:top w:val="nil"/>
            </w:tcBorders>
          </w:tcPr>
          <w:p w:rsidR="00D91457" w:rsidRDefault="00D91457">
            <w:pPr>
              <w:rPr>
                <w:sz w:val="2"/>
                <w:szCs w:val="2"/>
              </w:rPr>
            </w:pPr>
          </w:p>
        </w:tc>
        <w:tc>
          <w:tcPr>
            <w:tcW w:w="737" w:type="dxa"/>
          </w:tcPr>
          <w:p w:rsidR="00D91457" w:rsidRDefault="00BC4C9A">
            <w:pPr>
              <w:pStyle w:val="TableParagraph"/>
              <w:spacing w:before="138"/>
              <w:ind w:left="143" w:right="121"/>
              <w:jc w:val="center"/>
              <w:rPr>
                <w:sz w:val="20"/>
              </w:rPr>
            </w:pPr>
            <w:r>
              <w:rPr>
                <w:sz w:val="20"/>
              </w:rPr>
              <w:t>严重</w:t>
            </w:r>
          </w:p>
        </w:tc>
        <w:tc>
          <w:tcPr>
            <w:tcW w:w="1999" w:type="dxa"/>
          </w:tcPr>
          <w:p w:rsidR="00D91457" w:rsidRDefault="00BC4C9A">
            <w:pPr>
              <w:pStyle w:val="TableParagraph"/>
              <w:spacing w:before="138"/>
              <w:ind w:left="34"/>
              <w:rPr>
                <w:sz w:val="20"/>
              </w:rPr>
            </w:pPr>
            <w:r>
              <w:rPr>
                <w:sz w:val="20"/>
              </w:rPr>
              <w:t>造成事故的</w:t>
            </w:r>
          </w:p>
        </w:tc>
        <w:tc>
          <w:tcPr>
            <w:tcW w:w="3115" w:type="dxa"/>
          </w:tcPr>
          <w:p w:rsidR="00D91457" w:rsidRDefault="00BC4C9A">
            <w:pPr>
              <w:pStyle w:val="TableParagraph"/>
              <w:spacing w:before="138"/>
              <w:ind w:left="34"/>
              <w:rPr>
                <w:sz w:val="20"/>
              </w:rPr>
            </w:pPr>
            <w:r>
              <w:rPr>
                <w:sz w:val="20"/>
              </w:rPr>
              <w:t>处1000元罚款</w:t>
            </w:r>
          </w:p>
        </w:tc>
        <w:tc>
          <w:tcPr>
            <w:tcW w:w="993" w:type="dxa"/>
            <w:vMerge/>
            <w:tcBorders>
              <w:top w:val="nil"/>
            </w:tcBorders>
          </w:tcPr>
          <w:p w:rsidR="00D91457" w:rsidRDefault="00D91457">
            <w:pPr>
              <w:rPr>
                <w:sz w:val="2"/>
                <w:szCs w:val="2"/>
              </w:rPr>
            </w:pPr>
          </w:p>
        </w:tc>
      </w:tr>
      <w:tr w:rsidR="00D91457" w:rsidTr="00774E0E">
        <w:trPr>
          <w:trHeight w:val="990"/>
        </w:trPr>
        <w:tc>
          <w:tcPr>
            <w:tcW w:w="528"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3"/>
              <w:rPr>
                <w:rFonts w:ascii="Times New Roman"/>
                <w:sz w:val="23"/>
              </w:rPr>
            </w:pPr>
          </w:p>
          <w:p w:rsidR="00D91457" w:rsidRDefault="00BC4C9A">
            <w:pPr>
              <w:pStyle w:val="TableParagraph"/>
              <w:ind w:left="37"/>
              <w:jc w:val="center"/>
              <w:rPr>
                <w:sz w:val="20"/>
              </w:rPr>
            </w:pPr>
            <w:r>
              <w:rPr>
                <w:w w:val="99"/>
                <w:sz w:val="20"/>
              </w:rPr>
              <w:t>4</w:t>
            </w:r>
          </w:p>
        </w:tc>
        <w:tc>
          <w:tcPr>
            <w:tcW w:w="2086" w:type="dxa"/>
            <w:vMerge w:val="restart"/>
          </w:tcPr>
          <w:p w:rsidR="00D91457" w:rsidRDefault="00D91457">
            <w:pPr>
              <w:pStyle w:val="TableParagraph"/>
              <w:rPr>
                <w:rFonts w:ascii="Times New Roman"/>
                <w:sz w:val="20"/>
              </w:rPr>
            </w:pPr>
          </w:p>
          <w:p w:rsidR="00D91457" w:rsidRDefault="00D91457">
            <w:pPr>
              <w:pStyle w:val="TableParagraph"/>
              <w:spacing w:before="11"/>
              <w:rPr>
                <w:rFonts w:ascii="Times New Roman"/>
                <w:sz w:val="17"/>
              </w:rPr>
            </w:pPr>
          </w:p>
          <w:p w:rsidR="00D91457" w:rsidRDefault="00BC4C9A">
            <w:pPr>
              <w:pStyle w:val="TableParagraph"/>
              <w:spacing w:line="230" w:lineRule="auto"/>
              <w:ind w:left="35" w:right="7"/>
              <w:jc w:val="both"/>
              <w:rPr>
                <w:sz w:val="20"/>
              </w:rPr>
            </w:pPr>
            <w:r>
              <w:rPr>
                <w:sz w:val="20"/>
              </w:rPr>
              <w:t>水路运输经营者未经许可或者超越许可范围使用外国籍船舶经营水路运输业务，或者外国的企业、其他经济组织和个人经营或者以租用中国籍船舶或者舱位等方式变相经营水路运输业务</w:t>
            </w:r>
          </w:p>
        </w:tc>
        <w:tc>
          <w:tcPr>
            <w:tcW w:w="4846" w:type="dxa"/>
            <w:vMerge w:val="restart"/>
          </w:tcPr>
          <w:p w:rsidR="00D91457" w:rsidRDefault="00D91457">
            <w:pPr>
              <w:pStyle w:val="TableParagraph"/>
              <w:rPr>
                <w:rFonts w:ascii="Times New Roman"/>
                <w:sz w:val="20"/>
              </w:rPr>
            </w:pPr>
          </w:p>
          <w:p w:rsidR="00D91457" w:rsidRDefault="00D91457">
            <w:pPr>
              <w:pStyle w:val="TableParagraph"/>
              <w:spacing w:before="11"/>
              <w:rPr>
                <w:rFonts w:ascii="Times New Roman"/>
                <w:sz w:val="17"/>
              </w:rPr>
            </w:pPr>
          </w:p>
          <w:p w:rsidR="00D91457" w:rsidRDefault="00BC4C9A">
            <w:pPr>
              <w:pStyle w:val="TableParagraph"/>
              <w:spacing w:line="230" w:lineRule="auto"/>
              <w:ind w:left="35" w:right="10" w:firstLine="410"/>
              <w:jc w:val="both"/>
              <w:rPr>
                <w:sz w:val="20"/>
              </w:rPr>
            </w:pPr>
            <w:r>
              <w:rPr>
                <w:spacing w:val="6"/>
                <w:w w:val="95"/>
                <w:sz w:val="20"/>
              </w:rPr>
              <w:t xml:space="preserve">《国内水路运输管理条例》第三十五条：水路运 输经营者未经国务院交通运输主管部门许可或者超越 许可范围使用外国籍船舶经营水路运输业务，或者外 国的企业、其他经济组织和个人经营或者以租用中国 籍船舶或者舱位等方式变相经营水路运输业务的，由 负责水路运输管理的部门责令停止经营，没收违法所 </w:t>
            </w:r>
            <w:r>
              <w:rPr>
                <w:spacing w:val="8"/>
                <w:w w:val="95"/>
                <w:sz w:val="20"/>
              </w:rPr>
              <w:t>得，并处违法所得</w:t>
            </w:r>
            <w:r>
              <w:rPr>
                <w:spacing w:val="6"/>
                <w:w w:val="95"/>
                <w:sz w:val="20"/>
              </w:rPr>
              <w:t>1</w:t>
            </w:r>
            <w:r>
              <w:rPr>
                <w:spacing w:val="8"/>
                <w:w w:val="95"/>
                <w:sz w:val="20"/>
              </w:rPr>
              <w:t>倍以上</w:t>
            </w:r>
            <w:r>
              <w:rPr>
                <w:spacing w:val="6"/>
                <w:w w:val="95"/>
                <w:sz w:val="20"/>
              </w:rPr>
              <w:t xml:space="preserve">5倍以下的罚款；没有违法 </w:t>
            </w:r>
            <w:r>
              <w:rPr>
                <w:spacing w:val="4"/>
                <w:sz w:val="20"/>
              </w:rPr>
              <w:t>所得或者违法所得不足</w:t>
            </w:r>
            <w:r>
              <w:rPr>
                <w:sz w:val="20"/>
              </w:rPr>
              <w:t>20</w:t>
            </w:r>
            <w:r>
              <w:rPr>
                <w:spacing w:val="3"/>
                <w:sz w:val="20"/>
              </w:rPr>
              <w:t>万元的，处</w:t>
            </w:r>
            <w:r>
              <w:rPr>
                <w:sz w:val="20"/>
              </w:rPr>
              <w:t>20</w:t>
            </w:r>
            <w:r>
              <w:rPr>
                <w:spacing w:val="1"/>
                <w:sz w:val="20"/>
              </w:rPr>
              <w:t>万元以上</w:t>
            </w:r>
            <w:r>
              <w:rPr>
                <w:sz w:val="20"/>
              </w:rPr>
              <w:t>100万元以下的罚款</w:t>
            </w:r>
          </w:p>
        </w:tc>
        <w:tc>
          <w:tcPr>
            <w:tcW w:w="737" w:type="dxa"/>
          </w:tcPr>
          <w:p w:rsidR="00D91457" w:rsidRDefault="00D91457">
            <w:pPr>
              <w:pStyle w:val="TableParagraph"/>
              <w:rPr>
                <w:rFonts w:ascii="Times New Roman"/>
                <w:sz w:val="20"/>
              </w:rPr>
            </w:pPr>
          </w:p>
          <w:p w:rsidR="00D91457" w:rsidRDefault="00BC4C9A">
            <w:pPr>
              <w:pStyle w:val="TableParagraph"/>
              <w:spacing w:before="165"/>
              <w:ind w:left="145" w:right="121"/>
              <w:jc w:val="center"/>
              <w:rPr>
                <w:sz w:val="20"/>
              </w:rPr>
            </w:pPr>
            <w:r>
              <w:rPr>
                <w:sz w:val="20"/>
              </w:rPr>
              <w:t>一般</w:t>
            </w:r>
          </w:p>
        </w:tc>
        <w:tc>
          <w:tcPr>
            <w:tcW w:w="1999" w:type="dxa"/>
          </w:tcPr>
          <w:p w:rsidR="00D91457" w:rsidRDefault="00D91457">
            <w:pPr>
              <w:pStyle w:val="TableParagraph"/>
              <w:rPr>
                <w:rFonts w:ascii="Times New Roman"/>
                <w:sz w:val="20"/>
              </w:rPr>
            </w:pPr>
          </w:p>
          <w:p w:rsidR="00D91457" w:rsidRDefault="00BC4C9A">
            <w:pPr>
              <w:pStyle w:val="TableParagraph"/>
              <w:spacing w:before="165"/>
              <w:ind w:left="34"/>
              <w:rPr>
                <w:sz w:val="20"/>
              </w:rPr>
            </w:pPr>
            <w:r>
              <w:rPr>
                <w:sz w:val="20"/>
              </w:rPr>
              <w:t>初次违法的</w:t>
            </w:r>
          </w:p>
        </w:tc>
        <w:tc>
          <w:tcPr>
            <w:tcW w:w="3115" w:type="dxa"/>
          </w:tcPr>
          <w:p w:rsidR="00D91457" w:rsidRDefault="00BC4C9A">
            <w:pPr>
              <w:pStyle w:val="TableParagraph"/>
              <w:spacing w:before="155" w:line="230" w:lineRule="auto"/>
              <w:ind w:left="34" w:right="10"/>
              <w:jc w:val="both"/>
              <w:rPr>
                <w:sz w:val="20"/>
              </w:rPr>
            </w:pPr>
            <w:r>
              <w:rPr>
                <w:sz w:val="20"/>
              </w:rPr>
              <w:t>没收违法所得，并处违法所得1倍罚款；没有违法所得或者违法所得不足20万元的，处20万元的罚款</w:t>
            </w:r>
          </w:p>
        </w:tc>
        <w:tc>
          <w:tcPr>
            <w:tcW w:w="993" w:type="dxa"/>
            <w:vMerge w:val="restart"/>
          </w:tcPr>
          <w:p w:rsidR="00D91457" w:rsidRDefault="00D91457">
            <w:pPr>
              <w:pStyle w:val="TableParagraph"/>
              <w:rPr>
                <w:rFonts w:ascii="Times New Roman"/>
                <w:sz w:val="20"/>
              </w:rPr>
            </w:pPr>
          </w:p>
        </w:tc>
      </w:tr>
      <w:tr w:rsidR="00D91457" w:rsidTr="00774E0E">
        <w:trPr>
          <w:trHeight w:val="1033"/>
        </w:trPr>
        <w:tc>
          <w:tcPr>
            <w:tcW w:w="528" w:type="dxa"/>
            <w:vMerge/>
            <w:tcBorders>
              <w:top w:val="nil"/>
            </w:tcBorders>
          </w:tcPr>
          <w:p w:rsidR="00D91457" w:rsidRDefault="00D91457">
            <w:pPr>
              <w:rPr>
                <w:sz w:val="2"/>
                <w:szCs w:val="2"/>
              </w:rPr>
            </w:pPr>
          </w:p>
        </w:tc>
        <w:tc>
          <w:tcPr>
            <w:tcW w:w="2086" w:type="dxa"/>
            <w:vMerge/>
            <w:tcBorders>
              <w:top w:val="nil"/>
            </w:tcBorders>
          </w:tcPr>
          <w:p w:rsidR="00D91457" w:rsidRDefault="00D91457">
            <w:pPr>
              <w:rPr>
                <w:sz w:val="2"/>
                <w:szCs w:val="2"/>
              </w:rPr>
            </w:pPr>
          </w:p>
        </w:tc>
        <w:tc>
          <w:tcPr>
            <w:tcW w:w="4846" w:type="dxa"/>
            <w:vMerge/>
            <w:tcBorders>
              <w:top w:val="nil"/>
            </w:tcBorders>
          </w:tcPr>
          <w:p w:rsidR="00D91457" w:rsidRDefault="00D91457">
            <w:pPr>
              <w:rPr>
                <w:sz w:val="2"/>
                <w:szCs w:val="2"/>
              </w:rPr>
            </w:pPr>
          </w:p>
        </w:tc>
        <w:tc>
          <w:tcPr>
            <w:tcW w:w="737" w:type="dxa"/>
          </w:tcPr>
          <w:p w:rsidR="00D91457" w:rsidRDefault="00D91457">
            <w:pPr>
              <w:pStyle w:val="TableParagraph"/>
              <w:rPr>
                <w:rFonts w:ascii="Times New Roman"/>
                <w:sz w:val="20"/>
              </w:rPr>
            </w:pPr>
          </w:p>
          <w:p w:rsidR="00D91457" w:rsidRDefault="00D91457">
            <w:pPr>
              <w:pStyle w:val="TableParagraph"/>
              <w:spacing w:before="2"/>
              <w:rPr>
                <w:rFonts w:ascii="Times New Roman"/>
                <w:sz w:val="16"/>
              </w:rPr>
            </w:pPr>
          </w:p>
          <w:p w:rsidR="00D91457" w:rsidRDefault="00BC4C9A">
            <w:pPr>
              <w:pStyle w:val="TableParagraph"/>
              <w:ind w:left="149" w:right="115"/>
              <w:jc w:val="center"/>
              <w:rPr>
                <w:sz w:val="20"/>
              </w:rPr>
            </w:pPr>
            <w:r>
              <w:rPr>
                <w:sz w:val="20"/>
              </w:rPr>
              <w:t>较重</w:t>
            </w:r>
          </w:p>
        </w:tc>
        <w:tc>
          <w:tcPr>
            <w:tcW w:w="1999" w:type="dxa"/>
          </w:tcPr>
          <w:p w:rsidR="00D91457" w:rsidRDefault="00D91457">
            <w:pPr>
              <w:pStyle w:val="TableParagraph"/>
              <w:rPr>
                <w:rFonts w:ascii="Times New Roman"/>
                <w:sz w:val="20"/>
              </w:rPr>
            </w:pPr>
          </w:p>
          <w:p w:rsidR="00D91457" w:rsidRDefault="00D91457">
            <w:pPr>
              <w:pStyle w:val="TableParagraph"/>
              <w:spacing w:before="2"/>
              <w:rPr>
                <w:rFonts w:ascii="Times New Roman"/>
                <w:sz w:val="16"/>
              </w:rPr>
            </w:pPr>
          </w:p>
          <w:p w:rsidR="00D91457" w:rsidRDefault="00BC4C9A">
            <w:pPr>
              <w:pStyle w:val="TableParagraph"/>
              <w:ind w:left="34"/>
              <w:rPr>
                <w:sz w:val="20"/>
              </w:rPr>
            </w:pPr>
            <w:r>
              <w:rPr>
                <w:sz w:val="20"/>
              </w:rPr>
              <w:t>二次以上违法的</w:t>
            </w:r>
          </w:p>
        </w:tc>
        <w:tc>
          <w:tcPr>
            <w:tcW w:w="3115" w:type="dxa"/>
          </w:tcPr>
          <w:p w:rsidR="00D91457" w:rsidRDefault="00BC4C9A">
            <w:pPr>
              <w:pStyle w:val="TableParagraph"/>
              <w:spacing w:before="177" w:line="230" w:lineRule="auto"/>
              <w:ind w:left="34" w:right="10"/>
              <w:jc w:val="both"/>
              <w:rPr>
                <w:sz w:val="20"/>
              </w:rPr>
            </w:pPr>
            <w:r>
              <w:rPr>
                <w:sz w:val="20"/>
              </w:rPr>
              <w:t>没收违法所得，并处违法所得3倍罚款；没有违法所得或者违法所得不足20万元的，处50万元的罚款</w:t>
            </w:r>
          </w:p>
        </w:tc>
        <w:tc>
          <w:tcPr>
            <w:tcW w:w="993" w:type="dxa"/>
            <w:vMerge/>
            <w:tcBorders>
              <w:top w:val="nil"/>
            </w:tcBorders>
          </w:tcPr>
          <w:p w:rsidR="00D91457" w:rsidRDefault="00D91457">
            <w:pPr>
              <w:rPr>
                <w:sz w:val="2"/>
                <w:szCs w:val="2"/>
              </w:rPr>
            </w:pPr>
          </w:p>
        </w:tc>
      </w:tr>
      <w:tr w:rsidR="00D91457" w:rsidTr="00774E0E">
        <w:trPr>
          <w:trHeight w:val="933"/>
        </w:trPr>
        <w:tc>
          <w:tcPr>
            <w:tcW w:w="528" w:type="dxa"/>
            <w:vMerge/>
            <w:tcBorders>
              <w:top w:val="nil"/>
            </w:tcBorders>
          </w:tcPr>
          <w:p w:rsidR="00D91457" w:rsidRDefault="00D91457">
            <w:pPr>
              <w:rPr>
                <w:sz w:val="2"/>
                <w:szCs w:val="2"/>
              </w:rPr>
            </w:pPr>
          </w:p>
        </w:tc>
        <w:tc>
          <w:tcPr>
            <w:tcW w:w="2086" w:type="dxa"/>
            <w:vMerge/>
            <w:tcBorders>
              <w:top w:val="nil"/>
            </w:tcBorders>
          </w:tcPr>
          <w:p w:rsidR="00D91457" w:rsidRDefault="00D91457">
            <w:pPr>
              <w:rPr>
                <w:sz w:val="2"/>
                <w:szCs w:val="2"/>
              </w:rPr>
            </w:pPr>
          </w:p>
        </w:tc>
        <w:tc>
          <w:tcPr>
            <w:tcW w:w="4846" w:type="dxa"/>
            <w:vMerge/>
            <w:tcBorders>
              <w:top w:val="nil"/>
            </w:tcBorders>
          </w:tcPr>
          <w:p w:rsidR="00D91457" w:rsidRDefault="00D91457">
            <w:pPr>
              <w:rPr>
                <w:sz w:val="2"/>
                <w:szCs w:val="2"/>
              </w:rPr>
            </w:pPr>
          </w:p>
        </w:tc>
        <w:tc>
          <w:tcPr>
            <w:tcW w:w="737" w:type="dxa"/>
          </w:tcPr>
          <w:p w:rsidR="00D91457" w:rsidRDefault="00D91457">
            <w:pPr>
              <w:pStyle w:val="TableParagraph"/>
              <w:rPr>
                <w:rFonts w:ascii="Times New Roman"/>
                <w:sz w:val="20"/>
              </w:rPr>
            </w:pPr>
          </w:p>
          <w:p w:rsidR="00D91457" w:rsidRDefault="00BC4C9A">
            <w:pPr>
              <w:pStyle w:val="TableParagraph"/>
              <w:spacing w:before="136"/>
              <w:ind w:left="145" w:right="121"/>
              <w:jc w:val="center"/>
              <w:rPr>
                <w:sz w:val="20"/>
              </w:rPr>
            </w:pPr>
            <w:r>
              <w:rPr>
                <w:sz w:val="20"/>
              </w:rPr>
              <w:t>严重</w:t>
            </w:r>
          </w:p>
        </w:tc>
        <w:tc>
          <w:tcPr>
            <w:tcW w:w="1999" w:type="dxa"/>
          </w:tcPr>
          <w:p w:rsidR="00D91457" w:rsidRDefault="00BC4C9A">
            <w:pPr>
              <w:pStyle w:val="TableParagraph"/>
              <w:spacing w:before="127" w:line="230" w:lineRule="auto"/>
              <w:ind w:left="34" w:right="-15"/>
              <w:jc w:val="both"/>
              <w:rPr>
                <w:sz w:val="20"/>
              </w:rPr>
            </w:pPr>
            <w:r>
              <w:rPr>
                <w:sz w:val="20"/>
              </w:rPr>
              <w:t>造成事故的、暴力抗法的或造成严重社会影响的</w:t>
            </w:r>
          </w:p>
        </w:tc>
        <w:tc>
          <w:tcPr>
            <w:tcW w:w="3115" w:type="dxa"/>
          </w:tcPr>
          <w:p w:rsidR="00D91457" w:rsidRDefault="00BC4C9A">
            <w:pPr>
              <w:pStyle w:val="TableParagraph"/>
              <w:spacing w:before="127" w:line="230" w:lineRule="auto"/>
              <w:ind w:left="34" w:right="10"/>
              <w:jc w:val="both"/>
              <w:rPr>
                <w:sz w:val="20"/>
              </w:rPr>
            </w:pPr>
            <w:r>
              <w:rPr>
                <w:sz w:val="20"/>
              </w:rPr>
              <w:t>没收违法所得，并处违法所得5倍罚款；没有违法所得或者违法所得不足20万元的，处100万元的罚款</w:t>
            </w:r>
          </w:p>
        </w:tc>
        <w:tc>
          <w:tcPr>
            <w:tcW w:w="993" w:type="dxa"/>
            <w:vMerge/>
            <w:tcBorders>
              <w:top w:val="nil"/>
            </w:tcBorders>
          </w:tcPr>
          <w:p w:rsidR="00D91457" w:rsidRDefault="00D91457">
            <w:pPr>
              <w:rPr>
                <w:sz w:val="2"/>
                <w:szCs w:val="2"/>
              </w:rPr>
            </w:pPr>
          </w:p>
        </w:tc>
      </w:tr>
      <w:tr w:rsidR="00D91457" w:rsidTr="00774E0E">
        <w:trPr>
          <w:trHeight w:val="983"/>
        </w:trPr>
        <w:tc>
          <w:tcPr>
            <w:tcW w:w="528"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8"/>
              <w:rPr>
                <w:rFonts w:ascii="Times New Roman"/>
              </w:rPr>
            </w:pPr>
          </w:p>
          <w:p w:rsidR="00D91457" w:rsidRDefault="00BC4C9A">
            <w:pPr>
              <w:pStyle w:val="TableParagraph"/>
              <w:ind w:left="23"/>
              <w:jc w:val="center"/>
              <w:rPr>
                <w:sz w:val="20"/>
              </w:rPr>
            </w:pPr>
            <w:r>
              <w:rPr>
                <w:w w:val="99"/>
                <w:sz w:val="20"/>
              </w:rPr>
              <w:t>5</w:t>
            </w:r>
          </w:p>
        </w:tc>
        <w:tc>
          <w:tcPr>
            <w:tcW w:w="2086"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10"/>
              <w:rPr>
                <w:rFonts w:ascii="Times New Roman"/>
                <w:sz w:val="21"/>
              </w:rPr>
            </w:pPr>
          </w:p>
          <w:p w:rsidR="00D91457" w:rsidRDefault="00BC4C9A">
            <w:pPr>
              <w:pStyle w:val="TableParagraph"/>
              <w:spacing w:line="230" w:lineRule="auto"/>
              <w:ind w:left="35" w:right="7"/>
              <w:jc w:val="both"/>
              <w:rPr>
                <w:sz w:val="20"/>
              </w:rPr>
            </w:pPr>
            <w:r>
              <w:rPr>
                <w:sz w:val="20"/>
              </w:rPr>
              <w:t>出租、出借、倒卖行政许可证件或者以其他方式非法转让行政许可</w:t>
            </w:r>
          </w:p>
        </w:tc>
        <w:tc>
          <w:tcPr>
            <w:tcW w:w="4846"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10"/>
              <w:rPr>
                <w:rFonts w:ascii="Times New Roman"/>
                <w:sz w:val="18"/>
              </w:rPr>
            </w:pPr>
          </w:p>
          <w:p w:rsidR="00D91457" w:rsidRDefault="00BC4C9A">
            <w:pPr>
              <w:pStyle w:val="TableParagraph"/>
              <w:spacing w:line="230" w:lineRule="auto"/>
              <w:ind w:left="35" w:right="10" w:firstLine="410"/>
              <w:jc w:val="both"/>
              <w:rPr>
                <w:sz w:val="20"/>
              </w:rPr>
            </w:pPr>
            <w:r>
              <w:rPr>
                <w:spacing w:val="6"/>
                <w:w w:val="95"/>
                <w:sz w:val="20"/>
              </w:rPr>
              <w:t xml:space="preserve">《国内水路运输管理条例》第三十七条：出租、 出借、倒卖本条例规定的行政许可证件或者以其他方 式非法转让本条例规定的行政许可的，由负责水路运 输管理的部门责令改正，没收违法所得，并处违法所 </w:t>
            </w:r>
            <w:r>
              <w:rPr>
                <w:spacing w:val="9"/>
                <w:w w:val="95"/>
                <w:sz w:val="20"/>
              </w:rPr>
              <w:t>得</w:t>
            </w:r>
            <w:r>
              <w:rPr>
                <w:spacing w:val="8"/>
                <w:w w:val="95"/>
                <w:sz w:val="20"/>
              </w:rPr>
              <w:t>1</w:t>
            </w:r>
            <w:r>
              <w:rPr>
                <w:spacing w:val="9"/>
                <w:w w:val="95"/>
                <w:sz w:val="20"/>
              </w:rPr>
              <w:t>倍以上</w:t>
            </w:r>
            <w:r>
              <w:rPr>
                <w:spacing w:val="8"/>
                <w:w w:val="95"/>
                <w:sz w:val="20"/>
              </w:rPr>
              <w:t>5</w:t>
            </w:r>
            <w:r>
              <w:rPr>
                <w:spacing w:val="6"/>
                <w:w w:val="95"/>
                <w:sz w:val="20"/>
              </w:rPr>
              <w:t xml:space="preserve">倍以下的罚款；没有违法所得或者违法所 </w:t>
            </w:r>
            <w:r>
              <w:rPr>
                <w:spacing w:val="9"/>
                <w:w w:val="95"/>
                <w:sz w:val="20"/>
              </w:rPr>
              <w:t>得不足</w:t>
            </w:r>
            <w:r>
              <w:rPr>
                <w:spacing w:val="8"/>
                <w:w w:val="95"/>
                <w:sz w:val="20"/>
              </w:rPr>
              <w:t>3</w:t>
            </w:r>
            <w:r>
              <w:rPr>
                <w:spacing w:val="7"/>
                <w:w w:val="95"/>
                <w:sz w:val="20"/>
              </w:rPr>
              <w:t>万元的，处</w:t>
            </w:r>
            <w:r>
              <w:rPr>
                <w:spacing w:val="8"/>
                <w:w w:val="95"/>
                <w:sz w:val="20"/>
              </w:rPr>
              <w:t>3</w:t>
            </w:r>
            <w:r>
              <w:rPr>
                <w:spacing w:val="7"/>
                <w:w w:val="95"/>
                <w:sz w:val="20"/>
              </w:rPr>
              <w:t>万元以上</w:t>
            </w:r>
            <w:r>
              <w:rPr>
                <w:spacing w:val="3"/>
                <w:w w:val="95"/>
                <w:sz w:val="20"/>
              </w:rPr>
              <w:t>15</w:t>
            </w:r>
            <w:r>
              <w:rPr>
                <w:spacing w:val="6"/>
                <w:w w:val="95"/>
                <w:sz w:val="20"/>
              </w:rPr>
              <w:t xml:space="preserve">万元以下的罚款；情 </w:t>
            </w:r>
            <w:r>
              <w:rPr>
                <w:spacing w:val="6"/>
                <w:sz w:val="20"/>
              </w:rPr>
              <w:t>节严重的，由原许可机关吊销相应的许可证件</w:t>
            </w:r>
          </w:p>
        </w:tc>
        <w:tc>
          <w:tcPr>
            <w:tcW w:w="737" w:type="dxa"/>
          </w:tcPr>
          <w:p w:rsidR="00D91457" w:rsidRDefault="00D91457">
            <w:pPr>
              <w:pStyle w:val="TableParagraph"/>
              <w:rPr>
                <w:rFonts w:ascii="Times New Roman"/>
                <w:sz w:val="20"/>
              </w:rPr>
            </w:pPr>
          </w:p>
          <w:p w:rsidR="00D91457" w:rsidRDefault="00BC4C9A">
            <w:pPr>
              <w:pStyle w:val="TableParagraph"/>
              <w:spacing w:before="160"/>
              <w:ind w:left="145" w:right="121"/>
              <w:jc w:val="center"/>
              <w:rPr>
                <w:sz w:val="20"/>
              </w:rPr>
            </w:pPr>
            <w:r>
              <w:rPr>
                <w:sz w:val="20"/>
              </w:rPr>
              <w:t>一般</w:t>
            </w:r>
          </w:p>
        </w:tc>
        <w:tc>
          <w:tcPr>
            <w:tcW w:w="1999" w:type="dxa"/>
          </w:tcPr>
          <w:p w:rsidR="00D91457" w:rsidRDefault="00D91457">
            <w:pPr>
              <w:pStyle w:val="TableParagraph"/>
              <w:rPr>
                <w:rFonts w:ascii="Times New Roman"/>
                <w:sz w:val="20"/>
              </w:rPr>
            </w:pPr>
          </w:p>
          <w:p w:rsidR="00D91457" w:rsidRDefault="00BC4C9A">
            <w:pPr>
              <w:pStyle w:val="TableParagraph"/>
              <w:spacing w:before="160"/>
              <w:ind w:left="34"/>
              <w:rPr>
                <w:sz w:val="20"/>
              </w:rPr>
            </w:pPr>
            <w:r>
              <w:rPr>
                <w:sz w:val="20"/>
              </w:rPr>
              <w:t>初次违法的</w:t>
            </w:r>
          </w:p>
        </w:tc>
        <w:tc>
          <w:tcPr>
            <w:tcW w:w="3115" w:type="dxa"/>
          </w:tcPr>
          <w:p w:rsidR="00D91457" w:rsidRDefault="00BC4C9A">
            <w:pPr>
              <w:pStyle w:val="TableParagraph"/>
              <w:spacing w:before="151" w:line="230" w:lineRule="auto"/>
              <w:ind w:left="34" w:right="10"/>
              <w:jc w:val="both"/>
              <w:rPr>
                <w:sz w:val="20"/>
              </w:rPr>
            </w:pPr>
            <w:r>
              <w:rPr>
                <w:sz w:val="20"/>
              </w:rPr>
              <w:t>没收违法所得，并处违法所得1倍罚款；没有违法所得或者违法所得不足3万元的，处3万元的罚款</w:t>
            </w:r>
          </w:p>
        </w:tc>
        <w:tc>
          <w:tcPr>
            <w:tcW w:w="993" w:type="dxa"/>
            <w:vMerge w:val="restart"/>
          </w:tcPr>
          <w:p w:rsidR="00D91457" w:rsidRDefault="00D91457">
            <w:pPr>
              <w:pStyle w:val="TableParagraph"/>
              <w:rPr>
                <w:rFonts w:ascii="Times New Roman"/>
                <w:sz w:val="20"/>
              </w:rPr>
            </w:pPr>
          </w:p>
        </w:tc>
      </w:tr>
      <w:tr w:rsidR="00D91457" w:rsidTr="00774E0E">
        <w:trPr>
          <w:trHeight w:val="1229"/>
        </w:trPr>
        <w:tc>
          <w:tcPr>
            <w:tcW w:w="528" w:type="dxa"/>
            <w:vMerge/>
            <w:tcBorders>
              <w:top w:val="nil"/>
            </w:tcBorders>
          </w:tcPr>
          <w:p w:rsidR="00D91457" w:rsidRDefault="00D91457">
            <w:pPr>
              <w:rPr>
                <w:sz w:val="2"/>
                <w:szCs w:val="2"/>
              </w:rPr>
            </w:pPr>
          </w:p>
        </w:tc>
        <w:tc>
          <w:tcPr>
            <w:tcW w:w="2086" w:type="dxa"/>
            <w:vMerge/>
            <w:tcBorders>
              <w:top w:val="nil"/>
            </w:tcBorders>
          </w:tcPr>
          <w:p w:rsidR="00D91457" w:rsidRDefault="00D91457">
            <w:pPr>
              <w:rPr>
                <w:sz w:val="2"/>
                <w:szCs w:val="2"/>
              </w:rPr>
            </w:pPr>
          </w:p>
        </w:tc>
        <w:tc>
          <w:tcPr>
            <w:tcW w:w="4846" w:type="dxa"/>
            <w:vMerge/>
            <w:tcBorders>
              <w:top w:val="nil"/>
            </w:tcBorders>
          </w:tcPr>
          <w:p w:rsidR="00D91457" w:rsidRDefault="00D91457">
            <w:pPr>
              <w:rPr>
                <w:sz w:val="2"/>
                <w:szCs w:val="2"/>
              </w:rPr>
            </w:pPr>
          </w:p>
        </w:tc>
        <w:tc>
          <w:tcPr>
            <w:tcW w:w="737" w:type="dxa"/>
          </w:tcPr>
          <w:p w:rsidR="00D91457" w:rsidRDefault="00D91457">
            <w:pPr>
              <w:pStyle w:val="TableParagraph"/>
              <w:rPr>
                <w:rFonts w:ascii="Times New Roman"/>
                <w:sz w:val="20"/>
              </w:rPr>
            </w:pPr>
          </w:p>
          <w:p w:rsidR="00D91457" w:rsidRDefault="00D91457">
            <w:pPr>
              <w:pStyle w:val="TableParagraph"/>
              <w:spacing w:before="11"/>
              <w:rPr>
                <w:rFonts w:ascii="Times New Roman"/>
                <w:sz w:val="24"/>
              </w:rPr>
            </w:pPr>
          </w:p>
          <w:p w:rsidR="00D91457" w:rsidRDefault="00BC4C9A">
            <w:pPr>
              <w:pStyle w:val="TableParagraph"/>
              <w:ind w:left="145" w:right="121"/>
              <w:jc w:val="center"/>
              <w:rPr>
                <w:sz w:val="20"/>
              </w:rPr>
            </w:pPr>
            <w:r>
              <w:rPr>
                <w:sz w:val="20"/>
              </w:rPr>
              <w:t>较重</w:t>
            </w:r>
          </w:p>
        </w:tc>
        <w:tc>
          <w:tcPr>
            <w:tcW w:w="1999" w:type="dxa"/>
          </w:tcPr>
          <w:p w:rsidR="00D91457" w:rsidRDefault="00D91457">
            <w:pPr>
              <w:pStyle w:val="TableParagraph"/>
              <w:rPr>
                <w:rFonts w:ascii="Times New Roman"/>
                <w:sz w:val="20"/>
              </w:rPr>
            </w:pPr>
          </w:p>
          <w:p w:rsidR="00D91457" w:rsidRDefault="00D91457">
            <w:pPr>
              <w:pStyle w:val="TableParagraph"/>
              <w:spacing w:before="11"/>
              <w:rPr>
                <w:rFonts w:ascii="Times New Roman"/>
                <w:sz w:val="24"/>
              </w:rPr>
            </w:pPr>
          </w:p>
          <w:p w:rsidR="00D91457" w:rsidRDefault="00BC4C9A">
            <w:pPr>
              <w:pStyle w:val="TableParagraph"/>
              <w:ind w:left="34"/>
              <w:rPr>
                <w:sz w:val="20"/>
              </w:rPr>
            </w:pPr>
            <w:r>
              <w:rPr>
                <w:sz w:val="20"/>
              </w:rPr>
              <w:t>二次以上违法的</w:t>
            </w:r>
          </w:p>
        </w:tc>
        <w:tc>
          <w:tcPr>
            <w:tcW w:w="3115" w:type="dxa"/>
          </w:tcPr>
          <w:p w:rsidR="00D91457" w:rsidRDefault="00D91457">
            <w:pPr>
              <w:pStyle w:val="TableParagraph"/>
              <w:spacing w:before="1"/>
              <w:rPr>
                <w:rFonts w:ascii="Times New Roman"/>
                <w:sz w:val="24"/>
              </w:rPr>
            </w:pPr>
          </w:p>
          <w:p w:rsidR="00D91457" w:rsidRDefault="00BC4C9A">
            <w:pPr>
              <w:pStyle w:val="TableParagraph"/>
              <w:spacing w:before="1" w:line="230" w:lineRule="auto"/>
              <w:ind w:left="34" w:right="10"/>
              <w:jc w:val="both"/>
              <w:rPr>
                <w:sz w:val="20"/>
              </w:rPr>
            </w:pPr>
            <w:r>
              <w:rPr>
                <w:sz w:val="20"/>
              </w:rPr>
              <w:t>没收违法所得，并处违法所得3倍罚款；没有违法所得或者违法所得不足3万元的，处10万元的罚款</w:t>
            </w:r>
          </w:p>
        </w:tc>
        <w:tc>
          <w:tcPr>
            <w:tcW w:w="993" w:type="dxa"/>
            <w:vMerge/>
            <w:tcBorders>
              <w:top w:val="nil"/>
            </w:tcBorders>
          </w:tcPr>
          <w:p w:rsidR="00D91457" w:rsidRDefault="00D91457">
            <w:pPr>
              <w:rPr>
                <w:sz w:val="2"/>
                <w:szCs w:val="2"/>
              </w:rPr>
            </w:pPr>
          </w:p>
        </w:tc>
      </w:tr>
      <w:tr w:rsidR="00D91457" w:rsidTr="00774E0E">
        <w:trPr>
          <w:trHeight w:val="1176"/>
        </w:trPr>
        <w:tc>
          <w:tcPr>
            <w:tcW w:w="528" w:type="dxa"/>
            <w:vMerge/>
            <w:tcBorders>
              <w:top w:val="nil"/>
            </w:tcBorders>
          </w:tcPr>
          <w:p w:rsidR="00D91457" w:rsidRDefault="00D91457">
            <w:pPr>
              <w:rPr>
                <w:sz w:val="2"/>
                <w:szCs w:val="2"/>
              </w:rPr>
            </w:pPr>
          </w:p>
        </w:tc>
        <w:tc>
          <w:tcPr>
            <w:tcW w:w="2086" w:type="dxa"/>
            <w:vMerge/>
            <w:tcBorders>
              <w:top w:val="nil"/>
            </w:tcBorders>
          </w:tcPr>
          <w:p w:rsidR="00D91457" w:rsidRDefault="00D91457">
            <w:pPr>
              <w:rPr>
                <w:sz w:val="2"/>
                <w:szCs w:val="2"/>
              </w:rPr>
            </w:pPr>
          </w:p>
        </w:tc>
        <w:tc>
          <w:tcPr>
            <w:tcW w:w="4846" w:type="dxa"/>
            <w:vMerge/>
            <w:tcBorders>
              <w:top w:val="nil"/>
            </w:tcBorders>
          </w:tcPr>
          <w:p w:rsidR="00D91457" w:rsidRDefault="00D91457">
            <w:pPr>
              <w:rPr>
                <w:sz w:val="2"/>
                <w:szCs w:val="2"/>
              </w:rPr>
            </w:pPr>
          </w:p>
        </w:tc>
        <w:tc>
          <w:tcPr>
            <w:tcW w:w="737" w:type="dxa"/>
          </w:tcPr>
          <w:p w:rsidR="00D91457" w:rsidRDefault="00D91457">
            <w:pPr>
              <w:pStyle w:val="TableParagraph"/>
              <w:rPr>
                <w:rFonts w:ascii="Times New Roman"/>
                <w:sz w:val="20"/>
              </w:rPr>
            </w:pPr>
          </w:p>
          <w:p w:rsidR="00D91457" w:rsidRDefault="00D91457">
            <w:pPr>
              <w:pStyle w:val="TableParagraph"/>
              <w:spacing w:before="7"/>
              <w:rPr>
                <w:rFonts w:ascii="Times New Roman"/>
              </w:rPr>
            </w:pPr>
          </w:p>
          <w:p w:rsidR="00D91457" w:rsidRDefault="00BC4C9A">
            <w:pPr>
              <w:pStyle w:val="TableParagraph"/>
              <w:ind w:left="145" w:right="121"/>
              <w:jc w:val="center"/>
              <w:rPr>
                <w:sz w:val="20"/>
              </w:rPr>
            </w:pPr>
            <w:r>
              <w:rPr>
                <w:sz w:val="20"/>
              </w:rPr>
              <w:t>严重</w:t>
            </w:r>
          </w:p>
        </w:tc>
        <w:tc>
          <w:tcPr>
            <w:tcW w:w="1999" w:type="dxa"/>
          </w:tcPr>
          <w:p w:rsidR="00D91457" w:rsidRDefault="00D91457">
            <w:pPr>
              <w:pStyle w:val="TableParagraph"/>
              <w:spacing w:before="10"/>
              <w:rPr>
                <w:rFonts w:ascii="Times New Roman"/>
                <w:sz w:val="21"/>
              </w:rPr>
            </w:pPr>
          </w:p>
          <w:p w:rsidR="00D91457" w:rsidRDefault="00BC4C9A">
            <w:pPr>
              <w:pStyle w:val="TableParagraph"/>
              <w:spacing w:line="230" w:lineRule="auto"/>
              <w:ind w:left="34" w:right="-15"/>
              <w:jc w:val="both"/>
              <w:rPr>
                <w:sz w:val="20"/>
              </w:rPr>
            </w:pPr>
            <w:r>
              <w:rPr>
                <w:sz w:val="20"/>
              </w:rPr>
              <w:t>造成事故的、暴力抗法的或造成严重社会影响的</w:t>
            </w:r>
          </w:p>
        </w:tc>
        <w:tc>
          <w:tcPr>
            <w:tcW w:w="3115" w:type="dxa"/>
          </w:tcPr>
          <w:p w:rsidR="00D91457" w:rsidRDefault="00BC4C9A">
            <w:pPr>
              <w:pStyle w:val="TableParagraph"/>
              <w:spacing w:before="126" w:line="230" w:lineRule="auto"/>
              <w:ind w:left="34" w:right="10"/>
              <w:jc w:val="both"/>
              <w:rPr>
                <w:sz w:val="20"/>
              </w:rPr>
            </w:pPr>
            <w:r>
              <w:rPr>
                <w:sz w:val="20"/>
              </w:rPr>
              <w:t>没收违法所得，并处违法所得5倍罚款；没有违法所得或者违法所得不足3万元的，处15万元的罚款； 情节严重的，吊销相应许可证件</w:t>
            </w:r>
          </w:p>
        </w:tc>
        <w:tc>
          <w:tcPr>
            <w:tcW w:w="993" w:type="dxa"/>
            <w:vMerge/>
            <w:tcBorders>
              <w:top w:val="nil"/>
            </w:tcBorders>
          </w:tcPr>
          <w:p w:rsidR="00D91457" w:rsidRDefault="00D91457">
            <w:pPr>
              <w:rPr>
                <w:sz w:val="2"/>
                <w:szCs w:val="2"/>
              </w:rPr>
            </w:pPr>
          </w:p>
        </w:tc>
      </w:tr>
    </w:tbl>
    <w:p w:rsidR="00D91457" w:rsidRDefault="00D91457">
      <w:pPr>
        <w:rPr>
          <w:sz w:val="2"/>
          <w:szCs w:val="2"/>
        </w:rPr>
        <w:sectPr w:rsidR="00D91457">
          <w:pgSz w:w="16840" w:h="11910" w:orient="landscape"/>
          <w:pgMar w:top="1500" w:right="920" w:bottom="1040" w:left="900" w:header="1197" w:footer="808" w:gutter="0"/>
          <w:cols w:space="720"/>
        </w:sectPr>
      </w:pPr>
    </w:p>
    <w:p w:rsidR="00D91457" w:rsidRDefault="00D91457">
      <w:pPr>
        <w:pStyle w:val="a3"/>
        <w:spacing w:before="4"/>
        <w:rPr>
          <w:rFonts w:ascii="Times New Roman"/>
          <w:sz w:val="7"/>
        </w:rPr>
      </w:pPr>
    </w:p>
    <w:tbl>
      <w:tblPr>
        <w:tblStyle w:val="TableNormal"/>
        <w:tblW w:w="0" w:type="auto"/>
        <w:tblInd w:w="3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tblPr>
      <w:tblGrid>
        <w:gridCol w:w="528"/>
        <w:gridCol w:w="2086"/>
        <w:gridCol w:w="4846"/>
        <w:gridCol w:w="737"/>
        <w:gridCol w:w="1999"/>
        <w:gridCol w:w="3115"/>
        <w:gridCol w:w="993"/>
      </w:tblGrid>
      <w:tr w:rsidR="00D91457">
        <w:trPr>
          <w:trHeight w:val="700"/>
        </w:trPr>
        <w:tc>
          <w:tcPr>
            <w:tcW w:w="528" w:type="dxa"/>
          </w:tcPr>
          <w:p w:rsidR="00D91457" w:rsidRDefault="00BC4C9A">
            <w:pPr>
              <w:pStyle w:val="TableParagraph"/>
              <w:spacing w:before="78" w:line="228" w:lineRule="auto"/>
              <w:ind w:left="145" w:right="120"/>
              <w:rPr>
                <w:rFonts w:ascii="黑体" w:eastAsia="黑体"/>
                <w:sz w:val="24"/>
              </w:rPr>
            </w:pPr>
            <w:r>
              <w:rPr>
                <w:rFonts w:ascii="黑体" w:eastAsia="黑体" w:hint="eastAsia"/>
                <w:sz w:val="24"/>
              </w:rPr>
              <w:t>序号</w:t>
            </w:r>
          </w:p>
        </w:tc>
        <w:tc>
          <w:tcPr>
            <w:tcW w:w="2086" w:type="dxa"/>
          </w:tcPr>
          <w:p w:rsidR="00D91457" w:rsidRDefault="00BC4C9A">
            <w:pPr>
              <w:pStyle w:val="TableParagraph"/>
              <w:spacing w:before="213"/>
              <w:ind w:left="565"/>
              <w:rPr>
                <w:rFonts w:ascii="黑体" w:eastAsia="黑体"/>
                <w:sz w:val="24"/>
              </w:rPr>
            </w:pPr>
            <w:r>
              <w:rPr>
                <w:rFonts w:ascii="黑体" w:eastAsia="黑体" w:hint="eastAsia"/>
                <w:sz w:val="24"/>
              </w:rPr>
              <w:t>违法行为</w:t>
            </w:r>
          </w:p>
        </w:tc>
        <w:tc>
          <w:tcPr>
            <w:tcW w:w="4846" w:type="dxa"/>
          </w:tcPr>
          <w:p w:rsidR="00D91457" w:rsidRDefault="00BC4C9A">
            <w:pPr>
              <w:pStyle w:val="TableParagraph"/>
              <w:spacing w:before="213"/>
              <w:ind w:left="1745" w:right="1720"/>
              <w:jc w:val="center"/>
              <w:rPr>
                <w:rFonts w:ascii="黑体" w:eastAsia="黑体"/>
                <w:sz w:val="24"/>
              </w:rPr>
            </w:pPr>
            <w:r>
              <w:rPr>
                <w:rFonts w:ascii="黑体" w:eastAsia="黑体" w:hint="eastAsia"/>
                <w:sz w:val="24"/>
              </w:rPr>
              <w:t>法 规 依 据</w:t>
            </w:r>
          </w:p>
        </w:tc>
        <w:tc>
          <w:tcPr>
            <w:tcW w:w="737" w:type="dxa"/>
          </w:tcPr>
          <w:p w:rsidR="00D91457" w:rsidRDefault="00BC4C9A">
            <w:pPr>
              <w:pStyle w:val="TableParagraph"/>
              <w:spacing w:before="78" w:line="228" w:lineRule="auto"/>
              <w:ind w:left="130" w:right="104"/>
              <w:rPr>
                <w:rFonts w:ascii="黑体" w:eastAsia="黑体"/>
                <w:sz w:val="24"/>
              </w:rPr>
            </w:pPr>
            <w:r>
              <w:rPr>
                <w:rFonts w:ascii="黑体" w:eastAsia="黑体" w:hint="eastAsia"/>
                <w:sz w:val="24"/>
              </w:rPr>
              <w:t>违法程度</w:t>
            </w:r>
          </w:p>
        </w:tc>
        <w:tc>
          <w:tcPr>
            <w:tcW w:w="1999" w:type="dxa"/>
          </w:tcPr>
          <w:p w:rsidR="00D91457" w:rsidRDefault="00BC4C9A">
            <w:pPr>
              <w:pStyle w:val="TableParagraph"/>
              <w:spacing w:before="213"/>
              <w:ind w:left="161"/>
              <w:rPr>
                <w:rFonts w:ascii="黑体" w:eastAsia="黑体"/>
                <w:sz w:val="24"/>
              </w:rPr>
            </w:pPr>
            <w:r>
              <w:rPr>
                <w:rFonts w:ascii="黑体" w:eastAsia="黑体" w:hint="eastAsia"/>
                <w:sz w:val="24"/>
              </w:rPr>
              <w:t>情节与危害后果</w:t>
            </w:r>
          </w:p>
        </w:tc>
        <w:tc>
          <w:tcPr>
            <w:tcW w:w="3115" w:type="dxa"/>
          </w:tcPr>
          <w:p w:rsidR="00D91457" w:rsidRDefault="00BC4C9A">
            <w:pPr>
              <w:pStyle w:val="TableParagraph"/>
              <w:spacing w:before="213"/>
              <w:ind w:left="1058" w:right="1036"/>
              <w:jc w:val="center"/>
              <w:rPr>
                <w:rFonts w:ascii="黑体" w:eastAsia="黑体"/>
                <w:sz w:val="24"/>
              </w:rPr>
            </w:pPr>
            <w:r>
              <w:rPr>
                <w:rFonts w:ascii="黑体" w:eastAsia="黑体" w:hint="eastAsia"/>
                <w:sz w:val="24"/>
              </w:rPr>
              <w:t>处罚标准</w:t>
            </w:r>
          </w:p>
        </w:tc>
        <w:tc>
          <w:tcPr>
            <w:tcW w:w="993" w:type="dxa"/>
          </w:tcPr>
          <w:p w:rsidR="00D91457" w:rsidRDefault="00BC4C9A">
            <w:pPr>
              <w:pStyle w:val="TableParagraph"/>
              <w:spacing w:before="213"/>
              <w:ind w:left="265"/>
              <w:rPr>
                <w:rFonts w:ascii="黑体" w:eastAsia="黑体"/>
                <w:sz w:val="24"/>
              </w:rPr>
            </w:pPr>
            <w:r>
              <w:rPr>
                <w:rFonts w:ascii="黑体" w:eastAsia="黑体" w:hint="eastAsia"/>
                <w:sz w:val="24"/>
              </w:rPr>
              <w:t>备注</w:t>
            </w:r>
          </w:p>
        </w:tc>
      </w:tr>
      <w:tr w:rsidR="00D91457">
        <w:trPr>
          <w:trHeight w:val="656"/>
        </w:trPr>
        <w:tc>
          <w:tcPr>
            <w:tcW w:w="528"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11"/>
              <w:rPr>
                <w:rFonts w:ascii="Times New Roman"/>
                <w:sz w:val="26"/>
              </w:rPr>
            </w:pPr>
          </w:p>
          <w:p w:rsidR="00D91457" w:rsidRDefault="00BC4C9A">
            <w:pPr>
              <w:pStyle w:val="TableParagraph"/>
              <w:ind w:left="22"/>
              <w:jc w:val="center"/>
              <w:rPr>
                <w:sz w:val="20"/>
              </w:rPr>
            </w:pPr>
            <w:r>
              <w:rPr>
                <w:w w:val="99"/>
                <w:sz w:val="20"/>
              </w:rPr>
              <w:t>6</w:t>
            </w:r>
          </w:p>
        </w:tc>
        <w:tc>
          <w:tcPr>
            <w:tcW w:w="2086"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17"/>
              </w:rPr>
            </w:pPr>
          </w:p>
          <w:p w:rsidR="00D91457" w:rsidRDefault="00BC4C9A">
            <w:pPr>
              <w:pStyle w:val="TableParagraph"/>
              <w:spacing w:line="230" w:lineRule="auto"/>
              <w:ind w:left="35" w:right="7"/>
              <w:rPr>
                <w:sz w:val="20"/>
              </w:rPr>
            </w:pPr>
            <w:r>
              <w:rPr>
                <w:sz w:val="20"/>
              </w:rPr>
              <w:t>伪造、变造、涂改行政许可证件</w:t>
            </w:r>
          </w:p>
        </w:tc>
        <w:tc>
          <w:tcPr>
            <w:tcW w:w="4846"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7"/>
              <w:rPr>
                <w:rFonts w:ascii="Times New Roman"/>
                <w:sz w:val="24"/>
              </w:rPr>
            </w:pPr>
          </w:p>
          <w:p w:rsidR="00D91457" w:rsidRDefault="00BC4C9A">
            <w:pPr>
              <w:pStyle w:val="TableParagraph"/>
              <w:spacing w:line="230" w:lineRule="auto"/>
              <w:ind w:left="35" w:right="10" w:firstLine="410"/>
              <w:jc w:val="both"/>
              <w:rPr>
                <w:sz w:val="20"/>
              </w:rPr>
            </w:pPr>
            <w:r>
              <w:rPr>
                <w:spacing w:val="6"/>
                <w:w w:val="95"/>
                <w:sz w:val="20"/>
              </w:rPr>
              <w:t xml:space="preserve">《国内水路运输管理条例》第三十七条二款：伪 造、变造、涂改本条例规定的行政许可证件的，由负 责水路运输管理的部门没收伪造、变造、涂改的许可 </w:t>
            </w:r>
            <w:r>
              <w:rPr>
                <w:spacing w:val="14"/>
                <w:w w:val="95"/>
                <w:sz w:val="20"/>
              </w:rPr>
              <w:t>证件，处</w:t>
            </w:r>
            <w:r>
              <w:rPr>
                <w:spacing w:val="13"/>
                <w:w w:val="95"/>
                <w:sz w:val="20"/>
              </w:rPr>
              <w:t>3万元以上</w:t>
            </w:r>
            <w:r>
              <w:rPr>
                <w:spacing w:val="6"/>
                <w:w w:val="95"/>
                <w:sz w:val="20"/>
              </w:rPr>
              <w:t>15</w:t>
            </w:r>
            <w:r>
              <w:rPr>
                <w:spacing w:val="10"/>
                <w:w w:val="95"/>
                <w:sz w:val="20"/>
              </w:rPr>
              <w:t xml:space="preserve">万元以下的罚款；有违法所得 </w:t>
            </w:r>
            <w:r>
              <w:rPr>
                <w:sz w:val="20"/>
              </w:rPr>
              <w:t>的，没收违法所得</w:t>
            </w:r>
          </w:p>
        </w:tc>
        <w:tc>
          <w:tcPr>
            <w:tcW w:w="737" w:type="dxa"/>
          </w:tcPr>
          <w:p w:rsidR="00D91457" w:rsidRDefault="00D91457">
            <w:pPr>
              <w:pStyle w:val="TableParagraph"/>
              <w:spacing w:before="5"/>
              <w:rPr>
                <w:rFonts w:ascii="Times New Roman"/>
                <w:sz w:val="18"/>
              </w:rPr>
            </w:pPr>
          </w:p>
          <w:p w:rsidR="00D91457" w:rsidRDefault="00BC4C9A">
            <w:pPr>
              <w:pStyle w:val="TableParagraph"/>
              <w:ind w:left="145" w:right="121"/>
              <w:jc w:val="center"/>
              <w:rPr>
                <w:sz w:val="20"/>
              </w:rPr>
            </w:pPr>
            <w:r>
              <w:rPr>
                <w:sz w:val="20"/>
              </w:rPr>
              <w:t>一般</w:t>
            </w:r>
          </w:p>
        </w:tc>
        <w:tc>
          <w:tcPr>
            <w:tcW w:w="1999" w:type="dxa"/>
          </w:tcPr>
          <w:p w:rsidR="00D91457" w:rsidRDefault="00D91457">
            <w:pPr>
              <w:pStyle w:val="TableParagraph"/>
              <w:spacing w:before="5"/>
              <w:rPr>
                <w:rFonts w:ascii="Times New Roman"/>
                <w:sz w:val="18"/>
              </w:rPr>
            </w:pPr>
          </w:p>
          <w:p w:rsidR="00D91457" w:rsidRDefault="00BC4C9A">
            <w:pPr>
              <w:pStyle w:val="TableParagraph"/>
              <w:ind w:left="34"/>
              <w:rPr>
                <w:sz w:val="20"/>
              </w:rPr>
            </w:pPr>
            <w:r>
              <w:rPr>
                <w:sz w:val="20"/>
              </w:rPr>
              <w:t>初次违法的</w:t>
            </w:r>
          </w:p>
        </w:tc>
        <w:tc>
          <w:tcPr>
            <w:tcW w:w="3115" w:type="dxa"/>
          </w:tcPr>
          <w:p w:rsidR="00D91457" w:rsidRDefault="00BC4C9A">
            <w:pPr>
              <w:pStyle w:val="TableParagraph"/>
              <w:spacing w:before="98" w:line="230" w:lineRule="auto"/>
              <w:ind w:left="34" w:right="10"/>
              <w:rPr>
                <w:sz w:val="20"/>
              </w:rPr>
            </w:pPr>
            <w:r>
              <w:rPr>
                <w:sz w:val="20"/>
              </w:rPr>
              <w:t>处3万元罚款；有违法所得的，没收违法所得</w:t>
            </w:r>
          </w:p>
        </w:tc>
        <w:tc>
          <w:tcPr>
            <w:tcW w:w="993" w:type="dxa"/>
            <w:vMerge w:val="restart"/>
          </w:tcPr>
          <w:p w:rsidR="00D91457" w:rsidRDefault="00D91457">
            <w:pPr>
              <w:pStyle w:val="TableParagraph"/>
              <w:rPr>
                <w:rFonts w:ascii="Times New Roman"/>
                <w:sz w:val="20"/>
              </w:rPr>
            </w:pPr>
          </w:p>
        </w:tc>
      </w:tr>
      <w:tr w:rsidR="00D91457">
        <w:trPr>
          <w:trHeight w:val="940"/>
        </w:trPr>
        <w:tc>
          <w:tcPr>
            <w:tcW w:w="528" w:type="dxa"/>
            <w:vMerge/>
            <w:tcBorders>
              <w:top w:val="nil"/>
            </w:tcBorders>
          </w:tcPr>
          <w:p w:rsidR="00D91457" w:rsidRDefault="00D91457">
            <w:pPr>
              <w:rPr>
                <w:sz w:val="2"/>
                <w:szCs w:val="2"/>
              </w:rPr>
            </w:pPr>
          </w:p>
        </w:tc>
        <w:tc>
          <w:tcPr>
            <w:tcW w:w="2086" w:type="dxa"/>
            <w:vMerge/>
            <w:tcBorders>
              <w:top w:val="nil"/>
            </w:tcBorders>
          </w:tcPr>
          <w:p w:rsidR="00D91457" w:rsidRDefault="00D91457">
            <w:pPr>
              <w:rPr>
                <w:sz w:val="2"/>
                <w:szCs w:val="2"/>
              </w:rPr>
            </w:pPr>
          </w:p>
        </w:tc>
        <w:tc>
          <w:tcPr>
            <w:tcW w:w="4846" w:type="dxa"/>
            <w:vMerge/>
            <w:tcBorders>
              <w:top w:val="nil"/>
            </w:tcBorders>
          </w:tcPr>
          <w:p w:rsidR="00D91457" w:rsidRDefault="00D91457">
            <w:pPr>
              <w:rPr>
                <w:sz w:val="2"/>
                <w:szCs w:val="2"/>
              </w:rPr>
            </w:pPr>
          </w:p>
        </w:tc>
        <w:tc>
          <w:tcPr>
            <w:tcW w:w="737" w:type="dxa"/>
          </w:tcPr>
          <w:p w:rsidR="00D91457" w:rsidRDefault="00D91457">
            <w:pPr>
              <w:pStyle w:val="TableParagraph"/>
              <w:rPr>
                <w:rFonts w:ascii="Times New Roman"/>
                <w:sz w:val="20"/>
              </w:rPr>
            </w:pPr>
          </w:p>
          <w:p w:rsidR="00D91457" w:rsidRDefault="00BC4C9A">
            <w:pPr>
              <w:pStyle w:val="TableParagraph"/>
              <w:spacing w:before="124"/>
              <w:ind w:left="145" w:right="121"/>
              <w:jc w:val="center"/>
              <w:rPr>
                <w:sz w:val="20"/>
              </w:rPr>
            </w:pPr>
            <w:r>
              <w:rPr>
                <w:sz w:val="20"/>
              </w:rPr>
              <w:t>较重</w:t>
            </w:r>
          </w:p>
        </w:tc>
        <w:tc>
          <w:tcPr>
            <w:tcW w:w="1999" w:type="dxa"/>
          </w:tcPr>
          <w:p w:rsidR="00D91457" w:rsidRDefault="00D91457">
            <w:pPr>
              <w:pStyle w:val="TableParagraph"/>
              <w:rPr>
                <w:rFonts w:ascii="Times New Roman"/>
                <w:sz w:val="20"/>
              </w:rPr>
            </w:pPr>
          </w:p>
          <w:p w:rsidR="00D91457" w:rsidRDefault="00BC4C9A">
            <w:pPr>
              <w:pStyle w:val="TableParagraph"/>
              <w:spacing w:before="124"/>
              <w:ind w:left="34"/>
              <w:rPr>
                <w:sz w:val="20"/>
              </w:rPr>
            </w:pPr>
            <w:r>
              <w:rPr>
                <w:sz w:val="20"/>
              </w:rPr>
              <w:t>二次以上违法的</w:t>
            </w:r>
          </w:p>
        </w:tc>
        <w:tc>
          <w:tcPr>
            <w:tcW w:w="3115" w:type="dxa"/>
          </w:tcPr>
          <w:p w:rsidR="00D91457" w:rsidRDefault="00D91457">
            <w:pPr>
              <w:pStyle w:val="TableParagraph"/>
              <w:spacing w:before="9"/>
              <w:rPr>
                <w:rFonts w:ascii="Times New Roman"/>
                <w:sz w:val="20"/>
              </w:rPr>
            </w:pPr>
          </w:p>
          <w:p w:rsidR="00D91457" w:rsidRDefault="00BC4C9A">
            <w:pPr>
              <w:pStyle w:val="TableParagraph"/>
              <w:spacing w:line="230" w:lineRule="auto"/>
              <w:ind w:left="34" w:right="10"/>
              <w:rPr>
                <w:sz w:val="20"/>
              </w:rPr>
            </w:pPr>
            <w:r>
              <w:rPr>
                <w:sz w:val="20"/>
              </w:rPr>
              <w:t>处10万元罚款；有违法所得的，没收违法所得</w:t>
            </w:r>
          </w:p>
        </w:tc>
        <w:tc>
          <w:tcPr>
            <w:tcW w:w="993" w:type="dxa"/>
            <w:vMerge/>
            <w:tcBorders>
              <w:top w:val="nil"/>
            </w:tcBorders>
          </w:tcPr>
          <w:p w:rsidR="00D91457" w:rsidRDefault="00D91457">
            <w:pPr>
              <w:rPr>
                <w:sz w:val="2"/>
                <w:szCs w:val="2"/>
              </w:rPr>
            </w:pPr>
          </w:p>
        </w:tc>
      </w:tr>
      <w:tr w:rsidR="00D91457">
        <w:trPr>
          <w:trHeight w:val="1074"/>
        </w:trPr>
        <w:tc>
          <w:tcPr>
            <w:tcW w:w="528" w:type="dxa"/>
            <w:vMerge/>
            <w:tcBorders>
              <w:top w:val="nil"/>
            </w:tcBorders>
          </w:tcPr>
          <w:p w:rsidR="00D91457" w:rsidRDefault="00D91457">
            <w:pPr>
              <w:rPr>
                <w:sz w:val="2"/>
                <w:szCs w:val="2"/>
              </w:rPr>
            </w:pPr>
          </w:p>
        </w:tc>
        <w:tc>
          <w:tcPr>
            <w:tcW w:w="2086" w:type="dxa"/>
            <w:vMerge/>
            <w:tcBorders>
              <w:top w:val="nil"/>
            </w:tcBorders>
          </w:tcPr>
          <w:p w:rsidR="00D91457" w:rsidRDefault="00D91457">
            <w:pPr>
              <w:rPr>
                <w:sz w:val="2"/>
                <w:szCs w:val="2"/>
              </w:rPr>
            </w:pPr>
          </w:p>
        </w:tc>
        <w:tc>
          <w:tcPr>
            <w:tcW w:w="4846" w:type="dxa"/>
            <w:vMerge/>
            <w:tcBorders>
              <w:top w:val="nil"/>
            </w:tcBorders>
          </w:tcPr>
          <w:p w:rsidR="00D91457" w:rsidRDefault="00D91457">
            <w:pPr>
              <w:rPr>
                <w:sz w:val="2"/>
                <w:szCs w:val="2"/>
              </w:rPr>
            </w:pPr>
          </w:p>
        </w:tc>
        <w:tc>
          <w:tcPr>
            <w:tcW w:w="737" w:type="dxa"/>
          </w:tcPr>
          <w:p w:rsidR="00D91457" w:rsidRDefault="00D91457">
            <w:pPr>
              <w:pStyle w:val="TableParagraph"/>
              <w:rPr>
                <w:rFonts w:ascii="Times New Roman"/>
                <w:sz w:val="20"/>
              </w:rPr>
            </w:pPr>
          </w:p>
          <w:p w:rsidR="00D91457" w:rsidRDefault="00D91457">
            <w:pPr>
              <w:pStyle w:val="TableParagraph"/>
              <w:spacing w:before="7"/>
              <w:rPr>
                <w:rFonts w:ascii="Times New Roman"/>
                <w:sz w:val="16"/>
              </w:rPr>
            </w:pPr>
          </w:p>
          <w:p w:rsidR="00D91457" w:rsidRDefault="00BC4C9A">
            <w:pPr>
              <w:pStyle w:val="TableParagraph"/>
              <w:ind w:left="145" w:right="121"/>
              <w:jc w:val="center"/>
              <w:rPr>
                <w:sz w:val="20"/>
              </w:rPr>
            </w:pPr>
            <w:r>
              <w:rPr>
                <w:sz w:val="20"/>
              </w:rPr>
              <w:t>严重</w:t>
            </w:r>
          </w:p>
        </w:tc>
        <w:tc>
          <w:tcPr>
            <w:tcW w:w="1999" w:type="dxa"/>
          </w:tcPr>
          <w:p w:rsidR="00D91457" w:rsidRDefault="00D91457">
            <w:pPr>
              <w:pStyle w:val="TableParagraph"/>
              <w:spacing w:before="9"/>
              <w:rPr>
                <w:rFonts w:ascii="Times New Roman"/>
                <w:sz w:val="15"/>
              </w:rPr>
            </w:pPr>
          </w:p>
          <w:p w:rsidR="00D91457" w:rsidRDefault="00BC4C9A">
            <w:pPr>
              <w:pStyle w:val="TableParagraph"/>
              <w:spacing w:line="230" w:lineRule="auto"/>
              <w:ind w:left="34" w:right="-15"/>
              <w:jc w:val="both"/>
              <w:rPr>
                <w:sz w:val="20"/>
              </w:rPr>
            </w:pPr>
            <w:r>
              <w:rPr>
                <w:sz w:val="20"/>
              </w:rPr>
              <w:t>造成事故的、暴力抗法的或造成严重社会影响的</w:t>
            </w:r>
          </w:p>
        </w:tc>
        <w:tc>
          <w:tcPr>
            <w:tcW w:w="3115" w:type="dxa"/>
          </w:tcPr>
          <w:p w:rsidR="00D91457" w:rsidRDefault="00D91457">
            <w:pPr>
              <w:pStyle w:val="TableParagraph"/>
              <w:spacing w:before="7"/>
              <w:rPr>
                <w:rFonts w:ascii="Times New Roman"/>
                <w:sz w:val="26"/>
              </w:rPr>
            </w:pPr>
          </w:p>
          <w:p w:rsidR="00D91457" w:rsidRDefault="00BC4C9A">
            <w:pPr>
              <w:pStyle w:val="TableParagraph"/>
              <w:spacing w:line="230" w:lineRule="auto"/>
              <w:ind w:left="34" w:right="10"/>
              <w:rPr>
                <w:sz w:val="20"/>
              </w:rPr>
            </w:pPr>
            <w:r>
              <w:rPr>
                <w:sz w:val="20"/>
              </w:rPr>
              <w:t>处15万元罚款；有违法所得的，没收违法所得</w:t>
            </w:r>
          </w:p>
        </w:tc>
        <w:tc>
          <w:tcPr>
            <w:tcW w:w="993" w:type="dxa"/>
            <w:vMerge/>
            <w:tcBorders>
              <w:top w:val="nil"/>
            </w:tcBorders>
          </w:tcPr>
          <w:p w:rsidR="00D91457" w:rsidRDefault="00D91457">
            <w:pPr>
              <w:rPr>
                <w:sz w:val="2"/>
                <w:szCs w:val="2"/>
              </w:rPr>
            </w:pPr>
          </w:p>
        </w:tc>
      </w:tr>
      <w:tr w:rsidR="00D91457">
        <w:trPr>
          <w:trHeight w:val="995"/>
        </w:trPr>
        <w:tc>
          <w:tcPr>
            <w:tcW w:w="528"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BC4C9A">
            <w:pPr>
              <w:pStyle w:val="TableParagraph"/>
              <w:spacing w:before="171"/>
              <w:ind w:left="22"/>
              <w:jc w:val="center"/>
              <w:rPr>
                <w:sz w:val="20"/>
              </w:rPr>
            </w:pPr>
            <w:r>
              <w:rPr>
                <w:w w:val="99"/>
                <w:sz w:val="20"/>
              </w:rPr>
              <w:t>7</w:t>
            </w:r>
          </w:p>
        </w:tc>
        <w:tc>
          <w:tcPr>
            <w:tcW w:w="2086"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BC4C9A">
            <w:pPr>
              <w:pStyle w:val="TableParagraph"/>
              <w:spacing w:before="145" w:line="230" w:lineRule="auto"/>
              <w:ind w:left="35" w:right="7"/>
              <w:jc w:val="both"/>
              <w:rPr>
                <w:sz w:val="20"/>
              </w:rPr>
            </w:pPr>
            <w:r>
              <w:rPr>
                <w:sz w:val="20"/>
              </w:rPr>
              <w:t>水路旅客运输业务经营者未为其经营的客运船舶投保承运人责任保险或者取得相应的财务担保</w:t>
            </w:r>
          </w:p>
        </w:tc>
        <w:tc>
          <w:tcPr>
            <w:tcW w:w="4846"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8"/>
              <w:rPr>
                <w:rFonts w:ascii="Times New Roman"/>
                <w:sz w:val="21"/>
              </w:rPr>
            </w:pPr>
          </w:p>
          <w:p w:rsidR="00D91457" w:rsidRDefault="00BC4C9A">
            <w:pPr>
              <w:pStyle w:val="TableParagraph"/>
              <w:spacing w:line="230" w:lineRule="auto"/>
              <w:ind w:left="35" w:right="10" w:firstLine="410"/>
              <w:jc w:val="both"/>
              <w:rPr>
                <w:sz w:val="20"/>
              </w:rPr>
            </w:pPr>
            <w:r>
              <w:rPr>
                <w:spacing w:val="6"/>
                <w:w w:val="95"/>
                <w:sz w:val="20"/>
              </w:rPr>
              <w:t xml:space="preserve">《国内水路运输管理条例》第三十九条：水路旅 客运输业务经营者未为其经营的客运船舶投保承运人 责任保险或者取得相应的财务担保的，由负责水路运 </w:t>
            </w:r>
            <w:r>
              <w:rPr>
                <w:spacing w:val="4"/>
                <w:sz w:val="20"/>
              </w:rPr>
              <w:t>输管理的部门责令限期改正，处</w:t>
            </w:r>
            <w:r>
              <w:rPr>
                <w:sz w:val="20"/>
              </w:rPr>
              <w:t>2</w:t>
            </w:r>
            <w:r>
              <w:rPr>
                <w:spacing w:val="1"/>
                <w:sz w:val="20"/>
              </w:rPr>
              <w:t>万元以上</w:t>
            </w:r>
            <w:r>
              <w:rPr>
                <w:sz w:val="20"/>
              </w:rPr>
              <w:t>10万元以下</w:t>
            </w:r>
            <w:r>
              <w:rPr>
                <w:spacing w:val="6"/>
                <w:w w:val="95"/>
                <w:sz w:val="20"/>
              </w:rPr>
              <w:t xml:space="preserve">的罚款；逾期不改正的，由原许可机关吊销该客运船 </w:t>
            </w:r>
            <w:r>
              <w:rPr>
                <w:spacing w:val="6"/>
                <w:sz w:val="20"/>
              </w:rPr>
              <w:t>舶的船舶营运许可证件</w:t>
            </w:r>
          </w:p>
        </w:tc>
        <w:tc>
          <w:tcPr>
            <w:tcW w:w="737" w:type="dxa"/>
          </w:tcPr>
          <w:p w:rsidR="00D91457" w:rsidRDefault="00D91457">
            <w:pPr>
              <w:pStyle w:val="TableParagraph"/>
              <w:rPr>
                <w:rFonts w:ascii="Times New Roman"/>
                <w:sz w:val="20"/>
              </w:rPr>
            </w:pPr>
          </w:p>
          <w:p w:rsidR="00D91457" w:rsidRDefault="00BC4C9A">
            <w:pPr>
              <w:pStyle w:val="TableParagraph"/>
              <w:spacing w:before="152"/>
              <w:ind w:left="145" w:right="121"/>
              <w:jc w:val="center"/>
              <w:rPr>
                <w:sz w:val="20"/>
              </w:rPr>
            </w:pPr>
            <w:r>
              <w:rPr>
                <w:sz w:val="20"/>
              </w:rPr>
              <w:t>一般</w:t>
            </w:r>
          </w:p>
        </w:tc>
        <w:tc>
          <w:tcPr>
            <w:tcW w:w="1999" w:type="dxa"/>
          </w:tcPr>
          <w:p w:rsidR="00D91457" w:rsidRDefault="00D91457">
            <w:pPr>
              <w:pStyle w:val="TableParagraph"/>
              <w:rPr>
                <w:rFonts w:ascii="Times New Roman"/>
                <w:sz w:val="20"/>
              </w:rPr>
            </w:pPr>
          </w:p>
          <w:p w:rsidR="00D91457" w:rsidRDefault="00BC4C9A">
            <w:pPr>
              <w:pStyle w:val="TableParagraph"/>
              <w:spacing w:before="152"/>
              <w:ind w:left="34"/>
              <w:rPr>
                <w:sz w:val="20"/>
              </w:rPr>
            </w:pPr>
            <w:r>
              <w:rPr>
                <w:sz w:val="20"/>
              </w:rPr>
              <w:t>初次违法的</w:t>
            </w:r>
          </w:p>
        </w:tc>
        <w:tc>
          <w:tcPr>
            <w:tcW w:w="3115" w:type="dxa"/>
          </w:tcPr>
          <w:p w:rsidR="00D91457" w:rsidRDefault="00D91457">
            <w:pPr>
              <w:pStyle w:val="TableParagraph"/>
              <w:spacing w:before="1"/>
              <w:rPr>
                <w:rFonts w:ascii="Times New Roman"/>
                <w:sz w:val="23"/>
              </w:rPr>
            </w:pPr>
          </w:p>
          <w:p w:rsidR="00D91457" w:rsidRDefault="00BC4C9A">
            <w:pPr>
              <w:pStyle w:val="TableParagraph"/>
              <w:spacing w:line="230" w:lineRule="auto"/>
              <w:ind w:left="34" w:right="10"/>
              <w:rPr>
                <w:sz w:val="20"/>
              </w:rPr>
            </w:pPr>
            <w:r>
              <w:rPr>
                <w:sz w:val="20"/>
              </w:rPr>
              <w:t>处2万元罚款；逾期不改正的，吊销船舶营运许可证件</w:t>
            </w:r>
          </w:p>
        </w:tc>
        <w:tc>
          <w:tcPr>
            <w:tcW w:w="993" w:type="dxa"/>
            <w:vMerge w:val="restart"/>
          </w:tcPr>
          <w:p w:rsidR="00D91457" w:rsidRDefault="00D91457">
            <w:pPr>
              <w:pStyle w:val="TableParagraph"/>
              <w:rPr>
                <w:rFonts w:ascii="Times New Roman"/>
                <w:sz w:val="20"/>
              </w:rPr>
            </w:pPr>
          </w:p>
        </w:tc>
      </w:tr>
      <w:tr w:rsidR="00D91457">
        <w:trPr>
          <w:trHeight w:val="848"/>
        </w:trPr>
        <w:tc>
          <w:tcPr>
            <w:tcW w:w="528" w:type="dxa"/>
            <w:vMerge/>
            <w:tcBorders>
              <w:top w:val="nil"/>
            </w:tcBorders>
          </w:tcPr>
          <w:p w:rsidR="00D91457" w:rsidRDefault="00D91457">
            <w:pPr>
              <w:rPr>
                <w:sz w:val="2"/>
                <w:szCs w:val="2"/>
              </w:rPr>
            </w:pPr>
          </w:p>
        </w:tc>
        <w:tc>
          <w:tcPr>
            <w:tcW w:w="2086" w:type="dxa"/>
            <w:vMerge/>
            <w:tcBorders>
              <w:top w:val="nil"/>
            </w:tcBorders>
          </w:tcPr>
          <w:p w:rsidR="00D91457" w:rsidRDefault="00D91457">
            <w:pPr>
              <w:rPr>
                <w:sz w:val="2"/>
                <w:szCs w:val="2"/>
              </w:rPr>
            </w:pPr>
          </w:p>
        </w:tc>
        <w:tc>
          <w:tcPr>
            <w:tcW w:w="4846" w:type="dxa"/>
            <w:vMerge/>
            <w:tcBorders>
              <w:top w:val="nil"/>
            </w:tcBorders>
          </w:tcPr>
          <w:p w:rsidR="00D91457" w:rsidRDefault="00D91457">
            <w:pPr>
              <w:rPr>
                <w:sz w:val="2"/>
                <w:szCs w:val="2"/>
              </w:rPr>
            </w:pPr>
          </w:p>
        </w:tc>
        <w:tc>
          <w:tcPr>
            <w:tcW w:w="737" w:type="dxa"/>
          </w:tcPr>
          <w:p w:rsidR="00D91457" w:rsidRDefault="00D91457">
            <w:pPr>
              <w:pStyle w:val="TableParagraph"/>
              <w:spacing w:before="9"/>
              <w:rPr>
                <w:rFonts w:ascii="Times New Roman"/>
                <w:sz w:val="26"/>
              </w:rPr>
            </w:pPr>
          </w:p>
          <w:p w:rsidR="00D91457" w:rsidRDefault="00BC4C9A">
            <w:pPr>
              <w:pStyle w:val="TableParagraph"/>
              <w:ind w:left="145" w:right="121"/>
              <w:jc w:val="center"/>
              <w:rPr>
                <w:sz w:val="20"/>
              </w:rPr>
            </w:pPr>
            <w:r>
              <w:rPr>
                <w:sz w:val="20"/>
              </w:rPr>
              <w:t>较重</w:t>
            </w:r>
          </w:p>
        </w:tc>
        <w:tc>
          <w:tcPr>
            <w:tcW w:w="1999" w:type="dxa"/>
          </w:tcPr>
          <w:p w:rsidR="00D91457" w:rsidRDefault="00D91457">
            <w:pPr>
              <w:pStyle w:val="TableParagraph"/>
              <w:spacing w:before="9"/>
              <w:rPr>
                <w:rFonts w:ascii="Times New Roman"/>
                <w:sz w:val="26"/>
              </w:rPr>
            </w:pPr>
          </w:p>
          <w:p w:rsidR="00D91457" w:rsidRDefault="00BC4C9A">
            <w:pPr>
              <w:pStyle w:val="TableParagraph"/>
              <w:ind w:left="34"/>
              <w:rPr>
                <w:sz w:val="20"/>
              </w:rPr>
            </w:pPr>
            <w:r>
              <w:rPr>
                <w:sz w:val="20"/>
              </w:rPr>
              <w:t>二次以上违法的</w:t>
            </w:r>
          </w:p>
        </w:tc>
        <w:tc>
          <w:tcPr>
            <w:tcW w:w="3115" w:type="dxa"/>
          </w:tcPr>
          <w:p w:rsidR="00D91457" w:rsidRDefault="00D91457">
            <w:pPr>
              <w:pStyle w:val="TableParagraph"/>
              <w:spacing w:before="9"/>
              <w:rPr>
                <w:rFonts w:ascii="Times New Roman"/>
                <w:sz w:val="16"/>
              </w:rPr>
            </w:pPr>
          </w:p>
          <w:p w:rsidR="00D91457" w:rsidRDefault="00BC4C9A">
            <w:pPr>
              <w:pStyle w:val="TableParagraph"/>
              <w:spacing w:before="1" w:line="230" w:lineRule="auto"/>
              <w:ind w:left="34" w:right="10"/>
              <w:rPr>
                <w:sz w:val="20"/>
              </w:rPr>
            </w:pPr>
            <w:r>
              <w:rPr>
                <w:sz w:val="20"/>
              </w:rPr>
              <w:t>处5万元罚款；逾期不改正的，吊销船舶营运许可证件</w:t>
            </w:r>
          </w:p>
        </w:tc>
        <w:tc>
          <w:tcPr>
            <w:tcW w:w="993" w:type="dxa"/>
            <w:vMerge/>
            <w:tcBorders>
              <w:top w:val="nil"/>
            </w:tcBorders>
          </w:tcPr>
          <w:p w:rsidR="00D91457" w:rsidRDefault="00D91457">
            <w:pPr>
              <w:rPr>
                <w:sz w:val="2"/>
                <w:szCs w:val="2"/>
              </w:rPr>
            </w:pPr>
          </w:p>
        </w:tc>
      </w:tr>
      <w:tr w:rsidR="00D91457">
        <w:trPr>
          <w:trHeight w:val="1007"/>
        </w:trPr>
        <w:tc>
          <w:tcPr>
            <w:tcW w:w="528" w:type="dxa"/>
            <w:vMerge/>
            <w:tcBorders>
              <w:top w:val="nil"/>
            </w:tcBorders>
          </w:tcPr>
          <w:p w:rsidR="00D91457" w:rsidRDefault="00D91457">
            <w:pPr>
              <w:rPr>
                <w:sz w:val="2"/>
                <w:szCs w:val="2"/>
              </w:rPr>
            </w:pPr>
          </w:p>
        </w:tc>
        <w:tc>
          <w:tcPr>
            <w:tcW w:w="2086" w:type="dxa"/>
            <w:vMerge/>
            <w:tcBorders>
              <w:top w:val="nil"/>
            </w:tcBorders>
          </w:tcPr>
          <w:p w:rsidR="00D91457" w:rsidRDefault="00D91457">
            <w:pPr>
              <w:rPr>
                <w:sz w:val="2"/>
                <w:szCs w:val="2"/>
              </w:rPr>
            </w:pPr>
          </w:p>
        </w:tc>
        <w:tc>
          <w:tcPr>
            <w:tcW w:w="4846" w:type="dxa"/>
            <w:vMerge/>
            <w:tcBorders>
              <w:top w:val="nil"/>
            </w:tcBorders>
          </w:tcPr>
          <w:p w:rsidR="00D91457" w:rsidRDefault="00D91457">
            <w:pPr>
              <w:rPr>
                <w:sz w:val="2"/>
                <w:szCs w:val="2"/>
              </w:rPr>
            </w:pPr>
          </w:p>
        </w:tc>
        <w:tc>
          <w:tcPr>
            <w:tcW w:w="737" w:type="dxa"/>
          </w:tcPr>
          <w:p w:rsidR="00D91457" w:rsidRDefault="00D91457">
            <w:pPr>
              <w:pStyle w:val="TableParagraph"/>
              <w:rPr>
                <w:rFonts w:ascii="Times New Roman"/>
                <w:sz w:val="20"/>
              </w:rPr>
            </w:pPr>
          </w:p>
          <w:p w:rsidR="00D91457" w:rsidRDefault="00BC4C9A">
            <w:pPr>
              <w:pStyle w:val="TableParagraph"/>
              <w:spacing w:before="157"/>
              <w:ind w:left="145" w:right="121"/>
              <w:jc w:val="center"/>
              <w:rPr>
                <w:sz w:val="20"/>
              </w:rPr>
            </w:pPr>
            <w:r>
              <w:rPr>
                <w:sz w:val="20"/>
              </w:rPr>
              <w:t>严重</w:t>
            </w:r>
          </w:p>
        </w:tc>
        <w:tc>
          <w:tcPr>
            <w:tcW w:w="1999" w:type="dxa"/>
          </w:tcPr>
          <w:p w:rsidR="00D91457" w:rsidRDefault="00BC4C9A">
            <w:pPr>
              <w:pStyle w:val="TableParagraph"/>
              <w:spacing w:before="148" w:line="230" w:lineRule="auto"/>
              <w:ind w:left="34" w:right="-15"/>
              <w:jc w:val="both"/>
              <w:rPr>
                <w:sz w:val="20"/>
              </w:rPr>
            </w:pPr>
            <w:r>
              <w:rPr>
                <w:sz w:val="20"/>
              </w:rPr>
              <w:t>造成事故的、暴力抗法的或造成严重社会影响的</w:t>
            </w:r>
          </w:p>
        </w:tc>
        <w:tc>
          <w:tcPr>
            <w:tcW w:w="3115" w:type="dxa"/>
          </w:tcPr>
          <w:p w:rsidR="00D91457" w:rsidRDefault="00D91457">
            <w:pPr>
              <w:pStyle w:val="TableParagraph"/>
              <w:spacing w:before="8"/>
              <w:rPr>
                <w:rFonts w:ascii="Times New Roman"/>
                <w:sz w:val="23"/>
              </w:rPr>
            </w:pPr>
          </w:p>
          <w:p w:rsidR="00D91457" w:rsidRDefault="00BC4C9A">
            <w:pPr>
              <w:pStyle w:val="TableParagraph"/>
              <w:spacing w:line="230" w:lineRule="auto"/>
              <w:ind w:left="34" w:right="10"/>
              <w:rPr>
                <w:sz w:val="20"/>
              </w:rPr>
            </w:pPr>
            <w:r>
              <w:rPr>
                <w:sz w:val="20"/>
              </w:rPr>
              <w:t>处10万元罚款；逾期不改正的，吊销船舶营运许可证件</w:t>
            </w:r>
          </w:p>
        </w:tc>
        <w:tc>
          <w:tcPr>
            <w:tcW w:w="993" w:type="dxa"/>
            <w:vMerge/>
            <w:tcBorders>
              <w:top w:val="nil"/>
            </w:tcBorders>
          </w:tcPr>
          <w:p w:rsidR="00D91457" w:rsidRDefault="00D91457">
            <w:pPr>
              <w:rPr>
                <w:sz w:val="2"/>
                <w:szCs w:val="2"/>
              </w:rPr>
            </w:pPr>
          </w:p>
        </w:tc>
      </w:tr>
      <w:tr w:rsidR="00D91457">
        <w:trPr>
          <w:trHeight w:val="702"/>
        </w:trPr>
        <w:tc>
          <w:tcPr>
            <w:tcW w:w="528"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BC4C9A">
            <w:pPr>
              <w:pStyle w:val="TableParagraph"/>
              <w:spacing w:before="171"/>
              <w:ind w:left="37"/>
              <w:jc w:val="center"/>
              <w:rPr>
                <w:sz w:val="20"/>
              </w:rPr>
            </w:pPr>
            <w:r>
              <w:rPr>
                <w:w w:val="99"/>
                <w:sz w:val="20"/>
              </w:rPr>
              <w:t>8</w:t>
            </w:r>
          </w:p>
        </w:tc>
        <w:tc>
          <w:tcPr>
            <w:tcW w:w="2086"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2"/>
              <w:rPr>
                <w:rFonts w:ascii="Times New Roman"/>
                <w:sz w:val="23"/>
              </w:rPr>
            </w:pPr>
          </w:p>
          <w:p w:rsidR="00D91457" w:rsidRDefault="00BC4C9A">
            <w:pPr>
              <w:pStyle w:val="TableParagraph"/>
              <w:spacing w:line="230" w:lineRule="auto"/>
              <w:ind w:left="35" w:right="7"/>
              <w:jc w:val="both"/>
              <w:rPr>
                <w:sz w:val="20"/>
              </w:rPr>
            </w:pPr>
            <w:r>
              <w:rPr>
                <w:sz w:val="20"/>
              </w:rPr>
              <w:t>班轮运输业务经营者未提前向社会公布所使用的船舶、班期、班次和运价或者其变更信息</w:t>
            </w:r>
          </w:p>
        </w:tc>
        <w:tc>
          <w:tcPr>
            <w:tcW w:w="4846"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2"/>
              <w:rPr>
                <w:rFonts w:ascii="Times New Roman"/>
                <w:sz w:val="23"/>
              </w:rPr>
            </w:pPr>
          </w:p>
          <w:p w:rsidR="00D91457" w:rsidRDefault="00BC4C9A">
            <w:pPr>
              <w:pStyle w:val="TableParagraph"/>
              <w:spacing w:line="230" w:lineRule="auto"/>
              <w:ind w:left="35" w:right="10" w:firstLine="410"/>
              <w:jc w:val="both"/>
              <w:rPr>
                <w:sz w:val="20"/>
              </w:rPr>
            </w:pPr>
            <w:r>
              <w:rPr>
                <w:spacing w:val="6"/>
                <w:w w:val="95"/>
                <w:sz w:val="20"/>
              </w:rPr>
              <w:t xml:space="preserve">《国内水路运输管理条例》第四十条：班轮运输 业务经营者未提前向社会公布所使用的船舶、班期、 班次和运价或者其变更信息的，由负责水路运输管理 </w:t>
            </w:r>
            <w:r>
              <w:rPr>
                <w:spacing w:val="6"/>
                <w:sz w:val="20"/>
              </w:rPr>
              <w:t>的部门责令改正，处2000元以上2万元以下的罚款</w:t>
            </w:r>
          </w:p>
        </w:tc>
        <w:tc>
          <w:tcPr>
            <w:tcW w:w="737" w:type="dxa"/>
          </w:tcPr>
          <w:p w:rsidR="00D91457" w:rsidRDefault="00D91457">
            <w:pPr>
              <w:pStyle w:val="TableParagraph"/>
              <w:spacing w:before="6"/>
              <w:rPr>
                <w:rFonts w:ascii="Times New Roman"/>
                <w:sz w:val="20"/>
              </w:rPr>
            </w:pPr>
          </w:p>
          <w:p w:rsidR="00D91457" w:rsidRDefault="00BC4C9A">
            <w:pPr>
              <w:pStyle w:val="TableParagraph"/>
              <w:ind w:left="143" w:right="121"/>
              <w:jc w:val="center"/>
              <w:rPr>
                <w:sz w:val="20"/>
              </w:rPr>
            </w:pPr>
            <w:r>
              <w:rPr>
                <w:sz w:val="20"/>
              </w:rPr>
              <w:t>一般</w:t>
            </w:r>
          </w:p>
        </w:tc>
        <w:tc>
          <w:tcPr>
            <w:tcW w:w="1999" w:type="dxa"/>
          </w:tcPr>
          <w:p w:rsidR="00D91457" w:rsidRDefault="00D91457">
            <w:pPr>
              <w:pStyle w:val="TableParagraph"/>
              <w:spacing w:before="6"/>
              <w:rPr>
                <w:rFonts w:ascii="Times New Roman"/>
                <w:sz w:val="20"/>
              </w:rPr>
            </w:pPr>
          </w:p>
          <w:p w:rsidR="00D91457" w:rsidRDefault="00BC4C9A">
            <w:pPr>
              <w:pStyle w:val="TableParagraph"/>
              <w:ind w:left="34"/>
              <w:rPr>
                <w:sz w:val="20"/>
              </w:rPr>
            </w:pPr>
            <w:r>
              <w:rPr>
                <w:sz w:val="20"/>
              </w:rPr>
              <w:t>初次违法的</w:t>
            </w:r>
          </w:p>
        </w:tc>
        <w:tc>
          <w:tcPr>
            <w:tcW w:w="3115" w:type="dxa"/>
          </w:tcPr>
          <w:p w:rsidR="00D91457" w:rsidRDefault="00D91457">
            <w:pPr>
              <w:pStyle w:val="TableParagraph"/>
              <w:spacing w:before="6"/>
              <w:rPr>
                <w:rFonts w:ascii="Times New Roman"/>
                <w:sz w:val="20"/>
              </w:rPr>
            </w:pPr>
          </w:p>
          <w:p w:rsidR="00D91457" w:rsidRDefault="00BC4C9A">
            <w:pPr>
              <w:pStyle w:val="TableParagraph"/>
              <w:ind w:left="34"/>
              <w:rPr>
                <w:sz w:val="20"/>
              </w:rPr>
            </w:pPr>
            <w:r>
              <w:rPr>
                <w:sz w:val="20"/>
              </w:rPr>
              <w:t>处2000元罚款</w:t>
            </w:r>
          </w:p>
        </w:tc>
        <w:tc>
          <w:tcPr>
            <w:tcW w:w="993" w:type="dxa"/>
            <w:vMerge w:val="restart"/>
          </w:tcPr>
          <w:p w:rsidR="00D91457" w:rsidRDefault="00D91457">
            <w:pPr>
              <w:pStyle w:val="TableParagraph"/>
              <w:rPr>
                <w:rFonts w:ascii="Times New Roman"/>
                <w:sz w:val="20"/>
              </w:rPr>
            </w:pPr>
          </w:p>
        </w:tc>
      </w:tr>
      <w:tr w:rsidR="00D91457">
        <w:trPr>
          <w:trHeight w:val="668"/>
        </w:trPr>
        <w:tc>
          <w:tcPr>
            <w:tcW w:w="528" w:type="dxa"/>
            <w:vMerge/>
            <w:tcBorders>
              <w:top w:val="nil"/>
            </w:tcBorders>
          </w:tcPr>
          <w:p w:rsidR="00D91457" w:rsidRDefault="00D91457">
            <w:pPr>
              <w:rPr>
                <w:sz w:val="2"/>
                <w:szCs w:val="2"/>
              </w:rPr>
            </w:pPr>
          </w:p>
        </w:tc>
        <w:tc>
          <w:tcPr>
            <w:tcW w:w="2086" w:type="dxa"/>
            <w:vMerge/>
            <w:tcBorders>
              <w:top w:val="nil"/>
            </w:tcBorders>
          </w:tcPr>
          <w:p w:rsidR="00D91457" w:rsidRDefault="00D91457">
            <w:pPr>
              <w:rPr>
                <w:sz w:val="2"/>
                <w:szCs w:val="2"/>
              </w:rPr>
            </w:pPr>
          </w:p>
        </w:tc>
        <w:tc>
          <w:tcPr>
            <w:tcW w:w="4846" w:type="dxa"/>
            <w:vMerge/>
            <w:tcBorders>
              <w:top w:val="nil"/>
            </w:tcBorders>
          </w:tcPr>
          <w:p w:rsidR="00D91457" w:rsidRDefault="00D91457">
            <w:pPr>
              <w:rPr>
                <w:sz w:val="2"/>
                <w:szCs w:val="2"/>
              </w:rPr>
            </w:pPr>
          </w:p>
        </w:tc>
        <w:tc>
          <w:tcPr>
            <w:tcW w:w="737" w:type="dxa"/>
          </w:tcPr>
          <w:p w:rsidR="00D91457" w:rsidRDefault="00D91457">
            <w:pPr>
              <w:pStyle w:val="TableParagraph"/>
              <w:spacing w:before="1"/>
              <w:rPr>
                <w:rFonts w:ascii="Times New Roman"/>
                <w:sz w:val="19"/>
              </w:rPr>
            </w:pPr>
          </w:p>
          <w:p w:rsidR="00D91457" w:rsidRDefault="00BC4C9A">
            <w:pPr>
              <w:pStyle w:val="TableParagraph"/>
              <w:ind w:left="145" w:right="121"/>
              <w:jc w:val="center"/>
              <w:rPr>
                <w:sz w:val="20"/>
              </w:rPr>
            </w:pPr>
            <w:r>
              <w:rPr>
                <w:sz w:val="20"/>
              </w:rPr>
              <w:t>较重</w:t>
            </w:r>
          </w:p>
        </w:tc>
        <w:tc>
          <w:tcPr>
            <w:tcW w:w="1999" w:type="dxa"/>
          </w:tcPr>
          <w:p w:rsidR="00D91457" w:rsidRDefault="00D91457">
            <w:pPr>
              <w:pStyle w:val="TableParagraph"/>
              <w:spacing w:before="1"/>
              <w:rPr>
                <w:rFonts w:ascii="Times New Roman"/>
                <w:sz w:val="19"/>
              </w:rPr>
            </w:pPr>
          </w:p>
          <w:p w:rsidR="00D91457" w:rsidRDefault="00BC4C9A">
            <w:pPr>
              <w:pStyle w:val="TableParagraph"/>
              <w:ind w:left="34"/>
              <w:rPr>
                <w:sz w:val="20"/>
              </w:rPr>
            </w:pPr>
            <w:r>
              <w:rPr>
                <w:sz w:val="20"/>
              </w:rPr>
              <w:t>二次以上违法的</w:t>
            </w:r>
          </w:p>
        </w:tc>
        <w:tc>
          <w:tcPr>
            <w:tcW w:w="3115" w:type="dxa"/>
          </w:tcPr>
          <w:p w:rsidR="00D91457" w:rsidRDefault="00D91457">
            <w:pPr>
              <w:pStyle w:val="TableParagraph"/>
              <w:spacing w:before="1"/>
              <w:rPr>
                <w:rFonts w:ascii="Times New Roman"/>
                <w:sz w:val="19"/>
              </w:rPr>
            </w:pPr>
          </w:p>
          <w:p w:rsidR="00D91457" w:rsidRDefault="00BC4C9A">
            <w:pPr>
              <w:pStyle w:val="TableParagraph"/>
              <w:ind w:left="34"/>
              <w:rPr>
                <w:sz w:val="20"/>
              </w:rPr>
            </w:pPr>
            <w:r>
              <w:rPr>
                <w:sz w:val="20"/>
              </w:rPr>
              <w:t>处1万元罚款</w:t>
            </w:r>
          </w:p>
        </w:tc>
        <w:tc>
          <w:tcPr>
            <w:tcW w:w="993" w:type="dxa"/>
            <w:vMerge/>
            <w:tcBorders>
              <w:top w:val="nil"/>
            </w:tcBorders>
          </w:tcPr>
          <w:p w:rsidR="00D91457" w:rsidRDefault="00D91457">
            <w:pPr>
              <w:rPr>
                <w:sz w:val="2"/>
                <w:szCs w:val="2"/>
              </w:rPr>
            </w:pPr>
          </w:p>
        </w:tc>
      </w:tr>
      <w:tr w:rsidR="00D91457">
        <w:trPr>
          <w:trHeight w:val="910"/>
        </w:trPr>
        <w:tc>
          <w:tcPr>
            <w:tcW w:w="528" w:type="dxa"/>
            <w:vMerge/>
            <w:tcBorders>
              <w:top w:val="nil"/>
            </w:tcBorders>
          </w:tcPr>
          <w:p w:rsidR="00D91457" w:rsidRDefault="00D91457">
            <w:pPr>
              <w:rPr>
                <w:sz w:val="2"/>
                <w:szCs w:val="2"/>
              </w:rPr>
            </w:pPr>
          </w:p>
        </w:tc>
        <w:tc>
          <w:tcPr>
            <w:tcW w:w="2086" w:type="dxa"/>
            <w:vMerge/>
            <w:tcBorders>
              <w:top w:val="nil"/>
            </w:tcBorders>
          </w:tcPr>
          <w:p w:rsidR="00D91457" w:rsidRDefault="00D91457">
            <w:pPr>
              <w:rPr>
                <w:sz w:val="2"/>
                <w:szCs w:val="2"/>
              </w:rPr>
            </w:pPr>
          </w:p>
        </w:tc>
        <w:tc>
          <w:tcPr>
            <w:tcW w:w="4846" w:type="dxa"/>
            <w:vMerge/>
            <w:tcBorders>
              <w:top w:val="nil"/>
            </w:tcBorders>
          </w:tcPr>
          <w:p w:rsidR="00D91457" w:rsidRDefault="00D91457">
            <w:pPr>
              <w:rPr>
                <w:sz w:val="2"/>
                <w:szCs w:val="2"/>
              </w:rPr>
            </w:pPr>
          </w:p>
        </w:tc>
        <w:tc>
          <w:tcPr>
            <w:tcW w:w="737" w:type="dxa"/>
          </w:tcPr>
          <w:p w:rsidR="00D91457" w:rsidRDefault="00D91457">
            <w:pPr>
              <w:pStyle w:val="TableParagraph"/>
              <w:rPr>
                <w:rFonts w:ascii="Times New Roman"/>
                <w:sz w:val="20"/>
              </w:rPr>
            </w:pPr>
          </w:p>
          <w:p w:rsidR="00D91457" w:rsidRDefault="00BC4C9A">
            <w:pPr>
              <w:pStyle w:val="TableParagraph"/>
              <w:spacing w:before="164"/>
              <w:ind w:left="145" w:right="121"/>
              <w:jc w:val="center"/>
              <w:rPr>
                <w:sz w:val="20"/>
              </w:rPr>
            </w:pPr>
            <w:r>
              <w:rPr>
                <w:sz w:val="20"/>
              </w:rPr>
              <w:t>严重</w:t>
            </w:r>
          </w:p>
        </w:tc>
        <w:tc>
          <w:tcPr>
            <w:tcW w:w="1999" w:type="dxa"/>
          </w:tcPr>
          <w:p w:rsidR="00D91457" w:rsidRDefault="00BC4C9A">
            <w:pPr>
              <w:pStyle w:val="TableParagraph"/>
              <w:spacing w:before="155" w:line="230" w:lineRule="auto"/>
              <w:ind w:left="34" w:right="-15"/>
              <w:jc w:val="both"/>
              <w:rPr>
                <w:sz w:val="20"/>
              </w:rPr>
            </w:pPr>
            <w:r>
              <w:rPr>
                <w:sz w:val="20"/>
              </w:rPr>
              <w:t>造成事故的、暴力抗法的或造成严重社会影响的</w:t>
            </w:r>
          </w:p>
        </w:tc>
        <w:tc>
          <w:tcPr>
            <w:tcW w:w="3115" w:type="dxa"/>
          </w:tcPr>
          <w:p w:rsidR="00D91457" w:rsidRDefault="00D91457">
            <w:pPr>
              <w:pStyle w:val="TableParagraph"/>
              <w:rPr>
                <w:rFonts w:ascii="Times New Roman"/>
                <w:sz w:val="20"/>
              </w:rPr>
            </w:pPr>
          </w:p>
          <w:p w:rsidR="00D91457" w:rsidRDefault="00BC4C9A">
            <w:pPr>
              <w:pStyle w:val="TableParagraph"/>
              <w:spacing w:before="164"/>
              <w:ind w:left="34"/>
              <w:rPr>
                <w:sz w:val="20"/>
              </w:rPr>
            </w:pPr>
            <w:r>
              <w:rPr>
                <w:sz w:val="20"/>
              </w:rPr>
              <w:t>处2万元罚款</w:t>
            </w:r>
          </w:p>
        </w:tc>
        <w:tc>
          <w:tcPr>
            <w:tcW w:w="993" w:type="dxa"/>
            <w:vMerge/>
            <w:tcBorders>
              <w:top w:val="nil"/>
            </w:tcBorders>
          </w:tcPr>
          <w:p w:rsidR="00D91457" w:rsidRDefault="00D91457">
            <w:pPr>
              <w:rPr>
                <w:sz w:val="2"/>
                <w:szCs w:val="2"/>
              </w:rPr>
            </w:pPr>
          </w:p>
        </w:tc>
      </w:tr>
    </w:tbl>
    <w:p w:rsidR="00D91457" w:rsidRDefault="00D91457">
      <w:pPr>
        <w:pStyle w:val="a3"/>
        <w:spacing w:before="4"/>
        <w:rPr>
          <w:rFonts w:ascii="Times New Roman"/>
          <w:sz w:val="7"/>
        </w:rPr>
      </w:pPr>
    </w:p>
    <w:p w:rsidR="00D91457" w:rsidRDefault="00D91457">
      <w:pPr>
        <w:rPr>
          <w:sz w:val="2"/>
          <w:szCs w:val="2"/>
        </w:rPr>
        <w:sectPr w:rsidR="00D91457">
          <w:pgSz w:w="16840" w:h="11910" w:orient="landscape"/>
          <w:pgMar w:top="1500" w:right="920" w:bottom="1040" w:left="900" w:header="1197" w:footer="808" w:gutter="0"/>
          <w:cols w:space="720"/>
        </w:sectPr>
      </w:pPr>
    </w:p>
    <w:p w:rsidR="00D91457" w:rsidRDefault="00D91457">
      <w:pPr>
        <w:pStyle w:val="a3"/>
        <w:spacing w:before="4"/>
        <w:rPr>
          <w:rFonts w:ascii="Times New Roman"/>
          <w:sz w:val="7"/>
        </w:rPr>
      </w:pPr>
    </w:p>
    <w:tbl>
      <w:tblPr>
        <w:tblStyle w:val="TableNormal"/>
        <w:tblW w:w="14544" w:type="dxa"/>
        <w:tblInd w:w="3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tblPr>
      <w:tblGrid>
        <w:gridCol w:w="536"/>
        <w:gridCol w:w="2121"/>
        <w:gridCol w:w="4928"/>
        <w:gridCol w:w="749"/>
        <w:gridCol w:w="2033"/>
        <w:gridCol w:w="3167"/>
        <w:gridCol w:w="1010"/>
      </w:tblGrid>
      <w:tr w:rsidR="00D91457" w:rsidTr="00774E0E">
        <w:trPr>
          <w:trHeight w:val="673"/>
        </w:trPr>
        <w:tc>
          <w:tcPr>
            <w:tcW w:w="536" w:type="dxa"/>
          </w:tcPr>
          <w:p w:rsidR="00D91457" w:rsidRDefault="00BC4C9A">
            <w:pPr>
              <w:pStyle w:val="TableParagraph"/>
              <w:spacing w:before="78" w:line="228" w:lineRule="auto"/>
              <w:ind w:left="145" w:right="120"/>
              <w:rPr>
                <w:rFonts w:ascii="黑体" w:eastAsia="黑体"/>
                <w:sz w:val="24"/>
              </w:rPr>
            </w:pPr>
            <w:r>
              <w:rPr>
                <w:rFonts w:ascii="黑体" w:eastAsia="黑体" w:hint="eastAsia"/>
                <w:sz w:val="24"/>
              </w:rPr>
              <w:t>序号</w:t>
            </w:r>
          </w:p>
        </w:tc>
        <w:tc>
          <w:tcPr>
            <w:tcW w:w="2121" w:type="dxa"/>
          </w:tcPr>
          <w:p w:rsidR="00D91457" w:rsidRDefault="00BC4C9A">
            <w:pPr>
              <w:pStyle w:val="TableParagraph"/>
              <w:spacing w:before="213"/>
              <w:ind w:left="565"/>
              <w:rPr>
                <w:rFonts w:ascii="黑体" w:eastAsia="黑体"/>
                <w:sz w:val="24"/>
              </w:rPr>
            </w:pPr>
            <w:r>
              <w:rPr>
                <w:rFonts w:ascii="黑体" w:eastAsia="黑体" w:hint="eastAsia"/>
                <w:sz w:val="24"/>
              </w:rPr>
              <w:t>违法行为</w:t>
            </w:r>
          </w:p>
        </w:tc>
        <w:tc>
          <w:tcPr>
            <w:tcW w:w="4928" w:type="dxa"/>
          </w:tcPr>
          <w:p w:rsidR="00D91457" w:rsidRDefault="00BC4C9A">
            <w:pPr>
              <w:pStyle w:val="TableParagraph"/>
              <w:spacing w:before="213"/>
              <w:ind w:left="1745" w:right="1720"/>
              <w:jc w:val="center"/>
              <w:rPr>
                <w:rFonts w:ascii="黑体" w:eastAsia="黑体"/>
                <w:sz w:val="24"/>
              </w:rPr>
            </w:pPr>
            <w:r>
              <w:rPr>
                <w:rFonts w:ascii="黑体" w:eastAsia="黑体" w:hint="eastAsia"/>
                <w:sz w:val="24"/>
              </w:rPr>
              <w:t>法 规 依 据</w:t>
            </w:r>
          </w:p>
        </w:tc>
        <w:tc>
          <w:tcPr>
            <w:tcW w:w="749" w:type="dxa"/>
          </w:tcPr>
          <w:p w:rsidR="00D91457" w:rsidRDefault="00BC4C9A">
            <w:pPr>
              <w:pStyle w:val="TableParagraph"/>
              <w:spacing w:before="78" w:line="228" w:lineRule="auto"/>
              <w:ind w:left="130" w:right="104"/>
              <w:rPr>
                <w:rFonts w:ascii="黑体" w:eastAsia="黑体"/>
                <w:sz w:val="24"/>
              </w:rPr>
            </w:pPr>
            <w:r>
              <w:rPr>
                <w:rFonts w:ascii="黑体" w:eastAsia="黑体" w:hint="eastAsia"/>
                <w:sz w:val="24"/>
              </w:rPr>
              <w:t>违法程度</w:t>
            </w:r>
          </w:p>
        </w:tc>
        <w:tc>
          <w:tcPr>
            <w:tcW w:w="2033" w:type="dxa"/>
          </w:tcPr>
          <w:p w:rsidR="00D91457" w:rsidRDefault="00BC4C9A">
            <w:pPr>
              <w:pStyle w:val="TableParagraph"/>
              <w:spacing w:before="213"/>
              <w:ind w:left="161"/>
              <w:rPr>
                <w:rFonts w:ascii="黑体" w:eastAsia="黑体"/>
                <w:sz w:val="24"/>
              </w:rPr>
            </w:pPr>
            <w:r>
              <w:rPr>
                <w:rFonts w:ascii="黑体" w:eastAsia="黑体" w:hint="eastAsia"/>
                <w:sz w:val="24"/>
              </w:rPr>
              <w:t>情节与危害后果</w:t>
            </w:r>
          </w:p>
        </w:tc>
        <w:tc>
          <w:tcPr>
            <w:tcW w:w="3167" w:type="dxa"/>
          </w:tcPr>
          <w:p w:rsidR="00D91457" w:rsidRDefault="00BC4C9A">
            <w:pPr>
              <w:pStyle w:val="TableParagraph"/>
              <w:spacing w:before="213"/>
              <w:ind w:left="1058" w:right="1036"/>
              <w:jc w:val="center"/>
              <w:rPr>
                <w:rFonts w:ascii="黑体" w:eastAsia="黑体"/>
                <w:sz w:val="24"/>
              </w:rPr>
            </w:pPr>
            <w:r>
              <w:rPr>
                <w:rFonts w:ascii="黑体" w:eastAsia="黑体" w:hint="eastAsia"/>
                <w:sz w:val="24"/>
              </w:rPr>
              <w:t>处罚标准</w:t>
            </w:r>
          </w:p>
        </w:tc>
        <w:tc>
          <w:tcPr>
            <w:tcW w:w="1010" w:type="dxa"/>
          </w:tcPr>
          <w:p w:rsidR="00D91457" w:rsidRDefault="00BC4C9A">
            <w:pPr>
              <w:pStyle w:val="TableParagraph"/>
              <w:spacing w:before="213"/>
              <w:ind w:left="265"/>
              <w:rPr>
                <w:rFonts w:ascii="黑体" w:eastAsia="黑体"/>
                <w:sz w:val="24"/>
              </w:rPr>
            </w:pPr>
            <w:r>
              <w:rPr>
                <w:rFonts w:ascii="黑体" w:eastAsia="黑体" w:hint="eastAsia"/>
                <w:sz w:val="24"/>
              </w:rPr>
              <w:t>备注</w:t>
            </w:r>
          </w:p>
        </w:tc>
      </w:tr>
      <w:tr w:rsidR="00D91457" w:rsidTr="00774E0E">
        <w:trPr>
          <w:trHeight w:val="979"/>
        </w:trPr>
        <w:tc>
          <w:tcPr>
            <w:tcW w:w="536"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8"/>
              <w:rPr>
                <w:rFonts w:ascii="Times New Roman"/>
                <w:sz w:val="29"/>
              </w:rPr>
            </w:pPr>
          </w:p>
          <w:p w:rsidR="00D91457" w:rsidRDefault="00BC4C9A">
            <w:pPr>
              <w:pStyle w:val="TableParagraph"/>
              <w:spacing w:before="1"/>
              <w:ind w:left="172"/>
              <w:rPr>
                <w:sz w:val="20"/>
              </w:rPr>
            </w:pPr>
            <w:r>
              <w:rPr>
                <w:rFonts w:hint="eastAsia"/>
                <w:sz w:val="20"/>
              </w:rPr>
              <w:t>9</w:t>
            </w:r>
          </w:p>
        </w:tc>
        <w:tc>
          <w:tcPr>
            <w:tcW w:w="2121"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18"/>
              </w:rPr>
            </w:pPr>
          </w:p>
          <w:p w:rsidR="00D91457" w:rsidRDefault="00BC4C9A">
            <w:pPr>
              <w:pStyle w:val="TableParagraph"/>
              <w:spacing w:before="1" w:line="230" w:lineRule="auto"/>
              <w:ind w:left="35" w:right="7"/>
              <w:jc w:val="both"/>
              <w:rPr>
                <w:sz w:val="20"/>
              </w:rPr>
            </w:pPr>
            <w:r>
              <w:rPr>
                <w:sz w:val="20"/>
              </w:rPr>
              <w:t>从事国内水路运输的企业未按规定配备足够的管理人员</w:t>
            </w:r>
          </w:p>
        </w:tc>
        <w:tc>
          <w:tcPr>
            <w:tcW w:w="4928"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18"/>
              </w:rPr>
            </w:pPr>
          </w:p>
          <w:p w:rsidR="00D91457" w:rsidRDefault="00BC4C9A">
            <w:pPr>
              <w:pStyle w:val="TableParagraph"/>
              <w:spacing w:before="1" w:line="230" w:lineRule="auto"/>
              <w:ind w:left="35" w:right="10" w:firstLine="410"/>
              <w:jc w:val="both"/>
              <w:rPr>
                <w:sz w:val="20"/>
              </w:rPr>
            </w:pPr>
            <w:r>
              <w:rPr>
                <w:spacing w:val="6"/>
                <w:w w:val="95"/>
                <w:sz w:val="20"/>
              </w:rPr>
              <w:t xml:space="preserve">《国内水路运输管理规定》第四十六条：水路运 输经营者未按照本规定要求配备海务、机务管理人员 的，由其所在地县级以上人民政府水路运输管理部门 </w:t>
            </w:r>
            <w:r>
              <w:rPr>
                <w:spacing w:val="6"/>
                <w:sz w:val="20"/>
              </w:rPr>
              <w:t>责令改正，处1万元以上3万元以下的罚款</w:t>
            </w:r>
          </w:p>
        </w:tc>
        <w:tc>
          <w:tcPr>
            <w:tcW w:w="749" w:type="dxa"/>
          </w:tcPr>
          <w:p w:rsidR="00D91457" w:rsidRDefault="00D91457">
            <w:pPr>
              <w:pStyle w:val="TableParagraph"/>
              <w:rPr>
                <w:rFonts w:ascii="Times New Roman"/>
                <w:sz w:val="20"/>
              </w:rPr>
            </w:pPr>
          </w:p>
          <w:p w:rsidR="00D91457" w:rsidRDefault="00BC4C9A">
            <w:pPr>
              <w:pStyle w:val="TableParagraph"/>
              <w:spacing w:before="165"/>
              <w:ind w:left="145" w:right="121"/>
              <w:jc w:val="center"/>
              <w:rPr>
                <w:sz w:val="20"/>
              </w:rPr>
            </w:pPr>
            <w:r>
              <w:rPr>
                <w:sz w:val="20"/>
              </w:rPr>
              <w:t>一般</w:t>
            </w:r>
          </w:p>
        </w:tc>
        <w:tc>
          <w:tcPr>
            <w:tcW w:w="2033" w:type="dxa"/>
          </w:tcPr>
          <w:p w:rsidR="00D91457" w:rsidRDefault="00BC4C9A">
            <w:pPr>
              <w:pStyle w:val="TableParagraph"/>
              <w:spacing w:before="24" w:line="248" w:lineRule="exact"/>
              <w:ind w:left="34" w:right="-15"/>
              <w:jc w:val="both"/>
              <w:rPr>
                <w:sz w:val="20"/>
              </w:rPr>
            </w:pPr>
            <w:r>
              <w:rPr>
                <w:sz w:val="20"/>
              </w:rPr>
              <w:t>普通货船水路运输经营者未按照要求配备海务或机务管理人员的</w:t>
            </w:r>
          </w:p>
        </w:tc>
        <w:tc>
          <w:tcPr>
            <w:tcW w:w="3167" w:type="dxa"/>
          </w:tcPr>
          <w:p w:rsidR="00D91457" w:rsidRDefault="00D91457">
            <w:pPr>
              <w:pStyle w:val="TableParagraph"/>
              <w:rPr>
                <w:rFonts w:ascii="Times New Roman"/>
                <w:sz w:val="20"/>
              </w:rPr>
            </w:pPr>
          </w:p>
          <w:p w:rsidR="00D91457" w:rsidRDefault="00BC4C9A">
            <w:pPr>
              <w:pStyle w:val="TableParagraph"/>
              <w:spacing w:before="165"/>
              <w:ind w:left="34"/>
              <w:rPr>
                <w:sz w:val="20"/>
              </w:rPr>
            </w:pPr>
            <w:r>
              <w:rPr>
                <w:sz w:val="20"/>
              </w:rPr>
              <w:t>处1万元罚款</w:t>
            </w:r>
          </w:p>
        </w:tc>
        <w:tc>
          <w:tcPr>
            <w:tcW w:w="1010" w:type="dxa"/>
            <w:vMerge w:val="restart"/>
          </w:tcPr>
          <w:p w:rsidR="00D91457" w:rsidRDefault="00D91457">
            <w:pPr>
              <w:pStyle w:val="TableParagraph"/>
              <w:rPr>
                <w:rFonts w:ascii="Times New Roman"/>
                <w:sz w:val="20"/>
              </w:rPr>
            </w:pPr>
          </w:p>
        </w:tc>
      </w:tr>
      <w:tr w:rsidR="00D91457" w:rsidTr="00774E0E">
        <w:trPr>
          <w:trHeight w:val="1109"/>
        </w:trPr>
        <w:tc>
          <w:tcPr>
            <w:tcW w:w="536" w:type="dxa"/>
            <w:vMerge/>
            <w:tcBorders>
              <w:top w:val="nil"/>
            </w:tcBorders>
          </w:tcPr>
          <w:p w:rsidR="00D91457" w:rsidRDefault="00D91457">
            <w:pPr>
              <w:rPr>
                <w:sz w:val="2"/>
                <w:szCs w:val="2"/>
              </w:rPr>
            </w:pPr>
          </w:p>
        </w:tc>
        <w:tc>
          <w:tcPr>
            <w:tcW w:w="2121" w:type="dxa"/>
            <w:vMerge/>
            <w:tcBorders>
              <w:top w:val="nil"/>
            </w:tcBorders>
          </w:tcPr>
          <w:p w:rsidR="00D91457" w:rsidRDefault="00D91457">
            <w:pPr>
              <w:rPr>
                <w:sz w:val="2"/>
                <w:szCs w:val="2"/>
              </w:rPr>
            </w:pPr>
          </w:p>
        </w:tc>
        <w:tc>
          <w:tcPr>
            <w:tcW w:w="4928" w:type="dxa"/>
            <w:vMerge/>
            <w:tcBorders>
              <w:top w:val="nil"/>
            </w:tcBorders>
          </w:tcPr>
          <w:p w:rsidR="00D91457" w:rsidRDefault="00D91457">
            <w:pPr>
              <w:rPr>
                <w:sz w:val="2"/>
                <w:szCs w:val="2"/>
              </w:rPr>
            </w:pPr>
          </w:p>
        </w:tc>
        <w:tc>
          <w:tcPr>
            <w:tcW w:w="749" w:type="dxa"/>
          </w:tcPr>
          <w:p w:rsidR="00D91457" w:rsidRDefault="00D91457">
            <w:pPr>
              <w:pStyle w:val="TableParagraph"/>
              <w:rPr>
                <w:rFonts w:ascii="Times New Roman"/>
                <w:sz w:val="20"/>
              </w:rPr>
            </w:pPr>
          </w:p>
          <w:p w:rsidR="00D91457" w:rsidRDefault="00D91457">
            <w:pPr>
              <w:pStyle w:val="TableParagraph"/>
              <w:spacing w:before="2"/>
              <w:rPr>
                <w:rFonts w:ascii="Times New Roman"/>
                <w:sz w:val="20"/>
              </w:rPr>
            </w:pPr>
          </w:p>
          <w:p w:rsidR="00D91457" w:rsidRDefault="00BC4C9A">
            <w:pPr>
              <w:pStyle w:val="TableParagraph"/>
              <w:ind w:left="145" w:right="121"/>
              <w:jc w:val="center"/>
              <w:rPr>
                <w:sz w:val="20"/>
              </w:rPr>
            </w:pPr>
            <w:r>
              <w:rPr>
                <w:sz w:val="20"/>
              </w:rPr>
              <w:t>较重</w:t>
            </w:r>
          </w:p>
        </w:tc>
        <w:tc>
          <w:tcPr>
            <w:tcW w:w="2033" w:type="dxa"/>
          </w:tcPr>
          <w:p w:rsidR="00D91457" w:rsidRDefault="00BC4C9A">
            <w:pPr>
              <w:pStyle w:val="TableParagraph"/>
              <w:spacing w:before="98" w:line="230" w:lineRule="auto"/>
              <w:ind w:left="34" w:right="-15"/>
              <w:jc w:val="both"/>
              <w:rPr>
                <w:sz w:val="20"/>
              </w:rPr>
            </w:pPr>
            <w:r>
              <w:rPr>
                <w:sz w:val="20"/>
              </w:rPr>
              <w:t>危险品船、客船水路运输经营者未按照要求配备海务或机务管理人员的</w:t>
            </w:r>
          </w:p>
        </w:tc>
        <w:tc>
          <w:tcPr>
            <w:tcW w:w="3167" w:type="dxa"/>
          </w:tcPr>
          <w:p w:rsidR="00D91457" w:rsidRDefault="00D91457">
            <w:pPr>
              <w:pStyle w:val="TableParagraph"/>
              <w:rPr>
                <w:rFonts w:ascii="Times New Roman"/>
                <w:sz w:val="20"/>
              </w:rPr>
            </w:pPr>
          </w:p>
          <w:p w:rsidR="00D91457" w:rsidRDefault="00D91457">
            <w:pPr>
              <w:pStyle w:val="TableParagraph"/>
              <w:spacing w:before="2"/>
              <w:rPr>
                <w:rFonts w:ascii="Times New Roman"/>
                <w:sz w:val="20"/>
              </w:rPr>
            </w:pPr>
          </w:p>
          <w:p w:rsidR="00D91457" w:rsidRDefault="00BC4C9A">
            <w:pPr>
              <w:pStyle w:val="TableParagraph"/>
              <w:ind w:left="34"/>
              <w:rPr>
                <w:sz w:val="20"/>
              </w:rPr>
            </w:pPr>
            <w:r>
              <w:rPr>
                <w:sz w:val="20"/>
              </w:rPr>
              <w:t>处2万元罚款</w:t>
            </w:r>
          </w:p>
        </w:tc>
        <w:tc>
          <w:tcPr>
            <w:tcW w:w="1010" w:type="dxa"/>
            <w:vMerge/>
            <w:tcBorders>
              <w:top w:val="nil"/>
            </w:tcBorders>
          </w:tcPr>
          <w:p w:rsidR="00D91457" w:rsidRDefault="00D91457">
            <w:pPr>
              <w:rPr>
                <w:sz w:val="2"/>
                <w:szCs w:val="2"/>
              </w:rPr>
            </w:pPr>
          </w:p>
        </w:tc>
      </w:tr>
      <w:tr w:rsidR="00D91457" w:rsidTr="00774E0E">
        <w:trPr>
          <w:trHeight w:val="979"/>
        </w:trPr>
        <w:tc>
          <w:tcPr>
            <w:tcW w:w="536" w:type="dxa"/>
            <w:vMerge/>
            <w:tcBorders>
              <w:top w:val="nil"/>
            </w:tcBorders>
          </w:tcPr>
          <w:p w:rsidR="00D91457" w:rsidRDefault="00D91457">
            <w:pPr>
              <w:rPr>
                <w:sz w:val="2"/>
                <w:szCs w:val="2"/>
              </w:rPr>
            </w:pPr>
          </w:p>
        </w:tc>
        <w:tc>
          <w:tcPr>
            <w:tcW w:w="2121" w:type="dxa"/>
            <w:vMerge/>
            <w:tcBorders>
              <w:top w:val="nil"/>
            </w:tcBorders>
          </w:tcPr>
          <w:p w:rsidR="00D91457" w:rsidRDefault="00D91457">
            <w:pPr>
              <w:rPr>
                <w:sz w:val="2"/>
                <w:szCs w:val="2"/>
              </w:rPr>
            </w:pPr>
          </w:p>
        </w:tc>
        <w:tc>
          <w:tcPr>
            <w:tcW w:w="4928" w:type="dxa"/>
            <w:vMerge/>
            <w:tcBorders>
              <w:top w:val="nil"/>
            </w:tcBorders>
          </w:tcPr>
          <w:p w:rsidR="00D91457" w:rsidRDefault="00D91457">
            <w:pPr>
              <w:rPr>
                <w:sz w:val="2"/>
                <w:szCs w:val="2"/>
              </w:rPr>
            </w:pPr>
          </w:p>
        </w:tc>
        <w:tc>
          <w:tcPr>
            <w:tcW w:w="749" w:type="dxa"/>
          </w:tcPr>
          <w:p w:rsidR="00D91457" w:rsidRDefault="00D91457">
            <w:pPr>
              <w:pStyle w:val="TableParagraph"/>
              <w:rPr>
                <w:rFonts w:ascii="Times New Roman"/>
                <w:sz w:val="20"/>
              </w:rPr>
            </w:pPr>
          </w:p>
          <w:p w:rsidR="00D91457" w:rsidRDefault="00BC4C9A">
            <w:pPr>
              <w:pStyle w:val="TableParagraph"/>
              <w:spacing w:before="165"/>
              <w:ind w:left="145" w:right="121"/>
              <w:jc w:val="center"/>
              <w:rPr>
                <w:sz w:val="20"/>
              </w:rPr>
            </w:pPr>
            <w:r>
              <w:rPr>
                <w:sz w:val="20"/>
              </w:rPr>
              <w:t>严重</w:t>
            </w:r>
          </w:p>
        </w:tc>
        <w:tc>
          <w:tcPr>
            <w:tcW w:w="2033" w:type="dxa"/>
          </w:tcPr>
          <w:p w:rsidR="00D91457" w:rsidRDefault="00BC4C9A">
            <w:pPr>
              <w:pStyle w:val="TableParagraph"/>
              <w:spacing w:before="156" w:line="230" w:lineRule="auto"/>
              <w:ind w:left="34" w:right="-15"/>
              <w:jc w:val="both"/>
              <w:rPr>
                <w:sz w:val="20"/>
              </w:rPr>
            </w:pPr>
            <w:r>
              <w:rPr>
                <w:sz w:val="20"/>
              </w:rPr>
              <w:t>水路运输经营者未按照规定要求配备海务和机务管理人员</w:t>
            </w:r>
          </w:p>
        </w:tc>
        <w:tc>
          <w:tcPr>
            <w:tcW w:w="3167" w:type="dxa"/>
          </w:tcPr>
          <w:p w:rsidR="00D91457" w:rsidRDefault="00D91457">
            <w:pPr>
              <w:pStyle w:val="TableParagraph"/>
              <w:rPr>
                <w:rFonts w:ascii="Times New Roman"/>
                <w:sz w:val="20"/>
              </w:rPr>
            </w:pPr>
          </w:p>
          <w:p w:rsidR="00D91457" w:rsidRDefault="00BC4C9A">
            <w:pPr>
              <w:pStyle w:val="TableParagraph"/>
              <w:spacing w:before="165"/>
              <w:ind w:left="34"/>
              <w:rPr>
                <w:sz w:val="20"/>
              </w:rPr>
            </w:pPr>
            <w:r>
              <w:rPr>
                <w:sz w:val="20"/>
              </w:rPr>
              <w:t>处3万元罚款</w:t>
            </w:r>
          </w:p>
        </w:tc>
        <w:tc>
          <w:tcPr>
            <w:tcW w:w="1010" w:type="dxa"/>
            <w:vMerge/>
            <w:tcBorders>
              <w:top w:val="nil"/>
            </w:tcBorders>
          </w:tcPr>
          <w:p w:rsidR="00D91457" w:rsidRDefault="00D91457">
            <w:pPr>
              <w:rPr>
                <w:sz w:val="2"/>
                <w:szCs w:val="2"/>
              </w:rPr>
            </w:pPr>
          </w:p>
        </w:tc>
      </w:tr>
      <w:tr w:rsidR="00D91457" w:rsidTr="00774E0E">
        <w:trPr>
          <w:trHeight w:val="588"/>
        </w:trPr>
        <w:tc>
          <w:tcPr>
            <w:tcW w:w="536"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1"/>
              <w:rPr>
                <w:rFonts w:ascii="Times New Roman"/>
                <w:sz w:val="29"/>
              </w:rPr>
            </w:pPr>
          </w:p>
          <w:p w:rsidR="00D91457" w:rsidRDefault="00BC4C9A">
            <w:pPr>
              <w:pStyle w:val="TableParagraph"/>
              <w:ind w:left="172"/>
              <w:rPr>
                <w:sz w:val="20"/>
              </w:rPr>
            </w:pPr>
            <w:r>
              <w:rPr>
                <w:rFonts w:hint="eastAsia"/>
                <w:sz w:val="20"/>
              </w:rPr>
              <w:t>10</w:t>
            </w:r>
          </w:p>
        </w:tc>
        <w:tc>
          <w:tcPr>
            <w:tcW w:w="2121"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5"/>
              <w:rPr>
                <w:rFonts w:ascii="Times New Roman"/>
                <w:sz w:val="18"/>
              </w:rPr>
            </w:pPr>
          </w:p>
          <w:p w:rsidR="00D91457" w:rsidRDefault="00BC4C9A">
            <w:pPr>
              <w:pStyle w:val="TableParagraph"/>
              <w:ind w:left="35"/>
              <w:rPr>
                <w:sz w:val="20"/>
              </w:rPr>
            </w:pPr>
            <w:r>
              <w:rPr>
                <w:sz w:val="20"/>
              </w:rPr>
              <w:t>未履行备案义务</w:t>
            </w:r>
          </w:p>
        </w:tc>
        <w:tc>
          <w:tcPr>
            <w:tcW w:w="4928" w:type="dxa"/>
            <w:vMerge w:val="restart"/>
          </w:tcPr>
          <w:p w:rsidR="00D91457" w:rsidRDefault="00D91457">
            <w:pPr>
              <w:pStyle w:val="TableParagraph"/>
              <w:rPr>
                <w:rFonts w:ascii="Times New Roman"/>
                <w:sz w:val="20"/>
              </w:rPr>
            </w:pPr>
          </w:p>
          <w:p w:rsidR="00D91457" w:rsidRDefault="00D91457">
            <w:pPr>
              <w:pStyle w:val="TableParagraph"/>
              <w:spacing w:before="3"/>
              <w:rPr>
                <w:rFonts w:ascii="Times New Roman"/>
                <w:sz w:val="25"/>
              </w:rPr>
            </w:pPr>
          </w:p>
          <w:p w:rsidR="00D91457" w:rsidRDefault="00BC4C9A">
            <w:pPr>
              <w:pStyle w:val="TableParagraph"/>
              <w:spacing w:line="230" w:lineRule="auto"/>
              <w:ind w:left="35" w:right="51" w:firstLine="406"/>
              <w:rPr>
                <w:sz w:val="20"/>
              </w:rPr>
            </w:pPr>
            <w:r>
              <w:rPr>
                <w:sz w:val="20"/>
              </w:rPr>
              <w:t>《国内水路运输管理规定》第四十九条：水路运输经营者违反本规定，有下列行为之一的，由其所在地县级以上人民政府水路运输管理部门责令改正，处2000元以上1万元以下的罚款；一年内累计三次以上违反的，处1万元以上3万元以下的罚款：（一）未履行备案义务</w:t>
            </w:r>
          </w:p>
        </w:tc>
        <w:tc>
          <w:tcPr>
            <w:tcW w:w="749" w:type="dxa"/>
          </w:tcPr>
          <w:p w:rsidR="00D91457" w:rsidRDefault="00D91457">
            <w:pPr>
              <w:pStyle w:val="TableParagraph"/>
              <w:spacing w:before="7"/>
              <w:rPr>
                <w:rFonts w:ascii="Times New Roman"/>
                <w:sz w:val="16"/>
              </w:rPr>
            </w:pPr>
          </w:p>
          <w:p w:rsidR="00D91457" w:rsidRDefault="00BC4C9A">
            <w:pPr>
              <w:pStyle w:val="TableParagraph"/>
              <w:ind w:left="143" w:right="121"/>
              <w:jc w:val="center"/>
              <w:rPr>
                <w:sz w:val="20"/>
              </w:rPr>
            </w:pPr>
            <w:r>
              <w:rPr>
                <w:sz w:val="20"/>
              </w:rPr>
              <w:t>较轻</w:t>
            </w:r>
          </w:p>
        </w:tc>
        <w:tc>
          <w:tcPr>
            <w:tcW w:w="2033" w:type="dxa"/>
          </w:tcPr>
          <w:p w:rsidR="00D91457" w:rsidRDefault="00D91457">
            <w:pPr>
              <w:pStyle w:val="TableParagraph"/>
              <w:spacing w:before="7"/>
              <w:rPr>
                <w:rFonts w:ascii="Times New Roman"/>
                <w:sz w:val="16"/>
              </w:rPr>
            </w:pPr>
          </w:p>
          <w:p w:rsidR="00D91457" w:rsidRDefault="00BC4C9A">
            <w:pPr>
              <w:pStyle w:val="TableParagraph"/>
              <w:ind w:left="34"/>
              <w:rPr>
                <w:sz w:val="20"/>
              </w:rPr>
            </w:pPr>
            <w:r>
              <w:rPr>
                <w:sz w:val="20"/>
              </w:rPr>
              <w:t>一年内初次违反的</w:t>
            </w:r>
          </w:p>
        </w:tc>
        <w:tc>
          <w:tcPr>
            <w:tcW w:w="3167" w:type="dxa"/>
          </w:tcPr>
          <w:p w:rsidR="00D91457" w:rsidRDefault="00D91457">
            <w:pPr>
              <w:pStyle w:val="TableParagraph"/>
              <w:spacing w:before="7"/>
              <w:rPr>
                <w:rFonts w:ascii="Times New Roman"/>
                <w:sz w:val="16"/>
              </w:rPr>
            </w:pPr>
          </w:p>
          <w:p w:rsidR="00D91457" w:rsidRDefault="00BC4C9A">
            <w:pPr>
              <w:pStyle w:val="TableParagraph"/>
              <w:ind w:left="34"/>
              <w:rPr>
                <w:sz w:val="20"/>
              </w:rPr>
            </w:pPr>
            <w:r>
              <w:rPr>
                <w:sz w:val="20"/>
              </w:rPr>
              <w:t>处2000元罚款</w:t>
            </w:r>
          </w:p>
        </w:tc>
        <w:tc>
          <w:tcPr>
            <w:tcW w:w="1010" w:type="dxa"/>
            <w:vMerge w:val="restart"/>
          </w:tcPr>
          <w:p w:rsidR="00D91457" w:rsidRDefault="00D91457">
            <w:pPr>
              <w:pStyle w:val="TableParagraph"/>
              <w:rPr>
                <w:rFonts w:ascii="Times New Roman"/>
                <w:sz w:val="20"/>
              </w:rPr>
            </w:pPr>
          </w:p>
        </w:tc>
      </w:tr>
      <w:tr w:rsidR="00D91457" w:rsidTr="00774E0E">
        <w:trPr>
          <w:trHeight w:val="535"/>
        </w:trPr>
        <w:tc>
          <w:tcPr>
            <w:tcW w:w="536" w:type="dxa"/>
            <w:vMerge/>
            <w:tcBorders>
              <w:top w:val="nil"/>
            </w:tcBorders>
          </w:tcPr>
          <w:p w:rsidR="00D91457" w:rsidRDefault="00D91457">
            <w:pPr>
              <w:rPr>
                <w:sz w:val="2"/>
                <w:szCs w:val="2"/>
              </w:rPr>
            </w:pPr>
          </w:p>
        </w:tc>
        <w:tc>
          <w:tcPr>
            <w:tcW w:w="2121" w:type="dxa"/>
            <w:vMerge/>
            <w:tcBorders>
              <w:top w:val="nil"/>
            </w:tcBorders>
          </w:tcPr>
          <w:p w:rsidR="00D91457" w:rsidRDefault="00D91457">
            <w:pPr>
              <w:rPr>
                <w:sz w:val="2"/>
                <w:szCs w:val="2"/>
              </w:rPr>
            </w:pPr>
          </w:p>
        </w:tc>
        <w:tc>
          <w:tcPr>
            <w:tcW w:w="4928" w:type="dxa"/>
            <w:vMerge/>
            <w:tcBorders>
              <w:top w:val="nil"/>
            </w:tcBorders>
          </w:tcPr>
          <w:p w:rsidR="00D91457" w:rsidRDefault="00D91457">
            <w:pPr>
              <w:rPr>
                <w:sz w:val="2"/>
                <w:szCs w:val="2"/>
              </w:rPr>
            </w:pPr>
          </w:p>
        </w:tc>
        <w:tc>
          <w:tcPr>
            <w:tcW w:w="749" w:type="dxa"/>
          </w:tcPr>
          <w:p w:rsidR="00D91457" w:rsidRDefault="00BC4C9A">
            <w:pPr>
              <w:pStyle w:val="TableParagraph"/>
              <w:spacing w:before="162"/>
              <w:ind w:left="143" w:right="121"/>
              <w:jc w:val="center"/>
              <w:rPr>
                <w:sz w:val="20"/>
              </w:rPr>
            </w:pPr>
            <w:r>
              <w:rPr>
                <w:sz w:val="20"/>
              </w:rPr>
              <w:t>一般</w:t>
            </w:r>
          </w:p>
        </w:tc>
        <w:tc>
          <w:tcPr>
            <w:tcW w:w="2033" w:type="dxa"/>
          </w:tcPr>
          <w:p w:rsidR="00D91457" w:rsidRDefault="00BC4C9A">
            <w:pPr>
              <w:pStyle w:val="TableParagraph"/>
              <w:spacing w:before="162"/>
              <w:ind w:left="34"/>
              <w:rPr>
                <w:sz w:val="20"/>
              </w:rPr>
            </w:pPr>
            <w:r>
              <w:rPr>
                <w:sz w:val="20"/>
              </w:rPr>
              <w:t>一年第二次违反的</w:t>
            </w:r>
          </w:p>
        </w:tc>
        <w:tc>
          <w:tcPr>
            <w:tcW w:w="3167" w:type="dxa"/>
          </w:tcPr>
          <w:p w:rsidR="00D91457" w:rsidRDefault="00BC4C9A">
            <w:pPr>
              <w:pStyle w:val="TableParagraph"/>
              <w:spacing w:before="162"/>
              <w:ind w:left="34"/>
              <w:rPr>
                <w:sz w:val="20"/>
              </w:rPr>
            </w:pPr>
            <w:r>
              <w:rPr>
                <w:sz w:val="20"/>
              </w:rPr>
              <w:t>处5000元罚款</w:t>
            </w:r>
          </w:p>
        </w:tc>
        <w:tc>
          <w:tcPr>
            <w:tcW w:w="1010" w:type="dxa"/>
            <w:vMerge/>
            <w:tcBorders>
              <w:top w:val="nil"/>
            </w:tcBorders>
          </w:tcPr>
          <w:p w:rsidR="00D91457" w:rsidRDefault="00D91457">
            <w:pPr>
              <w:rPr>
                <w:sz w:val="2"/>
                <w:szCs w:val="2"/>
              </w:rPr>
            </w:pPr>
          </w:p>
        </w:tc>
      </w:tr>
      <w:tr w:rsidR="00D91457" w:rsidTr="00774E0E">
        <w:trPr>
          <w:trHeight w:val="695"/>
        </w:trPr>
        <w:tc>
          <w:tcPr>
            <w:tcW w:w="536" w:type="dxa"/>
            <w:vMerge/>
            <w:tcBorders>
              <w:top w:val="nil"/>
            </w:tcBorders>
          </w:tcPr>
          <w:p w:rsidR="00D91457" w:rsidRDefault="00D91457">
            <w:pPr>
              <w:rPr>
                <w:sz w:val="2"/>
                <w:szCs w:val="2"/>
              </w:rPr>
            </w:pPr>
          </w:p>
        </w:tc>
        <w:tc>
          <w:tcPr>
            <w:tcW w:w="2121" w:type="dxa"/>
            <w:vMerge/>
            <w:tcBorders>
              <w:top w:val="nil"/>
            </w:tcBorders>
          </w:tcPr>
          <w:p w:rsidR="00D91457" w:rsidRDefault="00D91457">
            <w:pPr>
              <w:rPr>
                <w:sz w:val="2"/>
                <w:szCs w:val="2"/>
              </w:rPr>
            </w:pPr>
          </w:p>
        </w:tc>
        <w:tc>
          <w:tcPr>
            <w:tcW w:w="4928" w:type="dxa"/>
            <w:vMerge/>
            <w:tcBorders>
              <w:top w:val="nil"/>
            </w:tcBorders>
          </w:tcPr>
          <w:p w:rsidR="00D91457" w:rsidRDefault="00D91457">
            <w:pPr>
              <w:rPr>
                <w:sz w:val="2"/>
                <w:szCs w:val="2"/>
              </w:rPr>
            </w:pPr>
          </w:p>
        </w:tc>
        <w:tc>
          <w:tcPr>
            <w:tcW w:w="749" w:type="dxa"/>
          </w:tcPr>
          <w:p w:rsidR="00D91457" w:rsidRDefault="00D91457">
            <w:pPr>
              <w:pStyle w:val="TableParagraph"/>
              <w:spacing w:before="4"/>
              <w:rPr>
                <w:rFonts w:ascii="Times New Roman"/>
                <w:sz w:val="21"/>
              </w:rPr>
            </w:pPr>
          </w:p>
          <w:p w:rsidR="00D91457" w:rsidRDefault="00BC4C9A">
            <w:pPr>
              <w:pStyle w:val="TableParagraph"/>
              <w:spacing w:before="1"/>
              <w:ind w:left="145" w:right="121"/>
              <w:jc w:val="center"/>
              <w:rPr>
                <w:sz w:val="20"/>
              </w:rPr>
            </w:pPr>
            <w:r>
              <w:rPr>
                <w:sz w:val="20"/>
              </w:rPr>
              <w:t>较重</w:t>
            </w:r>
          </w:p>
        </w:tc>
        <w:tc>
          <w:tcPr>
            <w:tcW w:w="2033" w:type="dxa"/>
          </w:tcPr>
          <w:p w:rsidR="00D91457" w:rsidRDefault="00BC4C9A">
            <w:pPr>
              <w:pStyle w:val="TableParagraph"/>
              <w:spacing w:before="131" w:line="230" w:lineRule="auto"/>
              <w:ind w:left="34" w:right="-15"/>
              <w:rPr>
                <w:sz w:val="20"/>
              </w:rPr>
            </w:pPr>
            <w:r>
              <w:rPr>
                <w:spacing w:val="16"/>
                <w:sz w:val="20"/>
              </w:rPr>
              <w:t>一年内累计三次以上</w:t>
            </w:r>
            <w:r>
              <w:rPr>
                <w:sz w:val="20"/>
              </w:rPr>
              <w:t>违反的</w:t>
            </w:r>
          </w:p>
        </w:tc>
        <w:tc>
          <w:tcPr>
            <w:tcW w:w="3167" w:type="dxa"/>
          </w:tcPr>
          <w:p w:rsidR="00D91457" w:rsidRDefault="00D91457">
            <w:pPr>
              <w:pStyle w:val="TableParagraph"/>
              <w:spacing w:before="4"/>
              <w:rPr>
                <w:rFonts w:ascii="Times New Roman"/>
                <w:sz w:val="21"/>
              </w:rPr>
            </w:pPr>
          </w:p>
          <w:p w:rsidR="00D91457" w:rsidRDefault="00BC4C9A">
            <w:pPr>
              <w:pStyle w:val="TableParagraph"/>
              <w:spacing w:before="1"/>
              <w:ind w:left="34"/>
              <w:rPr>
                <w:sz w:val="20"/>
              </w:rPr>
            </w:pPr>
            <w:r>
              <w:rPr>
                <w:sz w:val="20"/>
              </w:rPr>
              <w:t>处1万元罚款</w:t>
            </w:r>
          </w:p>
        </w:tc>
        <w:tc>
          <w:tcPr>
            <w:tcW w:w="1010" w:type="dxa"/>
            <w:vMerge/>
            <w:tcBorders>
              <w:top w:val="nil"/>
            </w:tcBorders>
          </w:tcPr>
          <w:p w:rsidR="00D91457" w:rsidRDefault="00D91457">
            <w:pPr>
              <w:rPr>
                <w:sz w:val="2"/>
                <w:szCs w:val="2"/>
              </w:rPr>
            </w:pPr>
          </w:p>
        </w:tc>
      </w:tr>
      <w:tr w:rsidR="00D91457" w:rsidTr="00774E0E">
        <w:trPr>
          <w:trHeight w:val="777"/>
        </w:trPr>
        <w:tc>
          <w:tcPr>
            <w:tcW w:w="536" w:type="dxa"/>
            <w:vMerge/>
            <w:tcBorders>
              <w:top w:val="nil"/>
            </w:tcBorders>
          </w:tcPr>
          <w:p w:rsidR="00D91457" w:rsidRDefault="00D91457">
            <w:pPr>
              <w:rPr>
                <w:sz w:val="2"/>
                <w:szCs w:val="2"/>
              </w:rPr>
            </w:pPr>
          </w:p>
        </w:tc>
        <w:tc>
          <w:tcPr>
            <w:tcW w:w="2121" w:type="dxa"/>
            <w:vMerge/>
            <w:tcBorders>
              <w:top w:val="nil"/>
            </w:tcBorders>
          </w:tcPr>
          <w:p w:rsidR="00D91457" w:rsidRDefault="00D91457">
            <w:pPr>
              <w:rPr>
                <w:sz w:val="2"/>
                <w:szCs w:val="2"/>
              </w:rPr>
            </w:pPr>
          </w:p>
        </w:tc>
        <w:tc>
          <w:tcPr>
            <w:tcW w:w="4928" w:type="dxa"/>
            <w:vMerge/>
            <w:tcBorders>
              <w:top w:val="nil"/>
            </w:tcBorders>
          </w:tcPr>
          <w:p w:rsidR="00D91457" w:rsidRDefault="00D91457">
            <w:pPr>
              <w:rPr>
                <w:sz w:val="2"/>
                <w:szCs w:val="2"/>
              </w:rPr>
            </w:pPr>
          </w:p>
        </w:tc>
        <w:tc>
          <w:tcPr>
            <w:tcW w:w="749" w:type="dxa"/>
          </w:tcPr>
          <w:p w:rsidR="00D91457" w:rsidRDefault="00D91457">
            <w:pPr>
              <w:pStyle w:val="TableParagraph"/>
              <w:spacing w:before="2"/>
              <w:rPr>
                <w:rFonts w:ascii="Times New Roman"/>
                <w:sz w:val="25"/>
              </w:rPr>
            </w:pPr>
          </w:p>
          <w:p w:rsidR="00D91457" w:rsidRDefault="00BC4C9A">
            <w:pPr>
              <w:pStyle w:val="TableParagraph"/>
              <w:ind w:left="149" w:right="115"/>
              <w:jc w:val="center"/>
              <w:rPr>
                <w:sz w:val="20"/>
              </w:rPr>
            </w:pPr>
            <w:r>
              <w:rPr>
                <w:sz w:val="20"/>
              </w:rPr>
              <w:t>严重</w:t>
            </w:r>
          </w:p>
        </w:tc>
        <w:tc>
          <w:tcPr>
            <w:tcW w:w="2033" w:type="dxa"/>
          </w:tcPr>
          <w:p w:rsidR="00D91457" w:rsidRDefault="00BC4C9A">
            <w:pPr>
              <w:pStyle w:val="TableParagraph"/>
              <w:spacing w:before="44" w:line="248" w:lineRule="exact"/>
              <w:ind w:left="34" w:right="-15"/>
              <w:jc w:val="both"/>
              <w:rPr>
                <w:sz w:val="20"/>
              </w:rPr>
            </w:pPr>
            <w:r>
              <w:rPr>
                <w:sz w:val="20"/>
              </w:rPr>
              <w:t>一年内累计三次以上违反，造成恶劣影响的</w:t>
            </w:r>
          </w:p>
        </w:tc>
        <w:tc>
          <w:tcPr>
            <w:tcW w:w="3167" w:type="dxa"/>
          </w:tcPr>
          <w:p w:rsidR="00D91457" w:rsidRDefault="00D91457">
            <w:pPr>
              <w:pStyle w:val="TableParagraph"/>
              <w:spacing w:before="2"/>
              <w:rPr>
                <w:rFonts w:ascii="Times New Roman"/>
                <w:sz w:val="25"/>
              </w:rPr>
            </w:pPr>
          </w:p>
          <w:p w:rsidR="00D91457" w:rsidRDefault="00BC4C9A">
            <w:pPr>
              <w:pStyle w:val="TableParagraph"/>
              <w:ind w:left="34"/>
              <w:rPr>
                <w:sz w:val="20"/>
              </w:rPr>
            </w:pPr>
            <w:r>
              <w:rPr>
                <w:sz w:val="20"/>
              </w:rPr>
              <w:t>处3万元罚款</w:t>
            </w:r>
          </w:p>
        </w:tc>
        <w:tc>
          <w:tcPr>
            <w:tcW w:w="1010" w:type="dxa"/>
            <w:vMerge/>
            <w:tcBorders>
              <w:top w:val="nil"/>
            </w:tcBorders>
          </w:tcPr>
          <w:p w:rsidR="00D91457" w:rsidRDefault="00D91457">
            <w:pPr>
              <w:rPr>
                <w:sz w:val="2"/>
                <w:szCs w:val="2"/>
              </w:rPr>
            </w:pPr>
          </w:p>
        </w:tc>
      </w:tr>
      <w:tr w:rsidR="00D91457" w:rsidTr="00774E0E">
        <w:trPr>
          <w:trHeight w:val="414"/>
        </w:trPr>
        <w:tc>
          <w:tcPr>
            <w:tcW w:w="536"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BC4C9A">
            <w:pPr>
              <w:pStyle w:val="TableParagraph"/>
              <w:spacing w:before="123"/>
              <w:ind w:left="172"/>
              <w:rPr>
                <w:sz w:val="20"/>
              </w:rPr>
            </w:pPr>
            <w:r>
              <w:rPr>
                <w:rFonts w:hint="eastAsia"/>
                <w:sz w:val="20"/>
              </w:rPr>
              <w:t>11</w:t>
            </w:r>
          </w:p>
        </w:tc>
        <w:tc>
          <w:tcPr>
            <w:tcW w:w="2121"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19"/>
              </w:rPr>
            </w:pPr>
          </w:p>
          <w:p w:rsidR="00D91457" w:rsidRDefault="00BC4C9A">
            <w:pPr>
              <w:pStyle w:val="TableParagraph"/>
              <w:spacing w:before="1" w:line="230" w:lineRule="auto"/>
              <w:ind w:left="35" w:right="7"/>
              <w:jc w:val="both"/>
              <w:rPr>
                <w:sz w:val="20"/>
              </w:rPr>
            </w:pPr>
            <w:r>
              <w:rPr>
                <w:sz w:val="20"/>
              </w:rPr>
              <w:t>未以公布的票价或者变相变更公布的票价销售客票</w:t>
            </w:r>
          </w:p>
        </w:tc>
        <w:tc>
          <w:tcPr>
            <w:tcW w:w="4928" w:type="dxa"/>
            <w:vMerge w:val="restart"/>
          </w:tcPr>
          <w:p w:rsidR="00D91457" w:rsidRDefault="00D91457">
            <w:pPr>
              <w:pStyle w:val="TableParagraph"/>
              <w:spacing w:before="10"/>
              <w:rPr>
                <w:rFonts w:ascii="Times New Roman"/>
                <w:sz w:val="26"/>
              </w:rPr>
            </w:pPr>
          </w:p>
          <w:p w:rsidR="00D91457" w:rsidRDefault="00BC4C9A">
            <w:pPr>
              <w:pStyle w:val="TableParagraph"/>
              <w:spacing w:line="230" w:lineRule="auto"/>
              <w:ind w:left="35" w:right="10" w:firstLine="410"/>
              <w:jc w:val="both"/>
              <w:rPr>
                <w:sz w:val="20"/>
              </w:rPr>
            </w:pPr>
            <w:r>
              <w:rPr>
                <w:spacing w:val="6"/>
                <w:w w:val="95"/>
                <w:sz w:val="20"/>
              </w:rPr>
              <w:t>《国内水路运输管理规定》第四十九条：水路运 输经营者违反本规定，有下列行为之一的，由其所在 地县级以上人民政府水路运输管理部门责令改正，处</w:t>
            </w:r>
            <w:r>
              <w:rPr>
                <w:spacing w:val="6"/>
                <w:sz w:val="20"/>
              </w:rPr>
              <w:t>2000</w:t>
            </w:r>
            <w:r>
              <w:rPr>
                <w:spacing w:val="4"/>
                <w:sz w:val="20"/>
              </w:rPr>
              <w:t>元以上</w:t>
            </w:r>
            <w:r>
              <w:rPr>
                <w:spacing w:val="3"/>
                <w:sz w:val="20"/>
              </w:rPr>
              <w:t>1</w:t>
            </w:r>
            <w:r>
              <w:rPr>
                <w:sz w:val="20"/>
              </w:rPr>
              <w:t>万元以下的罚款；一年内累计三次以上违</w:t>
            </w:r>
            <w:r>
              <w:rPr>
                <w:spacing w:val="9"/>
                <w:w w:val="95"/>
                <w:sz w:val="20"/>
              </w:rPr>
              <w:t>反的，处</w:t>
            </w:r>
            <w:r>
              <w:rPr>
                <w:spacing w:val="8"/>
                <w:w w:val="95"/>
                <w:sz w:val="20"/>
              </w:rPr>
              <w:t>1</w:t>
            </w:r>
            <w:r>
              <w:rPr>
                <w:spacing w:val="7"/>
                <w:w w:val="95"/>
                <w:sz w:val="20"/>
              </w:rPr>
              <w:t>万元以上</w:t>
            </w:r>
            <w:r>
              <w:rPr>
                <w:spacing w:val="8"/>
                <w:w w:val="95"/>
                <w:sz w:val="20"/>
              </w:rPr>
              <w:t>3</w:t>
            </w:r>
            <w:r>
              <w:rPr>
                <w:spacing w:val="7"/>
                <w:w w:val="95"/>
                <w:sz w:val="20"/>
              </w:rPr>
              <w:t>万元以下的罚款：……</w:t>
            </w:r>
            <w:r>
              <w:rPr>
                <w:spacing w:val="8"/>
                <w:w w:val="95"/>
                <w:sz w:val="20"/>
              </w:rPr>
              <w:t>（</w:t>
            </w:r>
            <w:r>
              <w:rPr>
                <w:spacing w:val="9"/>
                <w:w w:val="95"/>
                <w:sz w:val="20"/>
              </w:rPr>
              <w:t>二</w:t>
            </w:r>
            <w:r>
              <w:rPr>
                <w:spacing w:val="7"/>
                <w:w w:val="95"/>
                <w:sz w:val="20"/>
              </w:rPr>
              <w:t>）</w:t>
            </w:r>
            <w:r>
              <w:rPr>
                <w:w w:val="95"/>
                <w:sz w:val="20"/>
              </w:rPr>
              <w:t xml:space="preserve">未 </w:t>
            </w:r>
            <w:r>
              <w:rPr>
                <w:sz w:val="20"/>
              </w:rPr>
              <w:t>以公布的票价或者变相变更公布的票价销售客票</w:t>
            </w:r>
          </w:p>
        </w:tc>
        <w:tc>
          <w:tcPr>
            <w:tcW w:w="749" w:type="dxa"/>
          </w:tcPr>
          <w:p w:rsidR="00D91457" w:rsidRDefault="00BC4C9A">
            <w:pPr>
              <w:pStyle w:val="TableParagraph"/>
              <w:spacing w:before="100"/>
              <w:ind w:left="143" w:right="121"/>
              <w:jc w:val="center"/>
              <w:rPr>
                <w:sz w:val="20"/>
              </w:rPr>
            </w:pPr>
            <w:r>
              <w:rPr>
                <w:sz w:val="20"/>
              </w:rPr>
              <w:t>较轻</w:t>
            </w:r>
          </w:p>
        </w:tc>
        <w:tc>
          <w:tcPr>
            <w:tcW w:w="2033" w:type="dxa"/>
          </w:tcPr>
          <w:p w:rsidR="00D91457" w:rsidRDefault="00BC4C9A">
            <w:pPr>
              <w:pStyle w:val="TableParagraph"/>
              <w:spacing w:before="100"/>
              <w:ind w:left="34"/>
              <w:rPr>
                <w:sz w:val="20"/>
              </w:rPr>
            </w:pPr>
            <w:r>
              <w:rPr>
                <w:sz w:val="20"/>
              </w:rPr>
              <w:t>一年内初次违反的</w:t>
            </w:r>
          </w:p>
        </w:tc>
        <w:tc>
          <w:tcPr>
            <w:tcW w:w="3167" w:type="dxa"/>
          </w:tcPr>
          <w:p w:rsidR="00D91457" w:rsidRDefault="00BC4C9A">
            <w:pPr>
              <w:pStyle w:val="TableParagraph"/>
              <w:spacing w:before="100"/>
              <w:ind w:left="34"/>
              <w:rPr>
                <w:sz w:val="20"/>
              </w:rPr>
            </w:pPr>
            <w:r>
              <w:rPr>
                <w:sz w:val="20"/>
              </w:rPr>
              <w:t>处2000元罚款</w:t>
            </w:r>
          </w:p>
        </w:tc>
        <w:tc>
          <w:tcPr>
            <w:tcW w:w="1010" w:type="dxa"/>
            <w:vMerge w:val="restart"/>
          </w:tcPr>
          <w:p w:rsidR="00D91457" w:rsidRDefault="00D91457">
            <w:pPr>
              <w:pStyle w:val="TableParagraph"/>
              <w:rPr>
                <w:rFonts w:ascii="Times New Roman"/>
                <w:sz w:val="20"/>
              </w:rPr>
            </w:pPr>
          </w:p>
        </w:tc>
      </w:tr>
      <w:tr w:rsidR="00D91457" w:rsidTr="00774E0E">
        <w:trPr>
          <w:trHeight w:val="394"/>
        </w:trPr>
        <w:tc>
          <w:tcPr>
            <w:tcW w:w="536" w:type="dxa"/>
            <w:vMerge/>
            <w:tcBorders>
              <w:top w:val="nil"/>
            </w:tcBorders>
          </w:tcPr>
          <w:p w:rsidR="00D91457" w:rsidRDefault="00D91457">
            <w:pPr>
              <w:rPr>
                <w:sz w:val="2"/>
                <w:szCs w:val="2"/>
              </w:rPr>
            </w:pPr>
          </w:p>
        </w:tc>
        <w:tc>
          <w:tcPr>
            <w:tcW w:w="2121" w:type="dxa"/>
            <w:vMerge/>
            <w:tcBorders>
              <w:top w:val="nil"/>
            </w:tcBorders>
          </w:tcPr>
          <w:p w:rsidR="00D91457" w:rsidRDefault="00D91457">
            <w:pPr>
              <w:rPr>
                <w:sz w:val="2"/>
                <w:szCs w:val="2"/>
              </w:rPr>
            </w:pPr>
          </w:p>
        </w:tc>
        <w:tc>
          <w:tcPr>
            <w:tcW w:w="4928" w:type="dxa"/>
            <w:vMerge/>
            <w:tcBorders>
              <w:top w:val="nil"/>
            </w:tcBorders>
          </w:tcPr>
          <w:p w:rsidR="00D91457" w:rsidRDefault="00D91457">
            <w:pPr>
              <w:rPr>
                <w:sz w:val="2"/>
                <w:szCs w:val="2"/>
              </w:rPr>
            </w:pPr>
          </w:p>
        </w:tc>
        <w:tc>
          <w:tcPr>
            <w:tcW w:w="749" w:type="dxa"/>
          </w:tcPr>
          <w:p w:rsidR="00D91457" w:rsidRDefault="00BC4C9A">
            <w:pPr>
              <w:pStyle w:val="TableParagraph"/>
              <w:spacing w:before="90"/>
              <w:ind w:left="143" w:right="121"/>
              <w:jc w:val="center"/>
              <w:rPr>
                <w:sz w:val="20"/>
              </w:rPr>
            </w:pPr>
            <w:r>
              <w:rPr>
                <w:sz w:val="20"/>
              </w:rPr>
              <w:t>一般</w:t>
            </w:r>
          </w:p>
        </w:tc>
        <w:tc>
          <w:tcPr>
            <w:tcW w:w="2033" w:type="dxa"/>
          </w:tcPr>
          <w:p w:rsidR="00D91457" w:rsidRDefault="00BC4C9A">
            <w:pPr>
              <w:pStyle w:val="TableParagraph"/>
              <w:spacing w:before="90"/>
              <w:ind w:left="34"/>
              <w:rPr>
                <w:sz w:val="20"/>
              </w:rPr>
            </w:pPr>
            <w:r>
              <w:rPr>
                <w:sz w:val="20"/>
              </w:rPr>
              <w:t>一年第二次违反的</w:t>
            </w:r>
          </w:p>
        </w:tc>
        <w:tc>
          <w:tcPr>
            <w:tcW w:w="3167" w:type="dxa"/>
          </w:tcPr>
          <w:p w:rsidR="00D91457" w:rsidRDefault="00BC4C9A">
            <w:pPr>
              <w:pStyle w:val="TableParagraph"/>
              <w:spacing w:before="90"/>
              <w:ind w:left="34"/>
              <w:rPr>
                <w:sz w:val="20"/>
              </w:rPr>
            </w:pPr>
            <w:r>
              <w:rPr>
                <w:sz w:val="20"/>
              </w:rPr>
              <w:t>处5000元罚款</w:t>
            </w:r>
          </w:p>
        </w:tc>
        <w:tc>
          <w:tcPr>
            <w:tcW w:w="1010" w:type="dxa"/>
            <w:vMerge/>
            <w:tcBorders>
              <w:top w:val="nil"/>
            </w:tcBorders>
          </w:tcPr>
          <w:p w:rsidR="00D91457" w:rsidRDefault="00D91457">
            <w:pPr>
              <w:rPr>
                <w:sz w:val="2"/>
                <w:szCs w:val="2"/>
              </w:rPr>
            </w:pPr>
          </w:p>
        </w:tc>
      </w:tr>
      <w:tr w:rsidR="00D91457" w:rsidTr="00774E0E">
        <w:trPr>
          <w:trHeight w:val="564"/>
        </w:trPr>
        <w:tc>
          <w:tcPr>
            <w:tcW w:w="536" w:type="dxa"/>
            <w:vMerge/>
            <w:tcBorders>
              <w:top w:val="nil"/>
            </w:tcBorders>
          </w:tcPr>
          <w:p w:rsidR="00D91457" w:rsidRDefault="00D91457">
            <w:pPr>
              <w:rPr>
                <w:sz w:val="2"/>
                <w:szCs w:val="2"/>
              </w:rPr>
            </w:pPr>
          </w:p>
        </w:tc>
        <w:tc>
          <w:tcPr>
            <w:tcW w:w="2121" w:type="dxa"/>
            <w:vMerge/>
            <w:tcBorders>
              <w:top w:val="nil"/>
            </w:tcBorders>
          </w:tcPr>
          <w:p w:rsidR="00D91457" w:rsidRDefault="00D91457">
            <w:pPr>
              <w:rPr>
                <w:sz w:val="2"/>
                <w:szCs w:val="2"/>
              </w:rPr>
            </w:pPr>
          </w:p>
        </w:tc>
        <w:tc>
          <w:tcPr>
            <w:tcW w:w="4928" w:type="dxa"/>
            <w:vMerge/>
            <w:tcBorders>
              <w:top w:val="nil"/>
            </w:tcBorders>
          </w:tcPr>
          <w:p w:rsidR="00D91457" w:rsidRDefault="00D91457">
            <w:pPr>
              <w:rPr>
                <w:sz w:val="2"/>
                <w:szCs w:val="2"/>
              </w:rPr>
            </w:pPr>
          </w:p>
        </w:tc>
        <w:tc>
          <w:tcPr>
            <w:tcW w:w="749" w:type="dxa"/>
          </w:tcPr>
          <w:p w:rsidR="00D91457" w:rsidRDefault="00BC4C9A">
            <w:pPr>
              <w:pStyle w:val="TableParagraph"/>
              <w:spacing w:before="179"/>
              <w:ind w:left="145" w:right="121"/>
              <w:jc w:val="center"/>
              <w:rPr>
                <w:sz w:val="20"/>
              </w:rPr>
            </w:pPr>
            <w:r>
              <w:rPr>
                <w:sz w:val="20"/>
              </w:rPr>
              <w:t>较重</w:t>
            </w:r>
          </w:p>
        </w:tc>
        <w:tc>
          <w:tcPr>
            <w:tcW w:w="2033" w:type="dxa"/>
          </w:tcPr>
          <w:p w:rsidR="00D91457" w:rsidRDefault="00BC4C9A">
            <w:pPr>
              <w:pStyle w:val="TableParagraph"/>
              <w:spacing w:before="62" w:line="230" w:lineRule="auto"/>
              <w:ind w:left="34" w:right="-15"/>
              <w:rPr>
                <w:sz w:val="20"/>
              </w:rPr>
            </w:pPr>
            <w:r>
              <w:rPr>
                <w:spacing w:val="16"/>
                <w:sz w:val="20"/>
              </w:rPr>
              <w:t>一年内累计三次以上</w:t>
            </w:r>
            <w:r>
              <w:rPr>
                <w:sz w:val="20"/>
              </w:rPr>
              <w:t>违反的</w:t>
            </w:r>
          </w:p>
        </w:tc>
        <w:tc>
          <w:tcPr>
            <w:tcW w:w="3167" w:type="dxa"/>
          </w:tcPr>
          <w:p w:rsidR="00D91457" w:rsidRDefault="00BC4C9A">
            <w:pPr>
              <w:pStyle w:val="TableParagraph"/>
              <w:spacing w:before="179"/>
              <w:ind w:left="34"/>
              <w:rPr>
                <w:sz w:val="20"/>
              </w:rPr>
            </w:pPr>
            <w:r>
              <w:rPr>
                <w:sz w:val="20"/>
              </w:rPr>
              <w:t>处1万元罚款</w:t>
            </w:r>
          </w:p>
        </w:tc>
        <w:tc>
          <w:tcPr>
            <w:tcW w:w="1010" w:type="dxa"/>
            <w:vMerge/>
            <w:tcBorders>
              <w:top w:val="nil"/>
            </w:tcBorders>
          </w:tcPr>
          <w:p w:rsidR="00D91457" w:rsidRDefault="00D91457">
            <w:pPr>
              <w:rPr>
                <w:sz w:val="2"/>
                <w:szCs w:val="2"/>
              </w:rPr>
            </w:pPr>
          </w:p>
        </w:tc>
      </w:tr>
      <w:tr w:rsidR="00D91457" w:rsidTr="00774E0E">
        <w:trPr>
          <w:trHeight w:val="814"/>
        </w:trPr>
        <w:tc>
          <w:tcPr>
            <w:tcW w:w="536" w:type="dxa"/>
            <w:vMerge/>
            <w:tcBorders>
              <w:top w:val="nil"/>
            </w:tcBorders>
          </w:tcPr>
          <w:p w:rsidR="00D91457" w:rsidRDefault="00D91457">
            <w:pPr>
              <w:rPr>
                <w:sz w:val="2"/>
                <w:szCs w:val="2"/>
              </w:rPr>
            </w:pPr>
          </w:p>
        </w:tc>
        <w:tc>
          <w:tcPr>
            <w:tcW w:w="2121" w:type="dxa"/>
            <w:vMerge/>
            <w:tcBorders>
              <w:top w:val="nil"/>
            </w:tcBorders>
          </w:tcPr>
          <w:p w:rsidR="00D91457" w:rsidRDefault="00D91457">
            <w:pPr>
              <w:rPr>
                <w:sz w:val="2"/>
                <w:szCs w:val="2"/>
              </w:rPr>
            </w:pPr>
          </w:p>
        </w:tc>
        <w:tc>
          <w:tcPr>
            <w:tcW w:w="4928" w:type="dxa"/>
            <w:vMerge/>
            <w:tcBorders>
              <w:top w:val="nil"/>
            </w:tcBorders>
          </w:tcPr>
          <w:p w:rsidR="00D91457" w:rsidRDefault="00D91457">
            <w:pPr>
              <w:rPr>
                <w:sz w:val="2"/>
                <w:szCs w:val="2"/>
              </w:rPr>
            </w:pPr>
          </w:p>
        </w:tc>
        <w:tc>
          <w:tcPr>
            <w:tcW w:w="749" w:type="dxa"/>
          </w:tcPr>
          <w:p w:rsidR="00D91457" w:rsidRDefault="00D91457">
            <w:pPr>
              <w:pStyle w:val="TableParagraph"/>
              <w:spacing w:before="9"/>
              <w:rPr>
                <w:rFonts w:ascii="Times New Roman"/>
                <w:sz w:val="26"/>
              </w:rPr>
            </w:pPr>
          </w:p>
          <w:p w:rsidR="00D91457" w:rsidRDefault="00BC4C9A">
            <w:pPr>
              <w:pStyle w:val="TableParagraph"/>
              <w:ind w:left="149" w:right="115"/>
              <w:jc w:val="center"/>
              <w:rPr>
                <w:sz w:val="20"/>
              </w:rPr>
            </w:pPr>
            <w:r>
              <w:rPr>
                <w:sz w:val="20"/>
              </w:rPr>
              <w:t>严重</w:t>
            </w:r>
          </w:p>
        </w:tc>
        <w:tc>
          <w:tcPr>
            <w:tcW w:w="2033" w:type="dxa"/>
          </w:tcPr>
          <w:p w:rsidR="00D91457" w:rsidRDefault="00BC4C9A">
            <w:pPr>
              <w:pStyle w:val="TableParagraph"/>
              <w:spacing w:before="69" w:line="230" w:lineRule="auto"/>
              <w:ind w:left="34" w:right="-15"/>
              <w:jc w:val="both"/>
              <w:rPr>
                <w:sz w:val="20"/>
              </w:rPr>
            </w:pPr>
            <w:r>
              <w:rPr>
                <w:sz w:val="20"/>
              </w:rPr>
              <w:t>一年内累计三次以上违反，造成恶劣影响的</w:t>
            </w:r>
          </w:p>
        </w:tc>
        <w:tc>
          <w:tcPr>
            <w:tcW w:w="3167" w:type="dxa"/>
          </w:tcPr>
          <w:p w:rsidR="00D91457" w:rsidRDefault="00D91457">
            <w:pPr>
              <w:pStyle w:val="TableParagraph"/>
              <w:spacing w:before="9"/>
              <w:rPr>
                <w:rFonts w:ascii="Times New Roman"/>
                <w:sz w:val="26"/>
              </w:rPr>
            </w:pPr>
          </w:p>
          <w:p w:rsidR="00D91457" w:rsidRDefault="00BC4C9A">
            <w:pPr>
              <w:pStyle w:val="TableParagraph"/>
              <w:ind w:left="34"/>
              <w:rPr>
                <w:sz w:val="20"/>
              </w:rPr>
            </w:pPr>
            <w:r>
              <w:rPr>
                <w:sz w:val="20"/>
              </w:rPr>
              <w:t>处3万元罚款</w:t>
            </w:r>
          </w:p>
        </w:tc>
        <w:tc>
          <w:tcPr>
            <w:tcW w:w="1010" w:type="dxa"/>
            <w:vMerge/>
            <w:tcBorders>
              <w:top w:val="nil"/>
            </w:tcBorders>
          </w:tcPr>
          <w:p w:rsidR="00D91457" w:rsidRDefault="00D91457">
            <w:pPr>
              <w:rPr>
                <w:sz w:val="2"/>
                <w:szCs w:val="2"/>
              </w:rPr>
            </w:pPr>
          </w:p>
        </w:tc>
      </w:tr>
    </w:tbl>
    <w:p w:rsidR="00D91457" w:rsidRDefault="00D91457">
      <w:pPr>
        <w:rPr>
          <w:sz w:val="2"/>
          <w:szCs w:val="2"/>
        </w:rPr>
        <w:sectPr w:rsidR="00D91457">
          <w:pgSz w:w="16840" w:h="11910" w:orient="landscape"/>
          <w:pgMar w:top="1500" w:right="920" w:bottom="1040" w:left="900" w:header="1197" w:footer="808" w:gutter="0"/>
          <w:cols w:space="720"/>
        </w:sectPr>
      </w:pPr>
    </w:p>
    <w:p w:rsidR="00D91457" w:rsidRDefault="00D91457">
      <w:pPr>
        <w:pStyle w:val="a3"/>
        <w:spacing w:before="4"/>
        <w:rPr>
          <w:rFonts w:ascii="Times New Roman"/>
          <w:sz w:val="7"/>
        </w:rPr>
      </w:pPr>
    </w:p>
    <w:tbl>
      <w:tblPr>
        <w:tblStyle w:val="TableNormal"/>
        <w:tblW w:w="0" w:type="auto"/>
        <w:tblInd w:w="3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tblPr>
      <w:tblGrid>
        <w:gridCol w:w="534"/>
        <w:gridCol w:w="2110"/>
        <w:gridCol w:w="4902"/>
        <w:gridCol w:w="746"/>
        <w:gridCol w:w="2022"/>
        <w:gridCol w:w="3151"/>
        <w:gridCol w:w="1004"/>
      </w:tblGrid>
      <w:tr w:rsidR="00D91457" w:rsidTr="00774E0E">
        <w:trPr>
          <w:trHeight w:val="688"/>
        </w:trPr>
        <w:tc>
          <w:tcPr>
            <w:tcW w:w="534" w:type="dxa"/>
          </w:tcPr>
          <w:p w:rsidR="00D91457" w:rsidRDefault="00BC4C9A">
            <w:pPr>
              <w:pStyle w:val="TableParagraph"/>
              <w:spacing w:before="78" w:line="228" w:lineRule="auto"/>
              <w:ind w:left="145" w:right="120"/>
              <w:rPr>
                <w:rFonts w:ascii="黑体" w:eastAsia="黑体"/>
                <w:sz w:val="24"/>
              </w:rPr>
            </w:pPr>
            <w:r>
              <w:rPr>
                <w:rFonts w:ascii="黑体" w:eastAsia="黑体" w:hint="eastAsia"/>
                <w:sz w:val="24"/>
              </w:rPr>
              <w:t>序号</w:t>
            </w:r>
          </w:p>
        </w:tc>
        <w:tc>
          <w:tcPr>
            <w:tcW w:w="2110" w:type="dxa"/>
          </w:tcPr>
          <w:p w:rsidR="00D91457" w:rsidRDefault="00BC4C9A">
            <w:pPr>
              <w:pStyle w:val="TableParagraph"/>
              <w:spacing w:before="213"/>
              <w:ind w:left="565"/>
              <w:rPr>
                <w:rFonts w:ascii="黑体" w:eastAsia="黑体"/>
                <w:sz w:val="24"/>
              </w:rPr>
            </w:pPr>
            <w:r>
              <w:rPr>
                <w:rFonts w:ascii="黑体" w:eastAsia="黑体" w:hint="eastAsia"/>
                <w:sz w:val="24"/>
              </w:rPr>
              <w:t>违法行为</w:t>
            </w:r>
          </w:p>
        </w:tc>
        <w:tc>
          <w:tcPr>
            <w:tcW w:w="4902" w:type="dxa"/>
          </w:tcPr>
          <w:p w:rsidR="00D91457" w:rsidRDefault="00BC4C9A">
            <w:pPr>
              <w:pStyle w:val="TableParagraph"/>
              <w:spacing w:before="213"/>
              <w:ind w:left="1745" w:right="1720"/>
              <w:jc w:val="center"/>
              <w:rPr>
                <w:rFonts w:ascii="黑体" w:eastAsia="黑体"/>
                <w:sz w:val="24"/>
              </w:rPr>
            </w:pPr>
            <w:r>
              <w:rPr>
                <w:rFonts w:ascii="黑体" w:eastAsia="黑体" w:hint="eastAsia"/>
                <w:sz w:val="24"/>
              </w:rPr>
              <w:t>法 规 依 据</w:t>
            </w:r>
          </w:p>
        </w:tc>
        <w:tc>
          <w:tcPr>
            <w:tcW w:w="746" w:type="dxa"/>
          </w:tcPr>
          <w:p w:rsidR="00D91457" w:rsidRDefault="00BC4C9A">
            <w:pPr>
              <w:pStyle w:val="TableParagraph"/>
              <w:spacing w:before="78" w:line="228" w:lineRule="auto"/>
              <w:ind w:left="130" w:right="104"/>
              <w:rPr>
                <w:rFonts w:ascii="黑体" w:eastAsia="黑体"/>
                <w:sz w:val="24"/>
              </w:rPr>
            </w:pPr>
            <w:r>
              <w:rPr>
                <w:rFonts w:ascii="黑体" w:eastAsia="黑体" w:hint="eastAsia"/>
                <w:sz w:val="24"/>
              </w:rPr>
              <w:t>违法程度</w:t>
            </w:r>
          </w:p>
        </w:tc>
        <w:tc>
          <w:tcPr>
            <w:tcW w:w="2022" w:type="dxa"/>
          </w:tcPr>
          <w:p w:rsidR="00D91457" w:rsidRDefault="00BC4C9A">
            <w:pPr>
              <w:pStyle w:val="TableParagraph"/>
              <w:spacing w:before="213"/>
              <w:ind w:left="161"/>
              <w:rPr>
                <w:rFonts w:ascii="黑体" w:eastAsia="黑体"/>
                <w:sz w:val="24"/>
              </w:rPr>
            </w:pPr>
            <w:r>
              <w:rPr>
                <w:rFonts w:ascii="黑体" w:eastAsia="黑体" w:hint="eastAsia"/>
                <w:sz w:val="24"/>
              </w:rPr>
              <w:t>情节与危害后果</w:t>
            </w:r>
          </w:p>
        </w:tc>
        <w:tc>
          <w:tcPr>
            <w:tcW w:w="3151" w:type="dxa"/>
          </w:tcPr>
          <w:p w:rsidR="00D91457" w:rsidRDefault="00BC4C9A">
            <w:pPr>
              <w:pStyle w:val="TableParagraph"/>
              <w:spacing w:before="213"/>
              <w:ind w:left="1058" w:right="1036"/>
              <w:jc w:val="center"/>
              <w:rPr>
                <w:rFonts w:ascii="黑体" w:eastAsia="黑体"/>
                <w:sz w:val="24"/>
              </w:rPr>
            </w:pPr>
            <w:r>
              <w:rPr>
                <w:rFonts w:ascii="黑体" w:eastAsia="黑体" w:hint="eastAsia"/>
                <w:sz w:val="24"/>
              </w:rPr>
              <w:t>处罚标准</w:t>
            </w:r>
          </w:p>
        </w:tc>
        <w:tc>
          <w:tcPr>
            <w:tcW w:w="1004" w:type="dxa"/>
          </w:tcPr>
          <w:p w:rsidR="00D91457" w:rsidRDefault="00BC4C9A">
            <w:pPr>
              <w:pStyle w:val="TableParagraph"/>
              <w:spacing w:before="213"/>
              <w:ind w:left="265"/>
              <w:rPr>
                <w:rFonts w:ascii="黑体" w:eastAsia="黑体"/>
                <w:sz w:val="24"/>
              </w:rPr>
            </w:pPr>
            <w:r>
              <w:rPr>
                <w:rFonts w:ascii="黑体" w:eastAsia="黑体" w:hint="eastAsia"/>
                <w:sz w:val="24"/>
              </w:rPr>
              <w:t>备注</w:t>
            </w:r>
          </w:p>
        </w:tc>
      </w:tr>
      <w:tr w:rsidR="00D91457" w:rsidTr="00774E0E">
        <w:trPr>
          <w:trHeight w:val="577"/>
        </w:trPr>
        <w:tc>
          <w:tcPr>
            <w:tcW w:w="534"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7"/>
              <w:rPr>
                <w:rFonts w:ascii="Times New Roman"/>
                <w:sz w:val="27"/>
              </w:rPr>
            </w:pPr>
          </w:p>
          <w:p w:rsidR="00D91457" w:rsidRDefault="00BC4C9A">
            <w:pPr>
              <w:pStyle w:val="TableParagraph"/>
              <w:ind w:left="172"/>
              <w:rPr>
                <w:sz w:val="20"/>
              </w:rPr>
            </w:pPr>
            <w:r>
              <w:rPr>
                <w:rFonts w:hint="eastAsia"/>
                <w:sz w:val="20"/>
              </w:rPr>
              <w:t>12</w:t>
            </w:r>
          </w:p>
        </w:tc>
        <w:tc>
          <w:tcPr>
            <w:tcW w:w="2110"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9"/>
              <w:rPr>
                <w:rFonts w:ascii="Times New Roman"/>
                <w:sz w:val="26"/>
              </w:rPr>
            </w:pPr>
          </w:p>
          <w:p w:rsidR="00D91457" w:rsidRDefault="00BC4C9A">
            <w:pPr>
              <w:pStyle w:val="TableParagraph"/>
              <w:spacing w:line="230" w:lineRule="auto"/>
              <w:ind w:left="35" w:right="7"/>
              <w:rPr>
                <w:sz w:val="20"/>
              </w:rPr>
            </w:pPr>
            <w:r>
              <w:rPr>
                <w:sz w:val="20"/>
              </w:rPr>
              <w:t>进行虚假宣传，误导旅客或者托运人</w:t>
            </w:r>
          </w:p>
        </w:tc>
        <w:tc>
          <w:tcPr>
            <w:tcW w:w="4902" w:type="dxa"/>
            <w:vMerge w:val="restart"/>
          </w:tcPr>
          <w:p w:rsidR="00D91457" w:rsidRDefault="00D91457">
            <w:pPr>
              <w:pStyle w:val="TableParagraph"/>
              <w:rPr>
                <w:rFonts w:ascii="Times New Roman"/>
                <w:sz w:val="20"/>
              </w:rPr>
            </w:pPr>
          </w:p>
          <w:p w:rsidR="00D91457" w:rsidRDefault="00D91457">
            <w:pPr>
              <w:pStyle w:val="TableParagraph"/>
              <w:spacing w:before="9"/>
              <w:rPr>
                <w:rFonts w:ascii="Times New Roman"/>
                <w:sz w:val="23"/>
              </w:rPr>
            </w:pPr>
          </w:p>
          <w:p w:rsidR="00D91457" w:rsidRDefault="00BC4C9A">
            <w:pPr>
              <w:pStyle w:val="TableParagraph"/>
              <w:spacing w:line="230" w:lineRule="auto"/>
              <w:ind w:left="35" w:right="10" w:firstLine="410"/>
              <w:jc w:val="both"/>
              <w:rPr>
                <w:sz w:val="20"/>
              </w:rPr>
            </w:pPr>
            <w:r>
              <w:rPr>
                <w:spacing w:val="6"/>
                <w:w w:val="95"/>
                <w:sz w:val="20"/>
              </w:rPr>
              <w:t>《国内水路运输管理规定》第四十九条：水路运 输经营者违反本规定，有下列行为之一的，由其所在 地县级以上人民政府水路运输管理部门责令改正，处</w:t>
            </w:r>
            <w:r>
              <w:rPr>
                <w:spacing w:val="6"/>
                <w:sz w:val="20"/>
              </w:rPr>
              <w:t>2000</w:t>
            </w:r>
            <w:r>
              <w:rPr>
                <w:spacing w:val="4"/>
                <w:sz w:val="20"/>
              </w:rPr>
              <w:t>元以上</w:t>
            </w:r>
            <w:r>
              <w:rPr>
                <w:spacing w:val="3"/>
                <w:sz w:val="20"/>
              </w:rPr>
              <w:t>1</w:t>
            </w:r>
            <w:r>
              <w:rPr>
                <w:sz w:val="20"/>
              </w:rPr>
              <w:t>万元以下的罚款；一年内累计三次以上违</w:t>
            </w:r>
            <w:r>
              <w:rPr>
                <w:spacing w:val="9"/>
                <w:w w:val="95"/>
                <w:sz w:val="20"/>
              </w:rPr>
              <w:t>反的，处</w:t>
            </w:r>
            <w:r>
              <w:rPr>
                <w:spacing w:val="8"/>
                <w:w w:val="95"/>
                <w:sz w:val="20"/>
              </w:rPr>
              <w:t>1</w:t>
            </w:r>
            <w:r>
              <w:rPr>
                <w:spacing w:val="7"/>
                <w:w w:val="95"/>
                <w:sz w:val="20"/>
              </w:rPr>
              <w:t>万元以上</w:t>
            </w:r>
            <w:r>
              <w:rPr>
                <w:spacing w:val="8"/>
                <w:w w:val="95"/>
                <w:sz w:val="20"/>
              </w:rPr>
              <w:t>3</w:t>
            </w:r>
            <w:r>
              <w:rPr>
                <w:spacing w:val="7"/>
                <w:w w:val="95"/>
                <w:sz w:val="20"/>
              </w:rPr>
              <w:t>万元以下的罚款：……</w:t>
            </w:r>
            <w:r>
              <w:rPr>
                <w:spacing w:val="8"/>
                <w:w w:val="95"/>
                <w:sz w:val="20"/>
              </w:rPr>
              <w:t>（</w:t>
            </w:r>
            <w:r>
              <w:rPr>
                <w:spacing w:val="9"/>
                <w:w w:val="95"/>
                <w:sz w:val="20"/>
              </w:rPr>
              <w:t>三</w:t>
            </w:r>
            <w:r>
              <w:rPr>
                <w:spacing w:val="7"/>
                <w:w w:val="95"/>
                <w:sz w:val="20"/>
              </w:rPr>
              <w:t>）</w:t>
            </w:r>
            <w:r>
              <w:rPr>
                <w:w w:val="95"/>
                <w:sz w:val="20"/>
              </w:rPr>
              <w:t xml:space="preserve">进 </w:t>
            </w:r>
            <w:r>
              <w:rPr>
                <w:sz w:val="20"/>
              </w:rPr>
              <w:t>行虚假宣传，误导旅客或者托运人</w:t>
            </w:r>
          </w:p>
        </w:tc>
        <w:tc>
          <w:tcPr>
            <w:tcW w:w="746" w:type="dxa"/>
          </w:tcPr>
          <w:p w:rsidR="00D91457" w:rsidRDefault="00BC4C9A">
            <w:pPr>
              <w:pStyle w:val="TableParagraph"/>
              <w:spacing w:before="178"/>
              <w:ind w:left="143" w:right="121"/>
              <w:jc w:val="center"/>
              <w:rPr>
                <w:sz w:val="20"/>
              </w:rPr>
            </w:pPr>
            <w:r>
              <w:rPr>
                <w:sz w:val="20"/>
              </w:rPr>
              <w:t>较轻</w:t>
            </w:r>
          </w:p>
        </w:tc>
        <w:tc>
          <w:tcPr>
            <w:tcW w:w="2022" w:type="dxa"/>
          </w:tcPr>
          <w:p w:rsidR="00D91457" w:rsidRDefault="00BC4C9A">
            <w:pPr>
              <w:pStyle w:val="TableParagraph"/>
              <w:spacing w:before="178"/>
              <w:ind w:left="34"/>
              <w:rPr>
                <w:sz w:val="20"/>
              </w:rPr>
            </w:pPr>
            <w:r>
              <w:rPr>
                <w:sz w:val="20"/>
              </w:rPr>
              <w:t>一年内初次违反的</w:t>
            </w:r>
          </w:p>
        </w:tc>
        <w:tc>
          <w:tcPr>
            <w:tcW w:w="3151" w:type="dxa"/>
          </w:tcPr>
          <w:p w:rsidR="00D91457" w:rsidRDefault="00BC4C9A">
            <w:pPr>
              <w:pStyle w:val="TableParagraph"/>
              <w:spacing w:before="178"/>
              <w:ind w:left="34"/>
              <w:rPr>
                <w:sz w:val="20"/>
              </w:rPr>
            </w:pPr>
            <w:r>
              <w:rPr>
                <w:sz w:val="20"/>
              </w:rPr>
              <w:t>处2000元罚款</w:t>
            </w:r>
          </w:p>
        </w:tc>
        <w:tc>
          <w:tcPr>
            <w:tcW w:w="1004" w:type="dxa"/>
            <w:vMerge w:val="restart"/>
          </w:tcPr>
          <w:p w:rsidR="00D91457" w:rsidRDefault="00D91457">
            <w:pPr>
              <w:pStyle w:val="TableParagraph"/>
              <w:rPr>
                <w:rFonts w:ascii="Times New Roman"/>
                <w:sz w:val="20"/>
              </w:rPr>
            </w:pPr>
          </w:p>
        </w:tc>
      </w:tr>
      <w:tr w:rsidR="00D91457" w:rsidTr="00774E0E">
        <w:trPr>
          <w:trHeight w:val="577"/>
        </w:trPr>
        <w:tc>
          <w:tcPr>
            <w:tcW w:w="534" w:type="dxa"/>
            <w:vMerge/>
            <w:tcBorders>
              <w:top w:val="nil"/>
            </w:tcBorders>
          </w:tcPr>
          <w:p w:rsidR="00D91457" w:rsidRDefault="00D91457">
            <w:pPr>
              <w:rPr>
                <w:sz w:val="2"/>
                <w:szCs w:val="2"/>
              </w:rPr>
            </w:pPr>
          </w:p>
        </w:tc>
        <w:tc>
          <w:tcPr>
            <w:tcW w:w="2110" w:type="dxa"/>
            <w:vMerge/>
            <w:tcBorders>
              <w:top w:val="nil"/>
            </w:tcBorders>
          </w:tcPr>
          <w:p w:rsidR="00D91457" w:rsidRDefault="00D91457">
            <w:pPr>
              <w:rPr>
                <w:sz w:val="2"/>
                <w:szCs w:val="2"/>
              </w:rPr>
            </w:pPr>
          </w:p>
        </w:tc>
        <w:tc>
          <w:tcPr>
            <w:tcW w:w="4902" w:type="dxa"/>
            <w:vMerge/>
            <w:tcBorders>
              <w:top w:val="nil"/>
            </w:tcBorders>
          </w:tcPr>
          <w:p w:rsidR="00D91457" w:rsidRDefault="00D91457">
            <w:pPr>
              <w:rPr>
                <w:sz w:val="2"/>
                <w:szCs w:val="2"/>
              </w:rPr>
            </w:pPr>
          </w:p>
        </w:tc>
        <w:tc>
          <w:tcPr>
            <w:tcW w:w="746" w:type="dxa"/>
          </w:tcPr>
          <w:p w:rsidR="00D91457" w:rsidRDefault="00BC4C9A">
            <w:pPr>
              <w:pStyle w:val="TableParagraph"/>
              <w:spacing w:before="178"/>
              <w:ind w:left="143" w:right="121"/>
              <w:jc w:val="center"/>
              <w:rPr>
                <w:sz w:val="20"/>
              </w:rPr>
            </w:pPr>
            <w:r>
              <w:rPr>
                <w:sz w:val="20"/>
              </w:rPr>
              <w:t>一般</w:t>
            </w:r>
          </w:p>
        </w:tc>
        <w:tc>
          <w:tcPr>
            <w:tcW w:w="2022" w:type="dxa"/>
          </w:tcPr>
          <w:p w:rsidR="00D91457" w:rsidRDefault="00BC4C9A">
            <w:pPr>
              <w:pStyle w:val="TableParagraph"/>
              <w:spacing w:before="178"/>
              <w:ind w:left="34"/>
              <w:rPr>
                <w:sz w:val="20"/>
              </w:rPr>
            </w:pPr>
            <w:r>
              <w:rPr>
                <w:sz w:val="20"/>
              </w:rPr>
              <w:t>一年第二次违反的</w:t>
            </w:r>
          </w:p>
        </w:tc>
        <w:tc>
          <w:tcPr>
            <w:tcW w:w="3151" w:type="dxa"/>
          </w:tcPr>
          <w:p w:rsidR="00D91457" w:rsidRDefault="00BC4C9A">
            <w:pPr>
              <w:pStyle w:val="TableParagraph"/>
              <w:spacing w:before="178"/>
              <w:ind w:left="34"/>
              <w:rPr>
                <w:sz w:val="20"/>
              </w:rPr>
            </w:pPr>
            <w:r>
              <w:rPr>
                <w:sz w:val="20"/>
              </w:rPr>
              <w:t>处5000元罚款</w:t>
            </w:r>
          </w:p>
        </w:tc>
        <w:tc>
          <w:tcPr>
            <w:tcW w:w="1004" w:type="dxa"/>
            <w:vMerge/>
            <w:tcBorders>
              <w:top w:val="nil"/>
            </w:tcBorders>
          </w:tcPr>
          <w:p w:rsidR="00D91457" w:rsidRDefault="00D91457">
            <w:pPr>
              <w:rPr>
                <w:sz w:val="2"/>
                <w:szCs w:val="2"/>
              </w:rPr>
            </w:pPr>
          </w:p>
        </w:tc>
      </w:tr>
      <w:tr w:rsidR="00D91457" w:rsidTr="00774E0E">
        <w:trPr>
          <w:trHeight w:val="577"/>
        </w:trPr>
        <w:tc>
          <w:tcPr>
            <w:tcW w:w="534" w:type="dxa"/>
            <w:vMerge/>
            <w:tcBorders>
              <w:top w:val="nil"/>
            </w:tcBorders>
          </w:tcPr>
          <w:p w:rsidR="00D91457" w:rsidRDefault="00D91457">
            <w:pPr>
              <w:rPr>
                <w:sz w:val="2"/>
                <w:szCs w:val="2"/>
              </w:rPr>
            </w:pPr>
          </w:p>
        </w:tc>
        <w:tc>
          <w:tcPr>
            <w:tcW w:w="2110" w:type="dxa"/>
            <w:vMerge/>
            <w:tcBorders>
              <w:top w:val="nil"/>
            </w:tcBorders>
          </w:tcPr>
          <w:p w:rsidR="00D91457" w:rsidRDefault="00D91457">
            <w:pPr>
              <w:rPr>
                <w:sz w:val="2"/>
                <w:szCs w:val="2"/>
              </w:rPr>
            </w:pPr>
          </w:p>
        </w:tc>
        <w:tc>
          <w:tcPr>
            <w:tcW w:w="4902" w:type="dxa"/>
            <w:vMerge/>
            <w:tcBorders>
              <w:top w:val="nil"/>
            </w:tcBorders>
          </w:tcPr>
          <w:p w:rsidR="00D91457" w:rsidRDefault="00D91457">
            <w:pPr>
              <w:rPr>
                <w:sz w:val="2"/>
                <w:szCs w:val="2"/>
              </w:rPr>
            </w:pPr>
          </w:p>
        </w:tc>
        <w:tc>
          <w:tcPr>
            <w:tcW w:w="746" w:type="dxa"/>
          </w:tcPr>
          <w:p w:rsidR="00D91457" w:rsidRDefault="00BC4C9A">
            <w:pPr>
              <w:pStyle w:val="TableParagraph"/>
              <w:spacing w:before="178"/>
              <w:ind w:left="145" w:right="121"/>
              <w:jc w:val="center"/>
              <w:rPr>
                <w:sz w:val="20"/>
              </w:rPr>
            </w:pPr>
            <w:r>
              <w:rPr>
                <w:sz w:val="20"/>
              </w:rPr>
              <w:t>较重</w:t>
            </w:r>
          </w:p>
        </w:tc>
        <w:tc>
          <w:tcPr>
            <w:tcW w:w="2022" w:type="dxa"/>
          </w:tcPr>
          <w:p w:rsidR="00D91457" w:rsidRDefault="00BC4C9A">
            <w:pPr>
              <w:pStyle w:val="TableParagraph"/>
              <w:spacing w:before="62" w:line="230" w:lineRule="auto"/>
              <w:ind w:left="34" w:right="-15"/>
              <w:rPr>
                <w:sz w:val="20"/>
              </w:rPr>
            </w:pPr>
            <w:r>
              <w:rPr>
                <w:spacing w:val="16"/>
                <w:sz w:val="20"/>
              </w:rPr>
              <w:t>一年内累计三次以上</w:t>
            </w:r>
            <w:r>
              <w:rPr>
                <w:sz w:val="20"/>
              </w:rPr>
              <w:t>违反的</w:t>
            </w:r>
          </w:p>
        </w:tc>
        <w:tc>
          <w:tcPr>
            <w:tcW w:w="3151" w:type="dxa"/>
          </w:tcPr>
          <w:p w:rsidR="00D91457" w:rsidRDefault="00BC4C9A">
            <w:pPr>
              <w:pStyle w:val="TableParagraph"/>
              <w:spacing w:before="178"/>
              <w:ind w:left="34"/>
              <w:rPr>
                <w:sz w:val="20"/>
              </w:rPr>
            </w:pPr>
            <w:r>
              <w:rPr>
                <w:sz w:val="20"/>
              </w:rPr>
              <w:t>处1万元罚款</w:t>
            </w:r>
          </w:p>
        </w:tc>
        <w:tc>
          <w:tcPr>
            <w:tcW w:w="1004" w:type="dxa"/>
            <w:vMerge/>
            <w:tcBorders>
              <w:top w:val="nil"/>
            </w:tcBorders>
          </w:tcPr>
          <w:p w:rsidR="00D91457" w:rsidRDefault="00D91457">
            <w:pPr>
              <w:rPr>
                <w:sz w:val="2"/>
                <w:szCs w:val="2"/>
              </w:rPr>
            </w:pPr>
          </w:p>
        </w:tc>
      </w:tr>
      <w:tr w:rsidR="00D91457" w:rsidTr="00774E0E">
        <w:trPr>
          <w:trHeight w:val="888"/>
        </w:trPr>
        <w:tc>
          <w:tcPr>
            <w:tcW w:w="534" w:type="dxa"/>
            <w:vMerge/>
            <w:tcBorders>
              <w:top w:val="nil"/>
            </w:tcBorders>
          </w:tcPr>
          <w:p w:rsidR="00D91457" w:rsidRDefault="00D91457">
            <w:pPr>
              <w:rPr>
                <w:sz w:val="2"/>
                <w:szCs w:val="2"/>
              </w:rPr>
            </w:pPr>
          </w:p>
        </w:tc>
        <w:tc>
          <w:tcPr>
            <w:tcW w:w="2110" w:type="dxa"/>
            <w:vMerge/>
            <w:tcBorders>
              <w:top w:val="nil"/>
            </w:tcBorders>
          </w:tcPr>
          <w:p w:rsidR="00D91457" w:rsidRDefault="00D91457">
            <w:pPr>
              <w:rPr>
                <w:sz w:val="2"/>
                <w:szCs w:val="2"/>
              </w:rPr>
            </w:pPr>
          </w:p>
        </w:tc>
        <w:tc>
          <w:tcPr>
            <w:tcW w:w="4902" w:type="dxa"/>
            <w:vMerge/>
            <w:tcBorders>
              <w:top w:val="nil"/>
            </w:tcBorders>
          </w:tcPr>
          <w:p w:rsidR="00D91457" w:rsidRDefault="00D91457">
            <w:pPr>
              <w:rPr>
                <w:sz w:val="2"/>
                <w:szCs w:val="2"/>
              </w:rPr>
            </w:pPr>
          </w:p>
        </w:tc>
        <w:tc>
          <w:tcPr>
            <w:tcW w:w="746" w:type="dxa"/>
          </w:tcPr>
          <w:p w:rsidR="00D91457" w:rsidRDefault="00D91457">
            <w:pPr>
              <w:pStyle w:val="TableParagraph"/>
              <w:spacing w:before="3"/>
              <w:rPr>
                <w:rFonts w:ascii="Times New Roman"/>
                <w:sz w:val="29"/>
              </w:rPr>
            </w:pPr>
          </w:p>
          <w:p w:rsidR="00D91457" w:rsidRDefault="00BC4C9A">
            <w:pPr>
              <w:pStyle w:val="TableParagraph"/>
              <w:ind w:left="149" w:right="115"/>
              <w:jc w:val="center"/>
              <w:rPr>
                <w:sz w:val="20"/>
              </w:rPr>
            </w:pPr>
            <w:r>
              <w:rPr>
                <w:sz w:val="20"/>
              </w:rPr>
              <w:t>严重</w:t>
            </w:r>
          </w:p>
        </w:tc>
        <w:tc>
          <w:tcPr>
            <w:tcW w:w="2022" w:type="dxa"/>
          </w:tcPr>
          <w:p w:rsidR="00D91457" w:rsidRDefault="00BC4C9A">
            <w:pPr>
              <w:pStyle w:val="TableParagraph"/>
              <w:spacing w:before="98" w:line="230" w:lineRule="auto"/>
              <w:ind w:left="34" w:right="-15"/>
              <w:jc w:val="both"/>
              <w:rPr>
                <w:sz w:val="20"/>
              </w:rPr>
            </w:pPr>
            <w:r>
              <w:rPr>
                <w:sz w:val="20"/>
              </w:rPr>
              <w:t>一年内累计三次以上违反，造成恶劣影响的</w:t>
            </w:r>
          </w:p>
        </w:tc>
        <w:tc>
          <w:tcPr>
            <w:tcW w:w="3151" w:type="dxa"/>
          </w:tcPr>
          <w:p w:rsidR="00D91457" w:rsidRDefault="00D91457">
            <w:pPr>
              <w:pStyle w:val="TableParagraph"/>
              <w:spacing w:before="3"/>
              <w:rPr>
                <w:rFonts w:ascii="Times New Roman"/>
                <w:sz w:val="29"/>
              </w:rPr>
            </w:pPr>
          </w:p>
          <w:p w:rsidR="00D91457" w:rsidRDefault="00BC4C9A">
            <w:pPr>
              <w:pStyle w:val="TableParagraph"/>
              <w:ind w:left="34"/>
              <w:rPr>
                <w:sz w:val="20"/>
              </w:rPr>
            </w:pPr>
            <w:r>
              <w:rPr>
                <w:sz w:val="20"/>
              </w:rPr>
              <w:t>处3万元罚款</w:t>
            </w:r>
          </w:p>
        </w:tc>
        <w:tc>
          <w:tcPr>
            <w:tcW w:w="1004" w:type="dxa"/>
            <w:vMerge/>
            <w:tcBorders>
              <w:top w:val="nil"/>
            </w:tcBorders>
          </w:tcPr>
          <w:p w:rsidR="00D91457" w:rsidRDefault="00D91457">
            <w:pPr>
              <w:rPr>
                <w:sz w:val="2"/>
                <w:szCs w:val="2"/>
              </w:rPr>
            </w:pPr>
          </w:p>
        </w:tc>
      </w:tr>
      <w:tr w:rsidR="00D91457" w:rsidTr="00774E0E">
        <w:trPr>
          <w:trHeight w:val="547"/>
        </w:trPr>
        <w:tc>
          <w:tcPr>
            <w:tcW w:w="534"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1"/>
              <w:rPr>
                <w:rFonts w:ascii="Times New Roman"/>
                <w:sz w:val="25"/>
              </w:rPr>
            </w:pPr>
          </w:p>
          <w:p w:rsidR="00D91457" w:rsidRDefault="00BC4C9A">
            <w:pPr>
              <w:pStyle w:val="TableParagraph"/>
              <w:ind w:left="172"/>
              <w:rPr>
                <w:sz w:val="20"/>
              </w:rPr>
            </w:pPr>
            <w:r>
              <w:rPr>
                <w:rFonts w:hint="eastAsia"/>
                <w:sz w:val="20"/>
              </w:rPr>
              <w:t>13</w:t>
            </w:r>
          </w:p>
        </w:tc>
        <w:tc>
          <w:tcPr>
            <w:tcW w:w="2110"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9"/>
              <w:rPr>
                <w:rFonts w:ascii="Times New Roman"/>
              </w:rPr>
            </w:pPr>
          </w:p>
          <w:p w:rsidR="00D91457" w:rsidRDefault="00BC4C9A">
            <w:pPr>
              <w:pStyle w:val="TableParagraph"/>
              <w:spacing w:line="230" w:lineRule="auto"/>
              <w:ind w:left="35" w:right="7"/>
              <w:jc w:val="both"/>
              <w:rPr>
                <w:sz w:val="20"/>
              </w:rPr>
            </w:pPr>
            <w:r>
              <w:rPr>
                <w:sz w:val="20"/>
              </w:rPr>
              <w:t>以不正当方式或者不规范行为争抢客源、货源及提供运输服务扰乱市场秩序</w:t>
            </w:r>
          </w:p>
        </w:tc>
        <w:tc>
          <w:tcPr>
            <w:tcW w:w="4902" w:type="dxa"/>
            <w:vMerge w:val="restart"/>
          </w:tcPr>
          <w:p w:rsidR="00D91457" w:rsidRDefault="00D91457">
            <w:pPr>
              <w:pStyle w:val="TableParagraph"/>
              <w:rPr>
                <w:rFonts w:ascii="Times New Roman"/>
                <w:sz w:val="20"/>
              </w:rPr>
            </w:pPr>
          </w:p>
          <w:p w:rsidR="00D91457" w:rsidRDefault="00BC4C9A">
            <w:pPr>
              <w:pStyle w:val="TableParagraph"/>
              <w:spacing w:before="120" w:line="230" w:lineRule="auto"/>
              <w:ind w:left="35" w:right="10" w:firstLine="410"/>
              <w:jc w:val="both"/>
              <w:rPr>
                <w:sz w:val="20"/>
              </w:rPr>
            </w:pPr>
            <w:r>
              <w:rPr>
                <w:spacing w:val="6"/>
                <w:w w:val="95"/>
                <w:sz w:val="20"/>
              </w:rPr>
              <w:t>《国内水路运输管理规定》第四十九条：水路运 输经营者违反本规定，有下列行为之一的，由其所在 地县级以上人民政府水路运输管理部门责令改正，处</w:t>
            </w:r>
            <w:r>
              <w:rPr>
                <w:spacing w:val="6"/>
                <w:sz w:val="20"/>
              </w:rPr>
              <w:t>2000</w:t>
            </w:r>
            <w:r>
              <w:rPr>
                <w:spacing w:val="4"/>
                <w:sz w:val="20"/>
              </w:rPr>
              <w:t>元以上</w:t>
            </w:r>
            <w:r>
              <w:rPr>
                <w:spacing w:val="3"/>
                <w:sz w:val="20"/>
              </w:rPr>
              <w:t>1</w:t>
            </w:r>
            <w:r>
              <w:rPr>
                <w:sz w:val="20"/>
              </w:rPr>
              <w:t>万元以下的罚款；一年内累计三次以上违</w:t>
            </w:r>
            <w:r>
              <w:rPr>
                <w:spacing w:val="9"/>
                <w:w w:val="95"/>
                <w:sz w:val="20"/>
              </w:rPr>
              <w:t>反的，处</w:t>
            </w:r>
            <w:r>
              <w:rPr>
                <w:spacing w:val="8"/>
                <w:w w:val="95"/>
                <w:sz w:val="20"/>
              </w:rPr>
              <w:t>1</w:t>
            </w:r>
            <w:r>
              <w:rPr>
                <w:spacing w:val="7"/>
                <w:w w:val="95"/>
                <w:sz w:val="20"/>
              </w:rPr>
              <w:t>万元以上</w:t>
            </w:r>
            <w:r>
              <w:rPr>
                <w:spacing w:val="8"/>
                <w:w w:val="95"/>
                <w:sz w:val="20"/>
              </w:rPr>
              <w:t>3</w:t>
            </w:r>
            <w:r>
              <w:rPr>
                <w:spacing w:val="7"/>
                <w:w w:val="95"/>
                <w:sz w:val="20"/>
              </w:rPr>
              <w:t>万元以下的罚款：……</w:t>
            </w:r>
            <w:r>
              <w:rPr>
                <w:spacing w:val="8"/>
                <w:w w:val="95"/>
                <w:sz w:val="20"/>
              </w:rPr>
              <w:t>（</w:t>
            </w:r>
            <w:r>
              <w:rPr>
                <w:spacing w:val="9"/>
                <w:w w:val="95"/>
                <w:sz w:val="20"/>
              </w:rPr>
              <w:t>四</w:t>
            </w:r>
            <w:r>
              <w:rPr>
                <w:spacing w:val="7"/>
                <w:w w:val="95"/>
                <w:sz w:val="20"/>
              </w:rPr>
              <w:t>）</w:t>
            </w:r>
            <w:r>
              <w:rPr>
                <w:w w:val="95"/>
                <w:sz w:val="20"/>
              </w:rPr>
              <w:t xml:space="preserve">以 </w:t>
            </w:r>
            <w:r>
              <w:rPr>
                <w:spacing w:val="6"/>
                <w:w w:val="95"/>
                <w:sz w:val="20"/>
              </w:rPr>
              <w:t xml:space="preserve">不正当方式或者不规范行为争抢客源、货源及提供运 </w:t>
            </w:r>
            <w:r>
              <w:rPr>
                <w:spacing w:val="6"/>
                <w:sz w:val="20"/>
              </w:rPr>
              <w:t>输服务扰乱市场秩序</w:t>
            </w:r>
          </w:p>
        </w:tc>
        <w:tc>
          <w:tcPr>
            <w:tcW w:w="746" w:type="dxa"/>
          </w:tcPr>
          <w:p w:rsidR="00D91457" w:rsidRDefault="00BC4C9A">
            <w:pPr>
              <w:pStyle w:val="TableParagraph"/>
              <w:spacing w:before="162"/>
              <w:ind w:left="143" w:right="121"/>
              <w:jc w:val="center"/>
              <w:rPr>
                <w:sz w:val="20"/>
              </w:rPr>
            </w:pPr>
            <w:r>
              <w:rPr>
                <w:sz w:val="20"/>
              </w:rPr>
              <w:t>较轻</w:t>
            </w:r>
          </w:p>
        </w:tc>
        <w:tc>
          <w:tcPr>
            <w:tcW w:w="2022" w:type="dxa"/>
          </w:tcPr>
          <w:p w:rsidR="00D91457" w:rsidRDefault="00BC4C9A">
            <w:pPr>
              <w:pStyle w:val="TableParagraph"/>
              <w:spacing w:before="162"/>
              <w:ind w:left="34"/>
              <w:rPr>
                <w:sz w:val="20"/>
              </w:rPr>
            </w:pPr>
            <w:r>
              <w:rPr>
                <w:sz w:val="20"/>
              </w:rPr>
              <w:t>一年内初次违反的</w:t>
            </w:r>
          </w:p>
        </w:tc>
        <w:tc>
          <w:tcPr>
            <w:tcW w:w="3151" w:type="dxa"/>
          </w:tcPr>
          <w:p w:rsidR="00D91457" w:rsidRDefault="00BC4C9A">
            <w:pPr>
              <w:pStyle w:val="TableParagraph"/>
              <w:spacing w:before="162"/>
              <w:ind w:left="34"/>
              <w:rPr>
                <w:sz w:val="20"/>
              </w:rPr>
            </w:pPr>
            <w:r>
              <w:rPr>
                <w:sz w:val="20"/>
              </w:rPr>
              <w:t>处2000元罚款</w:t>
            </w:r>
          </w:p>
        </w:tc>
        <w:tc>
          <w:tcPr>
            <w:tcW w:w="1004" w:type="dxa"/>
            <w:vMerge w:val="restart"/>
          </w:tcPr>
          <w:p w:rsidR="00D91457" w:rsidRDefault="00D91457">
            <w:pPr>
              <w:pStyle w:val="TableParagraph"/>
              <w:rPr>
                <w:rFonts w:ascii="Times New Roman"/>
                <w:sz w:val="20"/>
              </w:rPr>
            </w:pPr>
          </w:p>
        </w:tc>
      </w:tr>
      <w:tr w:rsidR="00D91457" w:rsidTr="00774E0E">
        <w:trPr>
          <w:trHeight w:val="502"/>
        </w:trPr>
        <w:tc>
          <w:tcPr>
            <w:tcW w:w="534" w:type="dxa"/>
            <w:vMerge/>
            <w:tcBorders>
              <w:top w:val="nil"/>
            </w:tcBorders>
          </w:tcPr>
          <w:p w:rsidR="00D91457" w:rsidRDefault="00D91457">
            <w:pPr>
              <w:rPr>
                <w:sz w:val="2"/>
                <w:szCs w:val="2"/>
              </w:rPr>
            </w:pPr>
          </w:p>
        </w:tc>
        <w:tc>
          <w:tcPr>
            <w:tcW w:w="2110" w:type="dxa"/>
            <w:vMerge/>
            <w:tcBorders>
              <w:top w:val="nil"/>
            </w:tcBorders>
          </w:tcPr>
          <w:p w:rsidR="00D91457" w:rsidRDefault="00D91457">
            <w:pPr>
              <w:rPr>
                <w:sz w:val="2"/>
                <w:szCs w:val="2"/>
              </w:rPr>
            </w:pPr>
          </w:p>
        </w:tc>
        <w:tc>
          <w:tcPr>
            <w:tcW w:w="4902" w:type="dxa"/>
            <w:vMerge/>
            <w:tcBorders>
              <w:top w:val="nil"/>
            </w:tcBorders>
          </w:tcPr>
          <w:p w:rsidR="00D91457" w:rsidRDefault="00D91457">
            <w:pPr>
              <w:rPr>
                <w:sz w:val="2"/>
                <w:szCs w:val="2"/>
              </w:rPr>
            </w:pPr>
          </w:p>
        </w:tc>
        <w:tc>
          <w:tcPr>
            <w:tcW w:w="746" w:type="dxa"/>
          </w:tcPr>
          <w:p w:rsidR="00D91457" w:rsidRDefault="00BC4C9A">
            <w:pPr>
              <w:pStyle w:val="TableParagraph"/>
              <w:spacing w:before="140"/>
              <w:ind w:left="143" w:right="121"/>
              <w:jc w:val="center"/>
              <w:rPr>
                <w:sz w:val="20"/>
              </w:rPr>
            </w:pPr>
            <w:r>
              <w:rPr>
                <w:sz w:val="20"/>
              </w:rPr>
              <w:t>一般</w:t>
            </w:r>
          </w:p>
        </w:tc>
        <w:tc>
          <w:tcPr>
            <w:tcW w:w="2022" w:type="dxa"/>
          </w:tcPr>
          <w:p w:rsidR="00D91457" w:rsidRDefault="00BC4C9A">
            <w:pPr>
              <w:pStyle w:val="TableParagraph"/>
              <w:spacing w:before="140"/>
              <w:ind w:left="34"/>
              <w:rPr>
                <w:sz w:val="20"/>
              </w:rPr>
            </w:pPr>
            <w:r>
              <w:rPr>
                <w:sz w:val="20"/>
              </w:rPr>
              <w:t>一年第二次违反的</w:t>
            </w:r>
          </w:p>
        </w:tc>
        <w:tc>
          <w:tcPr>
            <w:tcW w:w="3151" w:type="dxa"/>
          </w:tcPr>
          <w:p w:rsidR="00D91457" w:rsidRDefault="00BC4C9A">
            <w:pPr>
              <w:pStyle w:val="TableParagraph"/>
              <w:spacing w:before="140"/>
              <w:ind w:left="34"/>
              <w:rPr>
                <w:sz w:val="20"/>
              </w:rPr>
            </w:pPr>
            <w:r>
              <w:rPr>
                <w:sz w:val="20"/>
              </w:rPr>
              <w:t>处5000元罚款</w:t>
            </w:r>
          </w:p>
        </w:tc>
        <w:tc>
          <w:tcPr>
            <w:tcW w:w="1004" w:type="dxa"/>
            <w:vMerge/>
            <w:tcBorders>
              <w:top w:val="nil"/>
            </w:tcBorders>
          </w:tcPr>
          <w:p w:rsidR="00D91457" w:rsidRDefault="00D91457">
            <w:pPr>
              <w:rPr>
                <w:sz w:val="2"/>
                <w:szCs w:val="2"/>
              </w:rPr>
            </w:pPr>
          </w:p>
        </w:tc>
      </w:tr>
      <w:tr w:rsidR="00D91457" w:rsidTr="00774E0E">
        <w:trPr>
          <w:trHeight w:val="624"/>
        </w:trPr>
        <w:tc>
          <w:tcPr>
            <w:tcW w:w="534" w:type="dxa"/>
            <w:vMerge/>
            <w:tcBorders>
              <w:top w:val="nil"/>
            </w:tcBorders>
          </w:tcPr>
          <w:p w:rsidR="00D91457" w:rsidRDefault="00D91457">
            <w:pPr>
              <w:rPr>
                <w:sz w:val="2"/>
                <w:szCs w:val="2"/>
              </w:rPr>
            </w:pPr>
          </w:p>
        </w:tc>
        <w:tc>
          <w:tcPr>
            <w:tcW w:w="2110" w:type="dxa"/>
            <w:vMerge/>
            <w:tcBorders>
              <w:top w:val="nil"/>
            </w:tcBorders>
          </w:tcPr>
          <w:p w:rsidR="00D91457" w:rsidRDefault="00D91457">
            <w:pPr>
              <w:rPr>
                <w:sz w:val="2"/>
                <w:szCs w:val="2"/>
              </w:rPr>
            </w:pPr>
          </w:p>
        </w:tc>
        <w:tc>
          <w:tcPr>
            <w:tcW w:w="4902" w:type="dxa"/>
            <w:vMerge/>
            <w:tcBorders>
              <w:top w:val="nil"/>
            </w:tcBorders>
          </w:tcPr>
          <w:p w:rsidR="00D91457" w:rsidRDefault="00D91457">
            <w:pPr>
              <w:rPr>
                <w:sz w:val="2"/>
                <w:szCs w:val="2"/>
              </w:rPr>
            </w:pPr>
          </w:p>
        </w:tc>
        <w:tc>
          <w:tcPr>
            <w:tcW w:w="746" w:type="dxa"/>
          </w:tcPr>
          <w:p w:rsidR="00D91457" w:rsidRDefault="00D91457">
            <w:pPr>
              <w:pStyle w:val="TableParagraph"/>
              <w:spacing w:before="7"/>
              <w:rPr>
                <w:rFonts w:ascii="Times New Roman"/>
                <w:sz w:val="17"/>
              </w:rPr>
            </w:pPr>
          </w:p>
          <w:p w:rsidR="00D91457" w:rsidRDefault="00BC4C9A">
            <w:pPr>
              <w:pStyle w:val="TableParagraph"/>
              <w:ind w:left="145" w:right="121"/>
              <w:jc w:val="center"/>
              <w:rPr>
                <w:sz w:val="20"/>
              </w:rPr>
            </w:pPr>
            <w:r>
              <w:rPr>
                <w:sz w:val="20"/>
              </w:rPr>
              <w:t>较重</w:t>
            </w:r>
          </w:p>
        </w:tc>
        <w:tc>
          <w:tcPr>
            <w:tcW w:w="2022" w:type="dxa"/>
          </w:tcPr>
          <w:p w:rsidR="00D91457" w:rsidRDefault="00BC4C9A">
            <w:pPr>
              <w:pStyle w:val="TableParagraph"/>
              <w:spacing w:before="86" w:line="230" w:lineRule="auto"/>
              <w:ind w:left="34" w:right="-15"/>
              <w:rPr>
                <w:sz w:val="20"/>
              </w:rPr>
            </w:pPr>
            <w:r>
              <w:rPr>
                <w:spacing w:val="16"/>
                <w:sz w:val="20"/>
              </w:rPr>
              <w:t>一年内累计三次以上</w:t>
            </w:r>
            <w:r>
              <w:rPr>
                <w:sz w:val="20"/>
              </w:rPr>
              <w:t>违反的</w:t>
            </w:r>
          </w:p>
        </w:tc>
        <w:tc>
          <w:tcPr>
            <w:tcW w:w="3151" w:type="dxa"/>
          </w:tcPr>
          <w:p w:rsidR="00D91457" w:rsidRDefault="00D91457">
            <w:pPr>
              <w:pStyle w:val="TableParagraph"/>
              <w:spacing w:before="7"/>
              <w:rPr>
                <w:rFonts w:ascii="Times New Roman"/>
                <w:sz w:val="17"/>
              </w:rPr>
            </w:pPr>
          </w:p>
          <w:p w:rsidR="00D91457" w:rsidRDefault="00BC4C9A">
            <w:pPr>
              <w:pStyle w:val="TableParagraph"/>
              <w:ind w:left="34"/>
              <w:rPr>
                <w:sz w:val="20"/>
              </w:rPr>
            </w:pPr>
            <w:r>
              <w:rPr>
                <w:sz w:val="20"/>
              </w:rPr>
              <w:t>处1万元罚款</w:t>
            </w:r>
          </w:p>
        </w:tc>
        <w:tc>
          <w:tcPr>
            <w:tcW w:w="1004" w:type="dxa"/>
            <w:vMerge/>
            <w:tcBorders>
              <w:top w:val="nil"/>
            </w:tcBorders>
          </w:tcPr>
          <w:p w:rsidR="00D91457" w:rsidRDefault="00D91457">
            <w:pPr>
              <w:rPr>
                <w:sz w:val="2"/>
                <w:szCs w:val="2"/>
              </w:rPr>
            </w:pPr>
          </w:p>
        </w:tc>
      </w:tr>
      <w:tr w:rsidR="00D91457" w:rsidTr="00774E0E">
        <w:trPr>
          <w:trHeight w:val="889"/>
        </w:trPr>
        <w:tc>
          <w:tcPr>
            <w:tcW w:w="534" w:type="dxa"/>
            <w:vMerge/>
            <w:tcBorders>
              <w:top w:val="nil"/>
            </w:tcBorders>
          </w:tcPr>
          <w:p w:rsidR="00D91457" w:rsidRDefault="00D91457">
            <w:pPr>
              <w:rPr>
                <w:sz w:val="2"/>
                <w:szCs w:val="2"/>
              </w:rPr>
            </w:pPr>
          </w:p>
        </w:tc>
        <w:tc>
          <w:tcPr>
            <w:tcW w:w="2110" w:type="dxa"/>
            <w:vMerge/>
            <w:tcBorders>
              <w:top w:val="nil"/>
            </w:tcBorders>
          </w:tcPr>
          <w:p w:rsidR="00D91457" w:rsidRDefault="00D91457">
            <w:pPr>
              <w:rPr>
                <w:sz w:val="2"/>
                <w:szCs w:val="2"/>
              </w:rPr>
            </w:pPr>
          </w:p>
        </w:tc>
        <w:tc>
          <w:tcPr>
            <w:tcW w:w="4902" w:type="dxa"/>
            <w:vMerge/>
            <w:tcBorders>
              <w:top w:val="nil"/>
            </w:tcBorders>
          </w:tcPr>
          <w:p w:rsidR="00D91457" w:rsidRDefault="00D91457">
            <w:pPr>
              <w:rPr>
                <w:sz w:val="2"/>
                <w:szCs w:val="2"/>
              </w:rPr>
            </w:pPr>
          </w:p>
        </w:tc>
        <w:tc>
          <w:tcPr>
            <w:tcW w:w="746" w:type="dxa"/>
          </w:tcPr>
          <w:p w:rsidR="00D91457" w:rsidRDefault="00D91457">
            <w:pPr>
              <w:pStyle w:val="TableParagraph"/>
              <w:spacing w:before="3"/>
              <w:rPr>
                <w:rFonts w:ascii="Times New Roman"/>
                <w:sz w:val="29"/>
              </w:rPr>
            </w:pPr>
          </w:p>
          <w:p w:rsidR="00D91457" w:rsidRDefault="00BC4C9A">
            <w:pPr>
              <w:pStyle w:val="TableParagraph"/>
              <w:ind w:left="149" w:right="115"/>
              <w:jc w:val="center"/>
              <w:rPr>
                <w:sz w:val="20"/>
              </w:rPr>
            </w:pPr>
            <w:r>
              <w:rPr>
                <w:sz w:val="20"/>
              </w:rPr>
              <w:t>严重</w:t>
            </w:r>
          </w:p>
        </w:tc>
        <w:tc>
          <w:tcPr>
            <w:tcW w:w="2022" w:type="dxa"/>
          </w:tcPr>
          <w:p w:rsidR="00D91457" w:rsidRDefault="00BC4C9A">
            <w:pPr>
              <w:pStyle w:val="TableParagraph"/>
              <w:spacing w:before="98" w:line="230" w:lineRule="auto"/>
              <w:ind w:left="34" w:right="-15"/>
              <w:jc w:val="both"/>
              <w:rPr>
                <w:sz w:val="20"/>
              </w:rPr>
            </w:pPr>
            <w:r>
              <w:rPr>
                <w:sz w:val="20"/>
              </w:rPr>
              <w:t>一年内累计三次以上违反，造成恶劣影响的</w:t>
            </w:r>
          </w:p>
        </w:tc>
        <w:tc>
          <w:tcPr>
            <w:tcW w:w="3151" w:type="dxa"/>
          </w:tcPr>
          <w:p w:rsidR="00D91457" w:rsidRDefault="00D91457">
            <w:pPr>
              <w:pStyle w:val="TableParagraph"/>
              <w:spacing w:before="3"/>
              <w:rPr>
                <w:rFonts w:ascii="Times New Roman"/>
                <w:sz w:val="29"/>
              </w:rPr>
            </w:pPr>
          </w:p>
          <w:p w:rsidR="00D91457" w:rsidRDefault="00BC4C9A">
            <w:pPr>
              <w:pStyle w:val="TableParagraph"/>
              <w:ind w:left="34"/>
              <w:rPr>
                <w:sz w:val="20"/>
              </w:rPr>
            </w:pPr>
            <w:r>
              <w:rPr>
                <w:sz w:val="20"/>
              </w:rPr>
              <w:t>处3万元罚款</w:t>
            </w:r>
          </w:p>
        </w:tc>
        <w:tc>
          <w:tcPr>
            <w:tcW w:w="1004" w:type="dxa"/>
            <w:vMerge/>
            <w:tcBorders>
              <w:top w:val="nil"/>
            </w:tcBorders>
          </w:tcPr>
          <w:p w:rsidR="00D91457" w:rsidRDefault="00D91457">
            <w:pPr>
              <w:rPr>
                <w:sz w:val="2"/>
                <w:szCs w:val="2"/>
              </w:rPr>
            </w:pPr>
          </w:p>
        </w:tc>
      </w:tr>
      <w:tr w:rsidR="00D91457" w:rsidTr="00774E0E">
        <w:trPr>
          <w:trHeight w:val="522"/>
        </w:trPr>
        <w:tc>
          <w:tcPr>
            <w:tcW w:w="534"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BC4C9A">
            <w:pPr>
              <w:pStyle w:val="TableParagraph"/>
              <w:spacing w:before="136"/>
              <w:ind w:left="172"/>
              <w:rPr>
                <w:sz w:val="20"/>
              </w:rPr>
            </w:pPr>
            <w:r>
              <w:rPr>
                <w:rFonts w:hint="eastAsia"/>
                <w:sz w:val="20"/>
              </w:rPr>
              <w:t>14</w:t>
            </w:r>
          </w:p>
        </w:tc>
        <w:tc>
          <w:tcPr>
            <w:tcW w:w="2110"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BC4C9A">
            <w:pPr>
              <w:pStyle w:val="TableParagraph"/>
              <w:spacing w:before="126" w:line="230" w:lineRule="auto"/>
              <w:ind w:left="35" w:right="7"/>
              <w:rPr>
                <w:sz w:val="20"/>
              </w:rPr>
            </w:pPr>
            <w:r>
              <w:rPr>
                <w:sz w:val="20"/>
              </w:rPr>
              <w:t>使用的运输单证不符合有关规定</w:t>
            </w:r>
          </w:p>
        </w:tc>
        <w:tc>
          <w:tcPr>
            <w:tcW w:w="4902"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9"/>
              <w:rPr>
                <w:rFonts w:ascii="Times New Roman"/>
                <w:sz w:val="18"/>
              </w:rPr>
            </w:pPr>
          </w:p>
          <w:p w:rsidR="00D91457" w:rsidRDefault="00BC4C9A">
            <w:pPr>
              <w:pStyle w:val="TableParagraph"/>
              <w:spacing w:line="230" w:lineRule="auto"/>
              <w:ind w:left="35" w:right="10" w:firstLine="410"/>
              <w:jc w:val="both"/>
              <w:rPr>
                <w:sz w:val="20"/>
              </w:rPr>
            </w:pPr>
            <w:r>
              <w:rPr>
                <w:spacing w:val="6"/>
                <w:w w:val="95"/>
                <w:sz w:val="20"/>
              </w:rPr>
              <w:t>《国内水路运输管理规定》第四十九条：水路运 输经营者违反本规定，有下列行为之一的，由其所在 地县级以上人民政府水路运输管理部门责令改正，处</w:t>
            </w:r>
            <w:r>
              <w:rPr>
                <w:spacing w:val="6"/>
                <w:sz w:val="20"/>
              </w:rPr>
              <w:t>2000</w:t>
            </w:r>
            <w:r>
              <w:rPr>
                <w:spacing w:val="4"/>
                <w:sz w:val="20"/>
              </w:rPr>
              <w:t>元以上</w:t>
            </w:r>
            <w:r>
              <w:rPr>
                <w:spacing w:val="3"/>
                <w:sz w:val="20"/>
              </w:rPr>
              <w:t>1</w:t>
            </w:r>
            <w:r>
              <w:rPr>
                <w:sz w:val="20"/>
              </w:rPr>
              <w:t>万元以下的罚款；一年内累计三次以上违</w:t>
            </w:r>
            <w:r>
              <w:rPr>
                <w:spacing w:val="9"/>
                <w:w w:val="95"/>
                <w:sz w:val="20"/>
              </w:rPr>
              <w:t>反的，处</w:t>
            </w:r>
            <w:r>
              <w:rPr>
                <w:spacing w:val="8"/>
                <w:w w:val="95"/>
                <w:sz w:val="20"/>
              </w:rPr>
              <w:t>1</w:t>
            </w:r>
            <w:r>
              <w:rPr>
                <w:spacing w:val="7"/>
                <w:w w:val="95"/>
                <w:sz w:val="20"/>
              </w:rPr>
              <w:t>万元以上</w:t>
            </w:r>
            <w:r>
              <w:rPr>
                <w:spacing w:val="8"/>
                <w:w w:val="95"/>
                <w:sz w:val="20"/>
              </w:rPr>
              <w:t>3</w:t>
            </w:r>
            <w:r>
              <w:rPr>
                <w:spacing w:val="7"/>
                <w:w w:val="95"/>
                <w:sz w:val="20"/>
              </w:rPr>
              <w:t>万元以下的罚款：……</w:t>
            </w:r>
            <w:r>
              <w:rPr>
                <w:spacing w:val="8"/>
                <w:w w:val="95"/>
                <w:sz w:val="20"/>
              </w:rPr>
              <w:t>（</w:t>
            </w:r>
            <w:r>
              <w:rPr>
                <w:spacing w:val="9"/>
                <w:w w:val="95"/>
                <w:sz w:val="20"/>
              </w:rPr>
              <w:t>五</w:t>
            </w:r>
            <w:r>
              <w:rPr>
                <w:spacing w:val="7"/>
                <w:w w:val="95"/>
                <w:sz w:val="20"/>
              </w:rPr>
              <w:t>）</w:t>
            </w:r>
            <w:r>
              <w:rPr>
                <w:w w:val="95"/>
                <w:sz w:val="20"/>
              </w:rPr>
              <w:t xml:space="preserve">使 </w:t>
            </w:r>
            <w:r>
              <w:rPr>
                <w:sz w:val="20"/>
              </w:rPr>
              <w:t>用的运输单证不符合有关规定</w:t>
            </w:r>
          </w:p>
        </w:tc>
        <w:tc>
          <w:tcPr>
            <w:tcW w:w="746" w:type="dxa"/>
          </w:tcPr>
          <w:p w:rsidR="00D91457" w:rsidRDefault="00BC4C9A">
            <w:pPr>
              <w:pStyle w:val="TableParagraph"/>
              <w:spacing w:before="150"/>
              <w:ind w:left="143" w:right="121"/>
              <w:jc w:val="center"/>
              <w:rPr>
                <w:sz w:val="20"/>
              </w:rPr>
            </w:pPr>
            <w:r>
              <w:rPr>
                <w:sz w:val="20"/>
              </w:rPr>
              <w:t>较轻</w:t>
            </w:r>
          </w:p>
        </w:tc>
        <w:tc>
          <w:tcPr>
            <w:tcW w:w="2022" w:type="dxa"/>
          </w:tcPr>
          <w:p w:rsidR="00D91457" w:rsidRDefault="00BC4C9A">
            <w:pPr>
              <w:pStyle w:val="TableParagraph"/>
              <w:spacing w:before="150"/>
              <w:ind w:left="34"/>
              <w:rPr>
                <w:sz w:val="20"/>
              </w:rPr>
            </w:pPr>
            <w:r>
              <w:rPr>
                <w:sz w:val="20"/>
              </w:rPr>
              <w:t>一年内初次违反的</w:t>
            </w:r>
          </w:p>
        </w:tc>
        <w:tc>
          <w:tcPr>
            <w:tcW w:w="3151" w:type="dxa"/>
          </w:tcPr>
          <w:p w:rsidR="00D91457" w:rsidRDefault="00BC4C9A">
            <w:pPr>
              <w:pStyle w:val="TableParagraph"/>
              <w:spacing w:before="150"/>
              <w:ind w:left="34"/>
              <w:rPr>
                <w:sz w:val="20"/>
              </w:rPr>
            </w:pPr>
            <w:r>
              <w:rPr>
                <w:sz w:val="20"/>
              </w:rPr>
              <w:t>处2000元罚款</w:t>
            </w:r>
          </w:p>
        </w:tc>
        <w:tc>
          <w:tcPr>
            <w:tcW w:w="1004" w:type="dxa"/>
            <w:vMerge w:val="restart"/>
          </w:tcPr>
          <w:p w:rsidR="00D91457" w:rsidRDefault="00D91457">
            <w:pPr>
              <w:pStyle w:val="TableParagraph"/>
              <w:rPr>
                <w:rFonts w:ascii="Times New Roman"/>
                <w:sz w:val="20"/>
              </w:rPr>
            </w:pPr>
          </w:p>
        </w:tc>
      </w:tr>
      <w:tr w:rsidR="00D91457" w:rsidTr="00774E0E">
        <w:trPr>
          <w:trHeight w:val="579"/>
        </w:trPr>
        <w:tc>
          <w:tcPr>
            <w:tcW w:w="534" w:type="dxa"/>
            <w:vMerge/>
            <w:tcBorders>
              <w:top w:val="nil"/>
            </w:tcBorders>
          </w:tcPr>
          <w:p w:rsidR="00D91457" w:rsidRDefault="00D91457">
            <w:pPr>
              <w:rPr>
                <w:sz w:val="2"/>
                <w:szCs w:val="2"/>
              </w:rPr>
            </w:pPr>
          </w:p>
        </w:tc>
        <w:tc>
          <w:tcPr>
            <w:tcW w:w="2110" w:type="dxa"/>
            <w:vMerge/>
            <w:tcBorders>
              <w:top w:val="nil"/>
            </w:tcBorders>
          </w:tcPr>
          <w:p w:rsidR="00D91457" w:rsidRDefault="00D91457">
            <w:pPr>
              <w:rPr>
                <w:sz w:val="2"/>
                <w:szCs w:val="2"/>
              </w:rPr>
            </w:pPr>
          </w:p>
        </w:tc>
        <w:tc>
          <w:tcPr>
            <w:tcW w:w="4902" w:type="dxa"/>
            <w:vMerge/>
            <w:tcBorders>
              <w:top w:val="nil"/>
            </w:tcBorders>
          </w:tcPr>
          <w:p w:rsidR="00D91457" w:rsidRDefault="00D91457">
            <w:pPr>
              <w:rPr>
                <w:sz w:val="2"/>
                <w:szCs w:val="2"/>
              </w:rPr>
            </w:pPr>
          </w:p>
        </w:tc>
        <w:tc>
          <w:tcPr>
            <w:tcW w:w="746" w:type="dxa"/>
          </w:tcPr>
          <w:p w:rsidR="00D91457" w:rsidRDefault="00BC4C9A">
            <w:pPr>
              <w:pStyle w:val="TableParagraph"/>
              <w:spacing w:before="178"/>
              <w:ind w:left="143" w:right="121"/>
              <w:jc w:val="center"/>
              <w:rPr>
                <w:sz w:val="20"/>
              </w:rPr>
            </w:pPr>
            <w:r>
              <w:rPr>
                <w:sz w:val="20"/>
              </w:rPr>
              <w:t>一般</w:t>
            </w:r>
          </w:p>
        </w:tc>
        <w:tc>
          <w:tcPr>
            <w:tcW w:w="2022" w:type="dxa"/>
          </w:tcPr>
          <w:p w:rsidR="00D91457" w:rsidRDefault="00BC4C9A">
            <w:pPr>
              <w:pStyle w:val="TableParagraph"/>
              <w:spacing w:before="178"/>
              <w:ind w:left="34"/>
              <w:rPr>
                <w:sz w:val="20"/>
              </w:rPr>
            </w:pPr>
            <w:r>
              <w:rPr>
                <w:sz w:val="20"/>
              </w:rPr>
              <w:t>一年第二次违反的</w:t>
            </w:r>
          </w:p>
        </w:tc>
        <w:tc>
          <w:tcPr>
            <w:tcW w:w="3151" w:type="dxa"/>
          </w:tcPr>
          <w:p w:rsidR="00D91457" w:rsidRDefault="00BC4C9A">
            <w:pPr>
              <w:pStyle w:val="TableParagraph"/>
              <w:spacing w:before="178"/>
              <w:ind w:left="34"/>
              <w:rPr>
                <w:sz w:val="20"/>
              </w:rPr>
            </w:pPr>
            <w:r>
              <w:rPr>
                <w:sz w:val="20"/>
              </w:rPr>
              <w:t>处5000元罚款</w:t>
            </w:r>
          </w:p>
        </w:tc>
        <w:tc>
          <w:tcPr>
            <w:tcW w:w="1004" w:type="dxa"/>
            <w:vMerge/>
            <w:tcBorders>
              <w:top w:val="nil"/>
            </w:tcBorders>
          </w:tcPr>
          <w:p w:rsidR="00D91457" w:rsidRDefault="00D91457">
            <w:pPr>
              <w:rPr>
                <w:sz w:val="2"/>
                <w:szCs w:val="2"/>
              </w:rPr>
            </w:pPr>
          </w:p>
        </w:tc>
      </w:tr>
      <w:tr w:rsidR="00D91457" w:rsidTr="00774E0E">
        <w:trPr>
          <w:trHeight w:val="780"/>
        </w:trPr>
        <w:tc>
          <w:tcPr>
            <w:tcW w:w="534" w:type="dxa"/>
            <w:vMerge/>
            <w:tcBorders>
              <w:top w:val="nil"/>
            </w:tcBorders>
          </w:tcPr>
          <w:p w:rsidR="00D91457" w:rsidRDefault="00D91457">
            <w:pPr>
              <w:rPr>
                <w:sz w:val="2"/>
                <w:szCs w:val="2"/>
              </w:rPr>
            </w:pPr>
          </w:p>
        </w:tc>
        <w:tc>
          <w:tcPr>
            <w:tcW w:w="2110" w:type="dxa"/>
            <w:vMerge/>
            <w:tcBorders>
              <w:top w:val="nil"/>
            </w:tcBorders>
          </w:tcPr>
          <w:p w:rsidR="00D91457" w:rsidRDefault="00D91457">
            <w:pPr>
              <w:rPr>
                <w:sz w:val="2"/>
                <w:szCs w:val="2"/>
              </w:rPr>
            </w:pPr>
          </w:p>
        </w:tc>
        <w:tc>
          <w:tcPr>
            <w:tcW w:w="4902" w:type="dxa"/>
            <w:vMerge/>
            <w:tcBorders>
              <w:top w:val="nil"/>
            </w:tcBorders>
          </w:tcPr>
          <w:p w:rsidR="00D91457" w:rsidRDefault="00D91457">
            <w:pPr>
              <w:rPr>
                <w:sz w:val="2"/>
                <w:szCs w:val="2"/>
              </w:rPr>
            </w:pPr>
          </w:p>
        </w:tc>
        <w:tc>
          <w:tcPr>
            <w:tcW w:w="746" w:type="dxa"/>
          </w:tcPr>
          <w:p w:rsidR="00D91457" w:rsidRDefault="00D91457">
            <w:pPr>
              <w:pStyle w:val="TableParagraph"/>
              <w:spacing w:before="5"/>
              <w:rPr>
                <w:rFonts w:ascii="Times New Roman"/>
                <w:sz w:val="24"/>
              </w:rPr>
            </w:pPr>
          </w:p>
          <w:p w:rsidR="00D91457" w:rsidRDefault="00BC4C9A">
            <w:pPr>
              <w:pStyle w:val="TableParagraph"/>
              <w:spacing w:before="1"/>
              <w:ind w:left="145" w:right="121"/>
              <w:jc w:val="center"/>
              <w:rPr>
                <w:sz w:val="20"/>
              </w:rPr>
            </w:pPr>
            <w:r>
              <w:rPr>
                <w:sz w:val="20"/>
              </w:rPr>
              <w:t>较重</w:t>
            </w:r>
          </w:p>
        </w:tc>
        <w:tc>
          <w:tcPr>
            <w:tcW w:w="2022" w:type="dxa"/>
          </w:tcPr>
          <w:p w:rsidR="00D91457" w:rsidRDefault="00BC4C9A">
            <w:pPr>
              <w:pStyle w:val="TableParagraph"/>
              <w:spacing w:before="165" w:line="230" w:lineRule="auto"/>
              <w:ind w:left="34" w:right="-15"/>
              <w:rPr>
                <w:sz w:val="20"/>
              </w:rPr>
            </w:pPr>
            <w:r>
              <w:rPr>
                <w:spacing w:val="16"/>
                <w:sz w:val="20"/>
              </w:rPr>
              <w:t>一年内累计三次以上</w:t>
            </w:r>
            <w:r>
              <w:rPr>
                <w:sz w:val="20"/>
              </w:rPr>
              <w:t>违反的</w:t>
            </w:r>
          </w:p>
        </w:tc>
        <w:tc>
          <w:tcPr>
            <w:tcW w:w="3151" w:type="dxa"/>
          </w:tcPr>
          <w:p w:rsidR="00D91457" w:rsidRDefault="00D91457">
            <w:pPr>
              <w:pStyle w:val="TableParagraph"/>
              <w:spacing w:before="5"/>
              <w:rPr>
                <w:rFonts w:ascii="Times New Roman"/>
                <w:sz w:val="24"/>
              </w:rPr>
            </w:pPr>
          </w:p>
          <w:p w:rsidR="00D91457" w:rsidRDefault="00BC4C9A">
            <w:pPr>
              <w:pStyle w:val="TableParagraph"/>
              <w:spacing w:before="1"/>
              <w:ind w:left="34"/>
              <w:rPr>
                <w:sz w:val="20"/>
              </w:rPr>
            </w:pPr>
            <w:r>
              <w:rPr>
                <w:sz w:val="20"/>
              </w:rPr>
              <w:t>处1万元罚款</w:t>
            </w:r>
          </w:p>
        </w:tc>
        <w:tc>
          <w:tcPr>
            <w:tcW w:w="1004" w:type="dxa"/>
            <w:vMerge/>
            <w:tcBorders>
              <w:top w:val="nil"/>
            </w:tcBorders>
          </w:tcPr>
          <w:p w:rsidR="00D91457" w:rsidRDefault="00D91457">
            <w:pPr>
              <w:rPr>
                <w:sz w:val="2"/>
                <w:szCs w:val="2"/>
              </w:rPr>
            </w:pPr>
          </w:p>
        </w:tc>
      </w:tr>
      <w:tr w:rsidR="00D91457" w:rsidTr="00774E0E">
        <w:trPr>
          <w:trHeight w:val="832"/>
        </w:trPr>
        <w:tc>
          <w:tcPr>
            <w:tcW w:w="534" w:type="dxa"/>
            <w:vMerge/>
            <w:tcBorders>
              <w:top w:val="nil"/>
            </w:tcBorders>
          </w:tcPr>
          <w:p w:rsidR="00D91457" w:rsidRDefault="00D91457">
            <w:pPr>
              <w:rPr>
                <w:sz w:val="2"/>
                <w:szCs w:val="2"/>
              </w:rPr>
            </w:pPr>
          </w:p>
        </w:tc>
        <w:tc>
          <w:tcPr>
            <w:tcW w:w="2110" w:type="dxa"/>
            <w:vMerge/>
            <w:tcBorders>
              <w:top w:val="nil"/>
            </w:tcBorders>
          </w:tcPr>
          <w:p w:rsidR="00D91457" w:rsidRDefault="00D91457">
            <w:pPr>
              <w:rPr>
                <w:sz w:val="2"/>
                <w:szCs w:val="2"/>
              </w:rPr>
            </w:pPr>
          </w:p>
        </w:tc>
        <w:tc>
          <w:tcPr>
            <w:tcW w:w="4902" w:type="dxa"/>
            <w:vMerge/>
            <w:tcBorders>
              <w:top w:val="nil"/>
            </w:tcBorders>
          </w:tcPr>
          <w:p w:rsidR="00D91457" w:rsidRDefault="00D91457">
            <w:pPr>
              <w:rPr>
                <w:sz w:val="2"/>
                <w:szCs w:val="2"/>
              </w:rPr>
            </w:pPr>
          </w:p>
        </w:tc>
        <w:tc>
          <w:tcPr>
            <w:tcW w:w="746" w:type="dxa"/>
          </w:tcPr>
          <w:p w:rsidR="00D91457" w:rsidRDefault="00D91457">
            <w:pPr>
              <w:pStyle w:val="TableParagraph"/>
              <w:spacing w:before="9"/>
              <w:rPr>
                <w:rFonts w:ascii="Times New Roman"/>
                <w:sz w:val="26"/>
              </w:rPr>
            </w:pPr>
          </w:p>
          <w:p w:rsidR="00D91457" w:rsidRDefault="00BC4C9A">
            <w:pPr>
              <w:pStyle w:val="TableParagraph"/>
              <w:ind w:left="149" w:right="115"/>
              <w:jc w:val="center"/>
              <w:rPr>
                <w:sz w:val="20"/>
              </w:rPr>
            </w:pPr>
            <w:r>
              <w:rPr>
                <w:sz w:val="20"/>
              </w:rPr>
              <w:t>严重</w:t>
            </w:r>
          </w:p>
        </w:tc>
        <w:tc>
          <w:tcPr>
            <w:tcW w:w="2022" w:type="dxa"/>
          </w:tcPr>
          <w:p w:rsidR="00D91457" w:rsidRDefault="00BC4C9A">
            <w:pPr>
              <w:pStyle w:val="TableParagraph"/>
              <w:spacing w:before="69" w:line="230" w:lineRule="auto"/>
              <w:ind w:left="34" w:right="-15"/>
              <w:jc w:val="both"/>
              <w:rPr>
                <w:sz w:val="20"/>
              </w:rPr>
            </w:pPr>
            <w:r>
              <w:rPr>
                <w:sz w:val="20"/>
              </w:rPr>
              <w:t>一年内累计三次以上违反，造成恶劣影响的</w:t>
            </w:r>
          </w:p>
        </w:tc>
        <w:tc>
          <w:tcPr>
            <w:tcW w:w="3151" w:type="dxa"/>
          </w:tcPr>
          <w:p w:rsidR="00D91457" w:rsidRDefault="00D91457">
            <w:pPr>
              <w:pStyle w:val="TableParagraph"/>
              <w:spacing w:before="9"/>
              <w:rPr>
                <w:rFonts w:ascii="Times New Roman"/>
                <w:sz w:val="26"/>
              </w:rPr>
            </w:pPr>
          </w:p>
          <w:p w:rsidR="00D91457" w:rsidRDefault="00BC4C9A">
            <w:pPr>
              <w:pStyle w:val="TableParagraph"/>
              <w:ind w:left="34"/>
              <w:rPr>
                <w:sz w:val="20"/>
              </w:rPr>
            </w:pPr>
            <w:r>
              <w:rPr>
                <w:sz w:val="20"/>
              </w:rPr>
              <w:t>处3万元罚款</w:t>
            </w:r>
          </w:p>
        </w:tc>
        <w:tc>
          <w:tcPr>
            <w:tcW w:w="1004" w:type="dxa"/>
            <w:vMerge/>
            <w:tcBorders>
              <w:top w:val="nil"/>
            </w:tcBorders>
          </w:tcPr>
          <w:p w:rsidR="00D91457" w:rsidRDefault="00D91457">
            <w:pPr>
              <w:rPr>
                <w:sz w:val="2"/>
                <w:szCs w:val="2"/>
              </w:rPr>
            </w:pPr>
          </w:p>
        </w:tc>
      </w:tr>
    </w:tbl>
    <w:p w:rsidR="00D91457" w:rsidRDefault="00D91457">
      <w:pPr>
        <w:rPr>
          <w:sz w:val="2"/>
          <w:szCs w:val="2"/>
        </w:rPr>
        <w:sectPr w:rsidR="00D91457">
          <w:pgSz w:w="16840" w:h="11910" w:orient="landscape"/>
          <w:pgMar w:top="1500" w:right="920" w:bottom="1040" w:left="900" w:header="1197" w:footer="808" w:gutter="0"/>
          <w:cols w:space="720"/>
        </w:sectPr>
      </w:pPr>
    </w:p>
    <w:p w:rsidR="00D91457" w:rsidRDefault="00D91457">
      <w:pPr>
        <w:pStyle w:val="a3"/>
        <w:spacing w:before="4"/>
        <w:rPr>
          <w:rFonts w:ascii="Times New Roman"/>
          <w:sz w:val="7"/>
        </w:rPr>
      </w:pPr>
    </w:p>
    <w:tbl>
      <w:tblPr>
        <w:tblStyle w:val="TableNormal"/>
        <w:tblW w:w="0" w:type="auto"/>
        <w:tblInd w:w="3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tblPr>
      <w:tblGrid>
        <w:gridCol w:w="528"/>
        <w:gridCol w:w="2086"/>
        <w:gridCol w:w="4846"/>
        <w:gridCol w:w="737"/>
        <w:gridCol w:w="1999"/>
        <w:gridCol w:w="3115"/>
        <w:gridCol w:w="993"/>
      </w:tblGrid>
      <w:tr w:rsidR="00D91457">
        <w:trPr>
          <w:trHeight w:val="700"/>
        </w:trPr>
        <w:tc>
          <w:tcPr>
            <w:tcW w:w="528" w:type="dxa"/>
          </w:tcPr>
          <w:p w:rsidR="00D91457" w:rsidRDefault="00BC4C9A">
            <w:pPr>
              <w:pStyle w:val="TableParagraph"/>
              <w:spacing w:before="78" w:line="228" w:lineRule="auto"/>
              <w:ind w:left="145" w:right="120"/>
              <w:rPr>
                <w:rFonts w:ascii="黑体" w:eastAsia="黑体"/>
                <w:sz w:val="24"/>
              </w:rPr>
            </w:pPr>
            <w:r>
              <w:rPr>
                <w:rFonts w:ascii="黑体" w:eastAsia="黑体" w:hint="eastAsia"/>
                <w:sz w:val="24"/>
              </w:rPr>
              <w:t>序号</w:t>
            </w:r>
          </w:p>
        </w:tc>
        <w:tc>
          <w:tcPr>
            <w:tcW w:w="2086" w:type="dxa"/>
          </w:tcPr>
          <w:p w:rsidR="00D91457" w:rsidRDefault="00BC4C9A">
            <w:pPr>
              <w:pStyle w:val="TableParagraph"/>
              <w:spacing w:before="213"/>
              <w:ind w:left="565"/>
              <w:rPr>
                <w:rFonts w:ascii="黑体" w:eastAsia="黑体"/>
                <w:sz w:val="24"/>
              </w:rPr>
            </w:pPr>
            <w:r>
              <w:rPr>
                <w:rFonts w:ascii="黑体" w:eastAsia="黑体" w:hint="eastAsia"/>
                <w:sz w:val="24"/>
              </w:rPr>
              <w:t>违法行为</w:t>
            </w:r>
          </w:p>
        </w:tc>
        <w:tc>
          <w:tcPr>
            <w:tcW w:w="4846" w:type="dxa"/>
          </w:tcPr>
          <w:p w:rsidR="00D91457" w:rsidRDefault="00BC4C9A">
            <w:pPr>
              <w:pStyle w:val="TableParagraph"/>
              <w:spacing w:before="213"/>
              <w:ind w:left="1745" w:right="1720"/>
              <w:jc w:val="center"/>
              <w:rPr>
                <w:rFonts w:ascii="黑体" w:eastAsia="黑体"/>
                <w:sz w:val="24"/>
              </w:rPr>
            </w:pPr>
            <w:r>
              <w:rPr>
                <w:rFonts w:ascii="黑体" w:eastAsia="黑体" w:hint="eastAsia"/>
                <w:sz w:val="24"/>
              </w:rPr>
              <w:t>法 规 依 据</w:t>
            </w:r>
          </w:p>
        </w:tc>
        <w:tc>
          <w:tcPr>
            <w:tcW w:w="737" w:type="dxa"/>
          </w:tcPr>
          <w:p w:rsidR="00D91457" w:rsidRDefault="00BC4C9A">
            <w:pPr>
              <w:pStyle w:val="TableParagraph"/>
              <w:spacing w:before="78" w:line="228" w:lineRule="auto"/>
              <w:ind w:left="130" w:right="104"/>
              <w:rPr>
                <w:rFonts w:ascii="黑体" w:eastAsia="黑体"/>
                <w:sz w:val="24"/>
              </w:rPr>
            </w:pPr>
            <w:r>
              <w:rPr>
                <w:rFonts w:ascii="黑体" w:eastAsia="黑体" w:hint="eastAsia"/>
                <w:sz w:val="24"/>
              </w:rPr>
              <w:t>违法程度</w:t>
            </w:r>
          </w:p>
        </w:tc>
        <w:tc>
          <w:tcPr>
            <w:tcW w:w="1999" w:type="dxa"/>
          </w:tcPr>
          <w:p w:rsidR="00D91457" w:rsidRDefault="00BC4C9A">
            <w:pPr>
              <w:pStyle w:val="TableParagraph"/>
              <w:spacing w:before="213"/>
              <w:ind w:left="161"/>
              <w:rPr>
                <w:rFonts w:ascii="黑体" w:eastAsia="黑体"/>
                <w:sz w:val="24"/>
              </w:rPr>
            </w:pPr>
            <w:r>
              <w:rPr>
                <w:rFonts w:ascii="黑体" w:eastAsia="黑体" w:hint="eastAsia"/>
                <w:sz w:val="24"/>
              </w:rPr>
              <w:t>情节与危害后果</w:t>
            </w:r>
          </w:p>
        </w:tc>
        <w:tc>
          <w:tcPr>
            <w:tcW w:w="3115" w:type="dxa"/>
          </w:tcPr>
          <w:p w:rsidR="00D91457" w:rsidRDefault="00BC4C9A">
            <w:pPr>
              <w:pStyle w:val="TableParagraph"/>
              <w:spacing w:before="213"/>
              <w:ind w:left="1058" w:right="1036"/>
              <w:jc w:val="center"/>
              <w:rPr>
                <w:rFonts w:ascii="黑体" w:eastAsia="黑体"/>
                <w:sz w:val="24"/>
              </w:rPr>
            </w:pPr>
            <w:r>
              <w:rPr>
                <w:rFonts w:ascii="黑体" w:eastAsia="黑体" w:hint="eastAsia"/>
                <w:sz w:val="24"/>
              </w:rPr>
              <w:t>处罚标准</w:t>
            </w:r>
          </w:p>
        </w:tc>
        <w:tc>
          <w:tcPr>
            <w:tcW w:w="993" w:type="dxa"/>
          </w:tcPr>
          <w:p w:rsidR="00D91457" w:rsidRDefault="00BC4C9A">
            <w:pPr>
              <w:pStyle w:val="TableParagraph"/>
              <w:spacing w:before="213"/>
              <w:ind w:left="265"/>
              <w:rPr>
                <w:rFonts w:ascii="黑体" w:eastAsia="黑体"/>
                <w:sz w:val="24"/>
              </w:rPr>
            </w:pPr>
            <w:r>
              <w:rPr>
                <w:rFonts w:ascii="黑体" w:eastAsia="黑体" w:hint="eastAsia"/>
                <w:sz w:val="24"/>
              </w:rPr>
              <w:t>备注</w:t>
            </w:r>
          </w:p>
        </w:tc>
      </w:tr>
      <w:tr w:rsidR="00D91457">
        <w:trPr>
          <w:trHeight w:val="980"/>
        </w:trPr>
        <w:tc>
          <w:tcPr>
            <w:tcW w:w="528"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2"/>
              <w:rPr>
                <w:rFonts w:ascii="Times New Roman"/>
                <w:sz w:val="21"/>
              </w:rPr>
            </w:pPr>
          </w:p>
          <w:p w:rsidR="00D91457" w:rsidRDefault="00BC4C9A">
            <w:pPr>
              <w:pStyle w:val="TableParagraph"/>
              <w:ind w:left="172"/>
              <w:rPr>
                <w:sz w:val="20"/>
              </w:rPr>
            </w:pPr>
            <w:r>
              <w:rPr>
                <w:rFonts w:hint="eastAsia"/>
                <w:sz w:val="20"/>
              </w:rPr>
              <w:t>15</w:t>
            </w:r>
          </w:p>
        </w:tc>
        <w:tc>
          <w:tcPr>
            <w:tcW w:w="2086"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2"/>
              <w:rPr>
                <w:rFonts w:ascii="Times New Roman"/>
                <w:sz w:val="28"/>
              </w:rPr>
            </w:pPr>
          </w:p>
          <w:p w:rsidR="00D91457" w:rsidRDefault="00BC4C9A">
            <w:pPr>
              <w:pStyle w:val="TableParagraph"/>
              <w:spacing w:before="1" w:line="230" w:lineRule="auto"/>
              <w:ind w:left="35" w:right="7"/>
              <w:jc w:val="both"/>
              <w:rPr>
                <w:sz w:val="20"/>
              </w:rPr>
            </w:pPr>
            <w:r>
              <w:rPr>
                <w:sz w:val="20"/>
              </w:rPr>
              <w:t>水路运输经营者拒绝管理部门根据本规定进行的监督检查或者隐匿有关资料或瞒报、谎报有关情况</w:t>
            </w:r>
          </w:p>
        </w:tc>
        <w:tc>
          <w:tcPr>
            <w:tcW w:w="4846"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10"/>
              <w:rPr>
                <w:rFonts w:ascii="Times New Roman"/>
                <w:sz w:val="18"/>
              </w:rPr>
            </w:pPr>
          </w:p>
          <w:p w:rsidR="00D91457" w:rsidRDefault="00BC4C9A">
            <w:pPr>
              <w:pStyle w:val="TableParagraph"/>
              <w:spacing w:line="230" w:lineRule="auto"/>
              <w:ind w:left="35" w:right="10" w:firstLine="410"/>
              <w:jc w:val="both"/>
              <w:rPr>
                <w:sz w:val="20"/>
              </w:rPr>
            </w:pPr>
            <w:r>
              <w:rPr>
                <w:spacing w:val="6"/>
                <w:w w:val="95"/>
                <w:sz w:val="20"/>
              </w:rPr>
              <w:t>《国内水路运输管理规定》第五十条：水路运输 经营者拒绝管理部门根据本规定进行的监督检查或者 隐匿有关资料或瞒报、谎报有关情况的，由其所在地 县级以上人民政府水路运输管理部门予以警告，并处</w:t>
            </w:r>
            <w:r>
              <w:rPr>
                <w:spacing w:val="6"/>
                <w:sz w:val="20"/>
              </w:rPr>
              <w:t>2000元以上1万元以下的罚款</w:t>
            </w:r>
          </w:p>
        </w:tc>
        <w:tc>
          <w:tcPr>
            <w:tcW w:w="737" w:type="dxa"/>
          </w:tcPr>
          <w:p w:rsidR="00D91457" w:rsidRDefault="00D91457">
            <w:pPr>
              <w:pStyle w:val="TableParagraph"/>
              <w:rPr>
                <w:rFonts w:ascii="Times New Roman"/>
                <w:sz w:val="20"/>
              </w:rPr>
            </w:pPr>
          </w:p>
          <w:p w:rsidR="00D91457" w:rsidRDefault="00BC4C9A">
            <w:pPr>
              <w:pStyle w:val="TableParagraph"/>
              <w:spacing w:before="145"/>
              <w:ind w:left="145" w:right="121"/>
              <w:jc w:val="center"/>
              <w:rPr>
                <w:sz w:val="20"/>
              </w:rPr>
            </w:pPr>
            <w:r>
              <w:rPr>
                <w:sz w:val="20"/>
              </w:rPr>
              <w:t>一般</w:t>
            </w:r>
          </w:p>
        </w:tc>
        <w:tc>
          <w:tcPr>
            <w:tcW w:w="1999" w:type="dxa"/>
          </w:tcPr>
          <w:p w:rsidR="00D91457" w:rsidRDefault="00D91457">
            <w:pPr>
              <w:pStyle w:val="TableParagraph"/>
              <w:rPr>
                <w:rFonts w:ascii="Times New Roman"/>
                <w:sz w:val="20"/>
              </w:rPr>
            </w:pPr>
          </w:p>
          <w:p w:rsidR="00D91457" w:rsidRDefault="00BC4C9A">
            <w:pPr>
              <w:pStyle w:val="TableParagraph"/>
              <w:spacing w:before="145"/>
              <w:ind w:left="34"/>
              <w:rPr>
                <w:sz w:val="20"/>
              </w:rPr>
            </w:pPr>
            <w:r>
              <w:rPr>
                <w:sz w:val="20"/>
              </w:rPr>
              <w:t>初次违法的</w:t>
            </w:r>
          </w:p>
        </w:tc>
        <w:tc>
          <w:tcPr>
            <w:tcW w:w="3115" w:type="dxa"/>
          </w:tcPr>
          <w:p w:rsidR="00D91457" w:rsidRDefault="00D91457">
            <w:pPr>
              <w:pStyle w:val="TableParagraph"/>
              <w:rPr>
                <w:rFonts w:ascii="Times New Roman"/>
                <w:sz w:val="20"/>
              </w:rPr>
            </w:pPr>
          </w:p>
          <w:p w:rsidR="00D91457" w:rsidRDefault="00BC4C9A">
            <w:pPr>
              <w:pStyle w:val="TableParagraph"/>
              <w:spacing w:before="145"/>
              <w:ind w:left="33"/>
              <w:rPr>
                <w:sz w:val="20"/>
              </w:rPr>
            </w:pPr>
            <w:r>
              <w:rPr>
                <w:sz w:val="20"/>
              </w:rPr>
              <w:t>警告，处2000元罚款</w:t>
            </w:r>
          </w:p>
        </w:tc>
        <w:tc>
          <w:tcPr>
            <w:tcW w:w="993" w:type="dxa"/>
            <w:vMerge w:val="restart"/>
          </w:tcPr>
          <w:p w:rsidR="00D91457" w:rsidRDefault="00D91457">
            <w:pPr>
              <w:pStyle w:val="TableParagraph"/>
              <w:rPr>
                <w:rFonts w:ascii="Times New Roman"/>
                <w:sz w:val="20"/>
              </w:rPr>
            </w:pPr>
          </w:p>
        </w:tc>
      </w:tr>
      <w:tr w:rsidR="00D91457">
        <w:trPr>
          <w:trHeight w:val="1036"/>
        </w:trPr>
        <w:tc>
          <w:tcPr>
            <w:tcW w:w="528" w:type="dxa"/>
            <w:vMerge/>
            <w:tcBorders>
              <w:top w:val="nil"/>
            </w:tcBorders>
          </w:tcPr>
          <w:p w:rsidR="00D91457" w:rsidRDefault="00D91457">
            <w:pPr>
              <w:rPr>
                <w:sz w:val="2"/>
                <w:szCs w:val="2"/>
              </w:rPr>
            </w:pPr>
          </w:p>
        </w:tc>
        <w:tc>
          <w:tcPr>
            <w:tcW w:w="2086" w:type="dxa"/>
            <w:vMerge/>
            <w:tcBorders>
              <w:top w:val="nil"/>
            </w:tcBorders>
          </w:tcPr>
          <w:p w:rsidR="00D91457" w:rsidRDefault="00D91457">
            <w:pPr>
              <w:rPr>
                <w:sz w:val="2"/>
                <w:szCs w:val="2"/>
              </w:rPr>
            </w:pPr>
          </w:p>
        </w:tc>
        <w:tc>
          <w:tcPr>
            <w:tcW w:w="4846" w:type="dxa"/>
            <w:vMerge/>
            <w:tcBorders>
              <w:top w:val="nil"/>
            </w:tcBorders>
          </w:tcPr>
          <w:p w:rsidR="00D91457" w:rsidRDefault="00D91457">
            <w:pPr>
              <w:rPr>
                <w:sz w:val="2"/>
                <w:szCs w:val="2"/>
              </w:rPr>
            </w:pPr>
          </w:p>
        </w:tc>
        <w:tc>
          <w:tcPr>
            <w:tcW w:w="737" w:type="dxa"/>
          </w:tcPr>
          <w:p w:rsidR="00D91457" w:rsidRDefault="00D91457">
            <w:pPr>
              <w:pStyle w:val="TableParagraph"/>
              <w:rPr>
                <w:rFonts w:ascii="Times New Roman"/>
                <w:sz w:val="20"/>
              </w:rPr>
            </w:pPr>
          </w:p>
          <w:p w:rsidR="00D91457" w:rsidRDefault="00BC4C9A">
            <w:pPr>
              <w:pStyle w:val="TableParagraph"/>
              <w:spacing w:before="172"/>
              <w:ind w:left="149" w:right="116"/>
              <w:jc w:val="center"/>
              <w:rPr>
                <w:sz w:val="20"/>
              </w:rPr>
            </w:pPr>
            <w:r>
              <w:rPr>
                <w:sz w:val="20"/>
              </w:rPr>
              <w:t>较重</w:t>
            </w:r>
          </w:p>
        </w:tc>
        <w:tc>
          <w:tcPr>
            <w:tcW w:w="1999" w:type="dxa"/>
          </w:tcPr>
          <w:p w:rsidR="00D91457" w:rsidRDefault="00D91457">
            <w:pPr>
              <w:pStyle w:val="TableParagraph"/>
              <w:rPr>
                <w:rFonts w:ascii="Times New Roman"/>
                <w:sz w:val="20"/>
              </w:rPr>
            </w:pPr>
          </w:p>
          <w:p w:rsidR="00D91457" w:rsidRDefault="00BC4C9A">
            <w:pPr>
              <w:pStyle w:val="TableParagraph"/>
              <w:spacing w:before="172"/>
              <w:ind w:left="34"/>
              <w:rPr>
                <w:sz w:val="20"/>
              </w:rPr>
            </w:pPr>
            <w:r>
              <w:rPr>
                <w:sz w:val="20"/>
              </w:rPr>
              <w:t>第二次违法的</w:t>
            </w:r>
          </w:p>
        </w:tc>
        <w:tc>
          <w:tcPr>
            <w:tcW w:w="3115" w:type="dxa"/>
          </w:tcPr>
          <w:p w:rsidR="00D91457" w:rsidRDefault="00D91457">
            <w:pPr>
              <w:pStyle w:val="TableParagraph"/>
              <w:rPr>
                <w:rFonts w:ascii="Times New Roman"/>
                <w:sz w:val="20"/>
              </w:rPr>
            </w:pPr>
          </w:p>
          <w:p w:rsidR="00D91457" w:rsidRDefault="00BC4C9A">
            <w:pPr>
              <w:pStyle w:val="TableParagraph"/>
              <w:spacing w:before="172"/>
              <w:ind w:left="33"/>
              <w:rPr>
                <w:sz w:val="20"/>
              </w:rPr>
            </w:pPr>
            <w:r>
              <w:rPr>
                <w:sz w:val="20"/>
              </w:rPr>
              <w:t>警告，处5000元罚款</w:t>
            </w:r>
          </w:p>
        </w:tc>
        <w:tc>
          <w:tcPr>
            <w:tcW w:w="993" w:type="dxa"/>
            <w:vMerge/>
            <w:tcBorders>
              <w:top w:val="nil"/>
            </w:tcBorders>
          </w:tcPr>
          <w:p w:rsidR="00D91457" w:rsidRDefault="00D91457">
            <w:pPr>
              <w:rPr>
                <w:sz w:val="2"/>
                <w:szCs w:val="2"/>
              </w:rPr>
            </w:pPr>
          </w:p>
        </w:tc>
      </w:tr>
      <w:tr w:rsidR="00D91457">
        <w:trPr>
          <w:trHeight w:val="980"/>
        </w:trPr>
        <w:tc>
          <w:tcPr>
            <w:tcW w:w="528" w:type="dxa"/>
            <w:vMerge/>
            <w:tcBorders>
              <w:top w:val="nil"/>
            </w:tcBorders>
          </w:tcPr>
          <w:p w:rsidR="00D91457" w:rsidRDefault="00D91457">
            <w:pPr>
              <w:rPr>
                <w:sz w:val="2"/>
                <w:szCs w:val="2"/>
              </w:rPr>
            </w:pPr>
          </w:p>
        </w:tc>
        <w:tc>
          <w:tcPr>
            <w:tcW w:w="2086" w:type="dxa"/>
            <w:vMerge/>
            <w:tcBorders>
              <w:top w:val="nil"/>
            </w:tcBorders>
          </w:tcPr>
          <w:p w:rsidR="00D91457" w:rsidRDefault="00D91457">
            <w:pPr>
              <w:rPr>
                <w:sz w:val="2"/>
                <w:szCs w:val="2"/>
              </w:rPr>
            </w:pPr>
          </w:p>
        </w:tc>
        <w:tc>
          <w:tcPr>
            <w:tcW w:w="4846" w:type="dxa"/>
            <w:vMerge/>
            <w:tcBorders>
              <w:top w:val="nil"/>
            </w:tcBorders>
          </w:tcPr>
          <w:p w:rsidR="00D91457" w:rsidRDefault="00D91457">
            <w:pPr>
              <w:rPr>
                <w:sz w:val="2"/>
                <w:szCs w:val="2"/>
              </w:rPr>
            </w:pPr>
          </w:p>
        </w:tc>
        <w:tc>
          <w:tcPr>
            <w:tcW w:w="737" w:type="dxa"/>
          </w:tcPr>
          <w:p w:rsidR="00D91457" w:rsidRDefault="00D91457">
            <w:pPr>
              <w:pStyle w:val="TableParagraph"/>
              <w:rPr>
                <w:rFonts w:ascii="Times New Roman"/>
                <w:sz w:val="20"/>
              </w:rPr>
            </w:pPr>
          </w:p>
          <w:p w:rsidR="00D91457" w:rsidRDefault="00BC4C9A">
            <w:pPr>
              <w:pStyle w:val="TableParagraph"/>
              <w:spacing w:before="145"/>
              <w:ind w:left="145" w:right="121"/>
              <w:jc w:val="center"/>
              <w:rPr>
                <w:sz w:val="20"/>
              </w:rPr>
            </w:pPr>
            <w:r>
              <w:rPr>
                <w:sz w:val="20"/>
              </w:rPr>
              <w:t>严重</w:t>
            </w:r>
          </w:p>
        </w:tc>
        <w:tc>
          <w:tcPr>
            <w:tcW w:w="1999" w:type="dxa"/>
          </w:tcPr>
          <w:p w:rsidR="00D91457" w:rsidRDefault="00D91457">
            <w:pPr>
              <w:pStyle w:val="TableParagraph"/>
              <w:spacing w:before="6"/>
              <w:rPr>
                <w:rFonts w:ascii="Times New Roman"/>
              </w:rPr>
            </w:pPr>
          </w:p>
          <w:p w:rsidR="00D91457" w:rsidRDefault="00BC4C9A">
            <w:pPr>
              <w:pStyle w:val="TableParagraph"/>
              <w:spacing w:line="230" w:lineRule="auto"/>
              <w:ind w:left="34" w:right="-15"/>
              <w:rPr>
                <w:sz w:val="20"/>
              </w:rPr>
            </w:pPr>
            <w:r>
              <w:rPr>
                <w:spacing w:val="16"/>
                <w:sz w:val="20"/>
              </w:rPr>
              <w:t>三次以上违法或具有</w:t>
            </w:r>
            <w:r>
              <w:rPr>
                <w:sz w:val="20"/>
              </w:rPr>
              <w:t>其他严重情节的</w:t>
            </w:r>
          </w:p>
        </w:tc>
        <w:tc>
          <w:tcPr>
            <w:tcW w:w="3115" w:type="dxa"/>
          </w:tcPr>
          <w:p w:rsidR="00D91457" w:rsidRDefault="00D91457">
            <w:pPr>
              <w:pStyle w:val="TableParagraph"/>
              <w:rPr>
                <w:rFonts w:ascii="Times New Roman"/>
                <w:sz w:val="20"/>
              </w:rPr>
            </w:pPr>
          </w:p>
          <w:p w:rsidR="00D91457" w:rsidRDefault="00BC4C9A">
            <w:pPr>
              <w:pStyle w:val="TableParagraph"/>
              <w:spacing w:before="145"/>
              <w:ind w:left="34"/>
              <w:rPr>
                <w:sz w:val="20"/>
              </w:rPr>
            </w:pPr>
            <w:r>
              <w:rPr>
                <w:sz w:val="20"/>
              </w:rPr>
              <w:t>警告，处1万元罚款</w:t>
            </w:r>
          </w:p>
        </w:tc>
        <w:tc>
          <w:tcPr>
            <w:tcW w:w="993" w:type="dxa"/>
            <w:vMerge/>
            <w:tcBorders>
              <w:top w:val="nil"/>
            </w:tcBorders>
          </w:tcPr>
          <w:p w:rsidR="00D91457" w:rsidRDefault="00D91457">
            <w:pPr>
              <w:rPr>
                <w:sz w:val="2"/>
                <w:szCs w:val="2"/>
              </w:rPr>
            </w:pPr>
          </w:p>
        </w:tc>
      </w:tr>
      <w:tr w:rsidR="00D91457">
        <w:trPr>
          <w:trHeight w:val="927"/>
        </w:trPr>
        <w:tc>
          <w:tcPr>
            <w:tcW w:w="528"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2"/>
              <w:rPr>
                <w:rFonts w:ascii="Times New Roman"/>
              </w:rPr>
            </w:pPr>
          </w:p>
          <w:p w:rsidR="00D91457" w:rsidRDefault="00BC4C9A">
            <w:pPr>
              <w:pStyle w:val="TableParagraph"/>
              <w:ind w:left="172"/>
              <w:rPr>
                <w:sz w:val="20"/>
              </w:rPr>
            </w:pPr>
            <w:r>
              <w:rPr>
                <w:rFonts w:hint="eastAsia"/>
                <w:sz w:val="20"/>
              </w:rPr>
              <w:t>16</w:t>
            </w:r>
          </w:p>
        </w:tc>
        <w:tc>
          <w:tcPr>
            <w:tcW w:w="2086"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BC4C9A">
            <w:pPr>
              <w:pStyle w:val="TableParagraph"/>
              <w:spacing w:before="138" w:line="230" w:lineRule="auto"/>
              <w:ind w:left="35" w:right="7"/>
              <w:rPr>
                <w:sz w:val="20"/>
              </w:rPr>
            </w:pPr>
            <w:r>
              <w:rPr>
                <w:sz w:val="20"/>
              </w:rPr>
              <w:t>船舶进出闸擅自滞留、抢位或者超越其他船舶</w:t>
            </w:r>
          </w:p>
        </w:tc>
        <w:tc>
          <w:tcPr>
            <w:tcW w:w="4846"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10"/>
              <w:rPr>
                <w:rFonts w:ascii="Times New Roman"/>
                <w:sz w:val="19"/>
              </w:rPr>
            </w:pPr>
          </w:p>
          <w:p w:rsidR="00D91457" w:rsidRDefault="00BC4C9A">
            <w:pPr>
              <w:pStyle w:val="TableParagraph"/>
              <w:spacing w:line="230" w:lineRule="auto"/>
              <w:ind w:left="35" w:right="10" w:firstLine="410"/>
              <w:jc w:val="both"/>
              <w:rPr>
                <w:sz w:val="20"/>
              </w:rPr>
            </w:pPr>
            <w:r>
              <w:rPr>
                <w:spacing w:val="6"/>
                <w:w w:val="95"/>
                <w:sz w:val="20"/>
              </w:rPr>
              <w:t>《山东省水路交通条例》</w:t>
            </w:r>
            <w:r w:rsidR="009609AA" w:rsidRPr="009609AA">
              <w:rPr>
                <w:rFonts w:hint="eastAsia"/>
                <w:spacing w:val="6"/>
                <w:w w:val="95"/>
                <w:sz w:val="20"/>
              </w:rPr>
              <w:t>第五十二条</w:t>
            </w:r>
            <w:r w:rsidR="009609AA" w:rsidRPr="009609AA">
              <w:rPr>
                <w:spacing w:val="6"/>
                <w:w w:val="95"/>
                <w:sz w:val="20"/>
              </w:rPr>
              <w:t xml:space="preserve">  违反本条例规定，船舶进出闸擅自滞留、抢位或者超越其他船舶的，由交通运输主管部门给予警告，并处二百元以上五百元以下的罚款；造成航道堵塞或者有其他严重情节的，处五百元以上二千元以下的罚款。</w:t>
            </w:r>
          </w:p>
        </w:tc>
        <w:tc>
          <w:tcPr>
            <w:tcW w:w="737" w:type="dxa"/>
          </w:tcPr>
          <w:p w:rsidR="00D91457" w:rsidRDefault="00D91457">
            <w:pPr>
              <w:pStyle w:val="TableParagraph"/>
              <w:rPr>
                <w:rFonts w:ascii="Times New Roman"/>
                <w:sz w:val="20"/>
              </w:rPr>
            </w:pPr>
          </w:p>
          <w:p w:rsidR="00D91457" w:rsidRDefault="00BC4C9A">
            <w:pPr>
              <w:pStyle w:val="TableParagraph"/>
              <w:spacing w:before="119"/>
              <w:ind w:left="145" w:right="121"/>
              <w:jc w:val="center"/>
              <w:rPr>
                <w:sz w:val="20"/>
              </w:rPr>
            </w:pPr>
            <w:r>
              <w:rPr>
                <w:sz w:val="20"/>
              </w:rPr>
              <w:t>一般</w:t>
            </w:r>
          </w:p>
        </w:tc>
        <w:tc>
          <w:tcPr>
            <w:tcW w:w="1999" w:type="dxa"/>
          </w:tcPr>
          <w:p w:rsidR="00D91457" w:rsidRDefault="00BC4C9A">
            <w:pPr>
              <w:pStyle w:val="TableParagraph"/>
              <w:spacing w:before="102" w:line="252" w:lineRule="exact"/>
              <w:ind w:left="34" w:right="-15"/>
              <w:rPr>
                <w:sz w:val="20"/>
              </w:rPr>
            </w:pPr>
            <w:r>
              <w:rPr>
                <w:spacing w:val="16"/>
                <w:sz w:val="20"/>
              </w:rPr>
              <w:t>船舶进出闸擅自滞留</w:t>
            </w:r>
          </w:p>
          <w:p w:rsidR="00D91457" w:rsidRDefault="00BC4C9A">
            <w:pPr>
              <w:pStyle w:val="TableParagraph"/>
              <w:spacing w:before="3" w:line="230" w:lineRule="auto"/>
              <w:ind w:left="34" w:right="-15"/>
              <w:rPr>
                <w:sz w:val="20"/>
              </w:rPr>
            </w:pPr>
            <w:r>
              <w:rPr>
                <w:spacing w:val="16"/>
                <w:sz w:val="20"/>
              </w:rPr>
              <w:t>、抢位或者超越其他</w:t>
            </w:r>
            <w:r>
              <w:rPr>
                <w:sz w:val="20"/>
              </w:rPr>
              <w:t>船舶的</w:t>
            </w:r>
          </w:p>
        </w:tc>
        <w:tc>
          <w:tcPr>
            <w:tcW w:w="3115" w:type="dxa"/>
          </w:tcPr>
          <w:p w:rsidR="00D91457" w:rsidRDefault="00D91457">
            <w:pPr>
              <w:pStyle w:val="TableParagraph"/>
              <w:rPr>
                <w:rFonts w:ascii="Times New Roman"/>
                <w:sz w:val="20"/>
              </w:rPr>
            </w:pPr>
          </w:p>
          <w:p w:rsidR="00D91457" w:rsidRDefault="00BC4C9A">
            <w:pPr>
              <w:pStyle w:val="TableParagraph"/>
              <w:spacing w:before="119"/>
              <w:ind w:left="34"/>
              <w:rPr>
                <w:sz w:val="20"/>
              </w:rPr>
            </w:pPr>
            <w:r>
              <w:rPr>
                <w:sz w:val="20"/>
              </w:rPr>
              <w:t>警告，处200元罚款</w:t>
            </w:r>
          </w:p>
        </w:tc>
        <w:tc>
          <w:tcPr>
            <w:tcW w:w="993" w:type="dxa"/>
            <w:vMerge w:val="restart"/>
          </w:tcPr>
          <w:p w:rsidR="00D91457" w:rsidRDefault="00D91457">
            <w:pPr>
              <w:pStyle w:val="TableParagraph"/>
              <w:rPr>
                <w:rFonts w:ascii="Times New Roman"/>
                <w:sz w:val="20"/>
              </w:rPr>
            </w:pPr>
          </w:p>
        </w:tc>
      </w:tr>
      <w:tr w:rsidR="00D91457">
        <w:trPr>
          <w:trHeight w:val="656"/>
        </w:trPr>
        <w:tc>
          <w:tcPr>
            <w:tcW w:w="528" w:type="dxa"/>
            <w:vMerge/>
            <w:tcBorders>
              <w:top w:val="nil"/>
            </w:tcBorders>
          </w:tcPr>
          <w:p w:rsidR="00D91457" w:rsidRDefault="00D91457">
            <w:pPr>
              <w:rPr>
                <w:sz w:val="2"/>
                <w:szCs w:val="2"/>
              </w:rPr>
            </w:pPr>
          </w:p>
        </w:tc>
        <w:tc>
          <w:tcPr>
            <w:tcW w:w="2086" w:type="dxa"/>
            <w:vMerge/>
            <w:tcBorders>
              <w:top w:val="nil"/>
            </w:tcBorders>
          </w:tcPr>
          <w:p w:rsidR="00D91457" w:rsidRDefault="00D91457">
            <w:pPr>
              <w:rPr>
                <w:sz w:val="2"/>
                <w:szCs w:val="2"/>
              </w:rPr>
            </w:pPr>
          </w:p>
        </w:tc>
        <w:tc>
          <w:tcPr>
            <w:tcW w:w="4846" w:type="dxa"/>
            <w:vMerge/>
            <w:tcBorders>
              <w:top w:val="nil"/>
            </w:tcBorders>
          </w:tcPr>
          <w:p w:rsidR="00D91457" w:rsidRDefault="00D91457">
            <w:pPr>
              <w:rPr>
                <w:sz w:val="2"/>
                <w:szCs w:val="2"/>
              </w:rPr>
            </w:pPr>
          </w:p>
        </w:tc>
        <w:tc>
          <w:tcPr>
            <w:tcW w:w="737" w:type="dxa"/>
          </w:tcPr>
          <w:p w:rsidR="00D91457" w:rsidRDefault="00D91457">
            <w:pPr>
              <w:pStyle w:val="TableParagraph"/>
              <w:spacing w:before="5"/>
              <w:rPr>
                <w:rFonts w:ascii="Times New Roman"/>
                <w:sz w:val="18"/>
              </w:rPr>
            </w:pPr>
          </w:p>
          <w:p w:rsidR="00D91457" w:rsidRDefault="00BC4C9A">
            <w:pPr>
              <w:pStyle w:val="TableParagraph"/>
              <w:ind w:left="149" w:right="116"/>
              <w:jc w:val="center"/>
              <w:rPr>
                <w:sz w:val="20"/>
              </w:rPr>
            </w:pPr>
            <w:r>
              <w:rPr>
                <w:sz w:val="20"/>
              </w:rPr>
              <w:t>较重</w:t>
            </w:r>
          </w:p>
        </w:tc>
        <w:tc>
          <w:tcPr>
            <w:tcW w:w="1999" w:type="dxa"/>
          </w:tcPr>
          <w:p w:rsidR="00D91457" w:rsidRDefault="00D91457">
            <w:pPr>
              <w:pStyle w:val="TableParagraph"/>
              <w:spacing w:before="5"/>
              <w:rPr>
                <w:rFonts w:ascii="Times New Roman"/>
                <w:sz w:val="18"/>
              </w:rPr>
            </w:pPr>
          </w:p>
          <w:p w:rsidR="00D91457" w:rsidRDefault="00BC4C9A">
            <w:pPr>
              <w:pStyle w:val="TableParagraph"/>
              <w:ind w:left="34"/>
              <w:rPr>
                <w:sz w:val="20"/>
              </w:rPr>
            </w:pPr>
            <w:r>
              <w:rPr>
                <w:sz w:val="20"/>
              </w:rPr>
              <w:t>造成航道堵塞的</w:t>
            </w:r>
          </w:p>
        </w:tc>
        <w:tc>
          <w:tcPr>
            <w:tcW w:w="3115" w:type="dxa"/>
          </w:tcPr>
          <w:p w:rsidR="00D91457" w:rsidRDefault="00D91457">
            <w:pPr>
              <w:pStyle w:val="TableParagraph"/>
              <w:spacing w:before="5"/>
              <w:rPr>
                <w:rFonts w:ascii="Times New Roman"/>
                <w:sz w:val="18"/>
              </w:rPr>
            </w:pPr>
          </w:p>
          <w:p w:rsidR="00D91457" w:rsidRDefault="00BC4C9A">
            <w:pPr>
              <w:pStyle w:val="TableParagraph"/>
              <w:ind w:left="33"/>
              <w:rPr>
                <w:sz w:val="20"/>
              </w:rPr>
            </w:pPr>
            <w:r>
              <w:rPr>
                <w:sz w:val="20"/>
              </w:rPr>
              <w:t>警告，处500元罚款</w:t>
            </w:r>
          </w:p>
        </w:tc>
        <w:tc>
          <w:tcPr>
            <w:tcW w:w="993" w:type="dxa"/>
            <w:vMerge/>
            <w:tcBorders>
              <w:top w:val="nil"/>
            </w:tcBorders>
          </w:tcPr>
          <w:p w:rsidR="00D91457" w:rsidRDefault="00D91457">
            <w:pPr>
              <w:rPr>
                <w:sz w:val="2"/>
                <w:szCs w:val="2"/>
              </w:rPr>
            </w:pPr>
          </w:p>
        </w:tc>
      </w:tr>
      <w:tr w:rsidR="00D91457">
        <w:trPr>
          <w:trHeight w:val="973"/>
        </w:trPr>
        <w:tc>
          <w:tcPr>
            <w:tcW w:w="528" w:type="dxa"/>
            <w:vMerge/>
            <w:tcBorders>
              <w:top w:val="nil"/>
            </w:tcBorders>
          </w:tcPr>
          <w:p w:rsidR="00D91457" w:rsidRDefault="00D91457">
            <w:pPr>
              <w:rPr>
                <w:sz w:val="2"/>
                <w:szCs w:val="2"/>
              </w:rPr>
            </w:pPr>
          </w:p>
        </w:tc>
        <w:tc>
          <w:tcPr>
            <w:tcW w:w="2086" w:type="dxa"/>
            <w:vMerge/>
            <w:tcBorders>
              <w:top w:val="nil"/>
            </w:tcBorders>
          </w:tcPr>
          <w:p w:rsidR="00D91457" w:rsidRDefault="00D91457">
            <w:pPr>
              <w:rPr>
                <w:sz w:val="2"/>
                <w:szCs w:val="2"/>
              </w:rPr>
            </w:pPr>
          </w:p>
        </w:tc>
        <w:tc>
          <w:tcPr>
            <w:tcW w:w="4846" w:type="dxa"/>
            <w:vMerge/>
            <w:tcBorders>
              <w:top w:val="nil"/>
            </w:tcBorders>
          </w:tcPr>
          <w:p w:rsidR="00D91457" w:rsidRDefault="00D91457">
            <w:pPr>
              <w:rPr>
                <w:sz w:val="2"/>
                <w:szCs w:val="2"/>
              </w:rPr>
            </w:pPr>
          </w:p>
        </w:tc>
        <w:tc>
          <w:tcPr>
            <w:tcW w:w="737" w:type="dxa"/>
          </w:tcPr>
          <w:p w:rsidR="00D91457" w:rsidRDefault="00D91457">
            <w:pPr>
              <w:pStyle w:val="TableParagraph"/>
              <w:rPr>
                <w:rFonts w:ascii="Times New Roman"/>
                <w:sz w:val="20"/>
              </w:rPr>
            </w:pPr>
          </w:p>
          <w:p w:rsidR="00D91457" w:rsidRDefault="00BC4C9A">
            <w:pPr>
              <w:pStyle w:val="TableParagraph"/>
              <w:spacing w:before="141"/>
              <w:ind w:left="145" w:right="121"/>
              <w:jc w:val="center"/>
              <w:rPr>
                <w:sz w:val="20"/>
              </w:rPr>
            </w:pPr>
            <w:r>
              <w:rPr>
                <w:sz w:val="20"/>
              </w:rPr>
              <w:t>严重</w:t>
            </w:r>
          </w:p>
        </w:tc>
        <w:tc>
          <w:tcPr>
            <w:tcW w:w="1999" w:type="dxa"/>
          </w:tcPr>
          <w:p w:rsidR="00D91457" w:rsidRDefault="00BC4C9A">
            <w:pPr>
              <w:pStyle w:val="TableParagraph"/>
              <w:spacing w:before="132" w:line="230" w:lineRule="auto"/>
              <w:ind w:left="34" w:right="-44"/>
              <w:jc w:val="both"/>
              <w:rPr>
                <w:sz w:val="20"/>
              </w:rPr>
            </w:pPr>
            <w:r>
              <w:rPr>
                <w:sz w:val="20"/>
              </w:rPr>
              <w:t>造成长时间航 道堵塞，或具有其他严重情节的</w:t>
            </w:r>
          </w:p>
        </w:tc>
        <w:tc>
          <w:tcPr>
            <w:tcW w:w="3115" w:type="dxa"/>
          </w:tcPr>
          <w:p w:rsidR="00D91457" w:rsidRDefault="00D91457">
            <w:pPr>
              <w:pStyle w:val="TableParagraph"/>
              <w:rPr>
                <w:rFonts w:ascii="Times New Roman"/>
                <w:sz w:val="20"/>
              </w:rPr>
            </w:pPr>
          </w:p>
          <w:p w:rsidR="00D91457" w:rsidRDefault="00BC4C9A">
            <w:pPr>
              <w:pStyle w:val="TableParagraph"/>
              <w:spacing w:before="141"/>
              <w:ind w:left="34"/>
              <w:rPr>
                <w:sz w:val="20"/>
              </w:rPr>
            </w:pPr>
            <w:r>
              <w:rPr>
                <w:sz w:val="20"/>
              </w:rPr>
              <w:t>警告，处2000元罚款</w:t>
            </w:r>
          </w:p>
        </w:tc>
        <w:tc>
          <w:tcPr>
            <w:tcW w:w="993" w:type="dxa"/>
            <w:vMerge/>
            <w:tcBorders>
              <w:top w:val="nil"/>
            </w:tcBorders>
          </w:tcPr>
          <w:p w:rsidR="00D91457" w:rsidRDefault="00D91457">
            <w:pPr>
              <w:rPr>
                <w:sz w:val="2"/>
                <w:szCs w:val="2"/>
              </w:rPr>
            </w:pPr>
          </w:p>
        </w:tc>
      </w:tr>
      <w:tr w:rsidR="00D91457">
        <w:trPr>
          <w:trHeight w:val="656"/>
        </w:trPr>
        <w:tc>
          <w:tcPr>
            <w:tcW w:w="528"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4"/>
              <w:rPr>
                <w:rFonts w:ascii="Times New Roman"/>
                <w:sz w:val="28"/>
              </w:rPr>
            </w:pPr>
          </w:p>
          <w:p w:rsidR="00D91457" w:rsidRDefault="00BC4C9A">
            <w:pPr>
              <w:pStyle w:val="TableParagraph"/>
              <w:spacing w:before="1"/>
              <w:ind w:left="172"/>
              <w:rPr>
                <w:sz w:val="20"/>
              </w:rPr>
            </w:pPr>
            <w:r>
              <w:rPr>
                <w:rFonts w:hint="eastAsia"/>
                <w:sz w:val="20"/>
              </w:rPr>
              <w:t>17</w:t>
            </w:r>
          </w:p>
        </w:tc>
        <w:tc>
          <w:tcPr>
            <w:tcW w:w="2086"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7"/>
              <w:rPr>
                <w:rFonts w:ascii="Times New Roman"/>
                <w:sz w:val="27"/>
              </w:rPr>
            </w:pPr>
          </w:p>
          <w:p w:rsidR="00D91457" w:rsidRDefault="00BC4C9A">
            <w:pPr>
              <w:pStyle w:val="TableParagraph"/>
              <w:spacing w:line="230" w:lineRule="auto"/>
              <w:ind w:left="35" w:right="7"/>
              <w:jc w:val="both"/>
              <w:rPr>
                <w:sz w:val="20"/>
              </w:rPr>
            </w:pPr>
            <w:r>
              <w:rPr>
                <w:sz w:val="20"/>
              </w:rPr>
              <w:t>渡口运营人未按照渡船核定的载客、载货定额售票、检票</w:t>
            </w:r>
          </w:p>
        </w:tc>
        <w:tc>
          <w:tcPr>
            <w:tcW w:w="4846"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8"/>
              <w:rPr>
                <w:rFonts w:ascii="Times New Roman"/>
                <w:sz w:val="16"/>
              </w:rPr>
            </w:pPr>
          </w:p>
          <w:p w:rsidR="00D91457" w:rsidRDefault="00BC4C9A">
            <w:pPr>
              <w:pStyle w:val="TableParagraph"/>
              <w:spacing w:line="230" w:lineRule="auto"/>
              <w:ind w:left="35" w:right="10" w:firstLine="410"/>
              <w:jc w:val="both"/>
              <w:rPr>
                <w:sz w:val="20"/>
              </w:rPr>
            </w:pPr>
            <w:r>
              <w:rPr>
                <w:spacing w:val="6"/>
                <w:w w:val="95"/>
                <w:sz w:val="20"/>
              </w:rPr>
              <w:t>《山东省水路交通条例》</w:t>
            </w:r>
            <w:r w:rsidR="00B300CB" w:rsidRPr="00B300CB">
              <w:rPr>
                <w:rFonts w:hint="eastAsia"/>
                <w:spacing w:val="6"/>
                <w:w w:val="95"/>
                <w:sz w:val="20"/>
              </w:rPr>
              <w:t>第五十五条</w:t>
            </w:r>
            <w:r w:rsidR="00B300CB" w:rsidRPr="00B300CB">
              <w:rPr>
                <w:spacing w:val="6"/>
                <w:w w:val="95"/>
                <w:sz w:val="20"/>
              </w:rPr>
              <w:t xml:space="preserve">  违反本条例规定，渡口运营人未按照渡船核定的载客、载货定额售票、检票的，由交通运输主管部门责令改正，给予警告，并处二千元以上五千元以下的罚款。</w:t>
            </w:r>
          </w:p>
        </w:tc>
        <w:tc>
          <w:tcPr>
            <w:tcW w:w="737" w:type="dxa"/>
          </w:tcPr>
          <w:p w:rsidR="00D91457" w:rsidRDefault="00D91457">
            <w:pPr>
              <w:pStyle w:val="TableParagraph"/>
              <w:spacing w:before="5"/>
              <w:rPr>
                <w:rFonts w:ascii="Times New Roman"/>
                <w:sz w:val="18"/>
              </w:rPr>
            </w:pPr>
          </w:p>
          <w:p w:rsidR="00D91457" w:rsidRDefault="00BC4C9A">
            <w:pPr>
              <w:pStyle w:val="TableParagraph"/>
              <w:ind w:left="145" w:right="121"/>
              <w:jc w:val="center"/>
              <w:rPr>
                <w:sz w:val="20"/>
              </w:rPr>
            </w:pPr>
            <w:r>
              <w:rPr>
                <w:sz w:val="20"/>
              </w:rPr>
              <w:t>一般</w:t>
            </w:r>
          </w:p>
        </w:tc>
        <w:tc>
          <w:tcPr>
            <w:tcW w:w="1999" w:type="dxa"/>
          </w:tcPr>
          <w:p w:rsidR="00D91457" w:rsidRDefault="00D91457">
            <w:pPr>
              <w:pStyle w:val="TableParagraph"/>
              <w:spacing w:before="5"/>
              <w:rPr>
                <w:rFonts w:ascii="Times New Roman"/>
                <w:sz w:val="18"/>
              </w:rPr>
            </w:pPr>
          </w:p>
          <w:p w:rsidR="00D91457" w:rsidRDefault="00BC4C9A">
            <w:pPr>
              <w:pStyle w:val="TableParagraph"/>
              <w:ind w:left="34"/>
              <w:rPr>
                <w:sz w:val="20"/>
              </w:rPr>
            </w:pPr>
            <w:r>
              <w:rPr>
                <w:sz w:val="20"/>
              </w:rPr>
              <w:t>初次违法的</w:t>
            </w:r>
          </w:p>
        </w:tc>
        <w:tc>
          <w:tcPr>
            <w:tcW w:w="3115" w:type="dxa"/>
          </w:tcPr>
          <w:p w:rsidR="00D91457" w:rsidRDefault="00D91457">
            <w:pPr>
              <w:pStyle w:val="TableParagraph"/>
              <w:spacing w:before="5"/>
              <w:rPr>
                <w:rFonts w:ascii="Times New Roman"/>
                <w:sz w:val="18"/>
              </w:rPr>
            </w:pPr>
          </w:p>
          <w:p w:rsidR="00D91457" w:rsidRDefault="00BC4C9A">
            <w:pPr>
              <w:pStyle w:val="TableParagraph"/>
              <w:ind w:left="33"/>
              <w:rPr>
                <w:sz w:val="20"/>
              </w:rPr>
            </w:pPr>
            <w:r>
              <w:rPr>
                <w:sz w:val="20"/>
              </w:rPr>
              <w:t>警告，处2000元罚款</w:t>
            </w:r>
          </w:p>
        </w:tc>
        <w:tc>
          <w:tcPr>
            <w:tcW w:w="993" w:type="dxa"/>
            <w:vMerge w:val="restart"/>
          </w:tcPr>
          <w:p w:rsidR="00D91457" w:rsidRDefault="00D91457">
            <w:pPr>
              <w:pStyle w:val="TableParagraph"/>
              <w:rPr>
                <w:rFonts w:ascii="Times New Roman"/>
                <w:sz w:val="20"/>
              </w:rPr>
            </w:pPr>
          </w:p>
        </w:tc>
      </w:tr>
      <w:tr w:rsidR="00D91457">
        <w:trPr>
          <w:trHeight w:val="656"/>
        </w:trPr>
        <w:tc>
          <w:tcPr>
            <w:tcW w:w="528" w:type="dxa"/>
            <w:vMerge/>
            <w:tcBorders>
              <w:top w:val="nil"/>
            </w:tcBorders>
          </w:tcPr>
          <w:p w:rsidR="00D91457" w:rsidRDefault="00D91457">
            <w:pPr>
              <w:rPr>
                <w:sz w:val="2"/>
                <w:szCs w:val="2"/>
              </w:rPr>
            </w:pPr>
          </w:p>
        </w:tc>
        <w:tc>
          <w:tcPr>
            <w:tcW w:w="2086" w:type="dxa"/>
            <w:vMerge/>
            <w:tcBorders>
              <w:top w:val="nil"/>
            </w:tcBorders>
          </w:tcPr>
          <w:p w:rsidR="00D91457" w:rsidRDefault="00D91457">
            <w:pPr>
              <w:rPr>
                <w:sz w:val="2"/>
                <w:szCs w:val="2"/>
              </w:rPr>
            </w:pPr>
          </w:p>
        </w:tc>
        <w:tc>
          <w:tcPr>
            <w:tcW w:w="4846" w:type="dxa"/>
            <w:vMerge/>
            <w:tcBorders>
              <w:top w:val="nil"/>
            </w:tcBorders>
          </w:tcPr>
          <w:p w:rsidR="00D91457" w:rsidRDefault="00D91457">
            <w:pPr>
              <w:rPr>
                <w:sz w:val="2"/>
                <w:szCs w:val="2"/>
              </w:rPr>
            </w:pPr>
          </w:p>
        </w:tc>
        <w:tc>
          <w:tcPr>
            <w:tcW w:w="737" w:type="dxa"/>
          </w:tcPr>
          <w:p w:rsidR="00D91457" w:rsidRDefault="00D91457">
            <w:pPr>
              <w:pStyle w:val="TableParagraph"/>
              <w:spacing w:before="5"/>
              <w:rPr>
                <w:rFonts w:ascii="Times New Roman"/>
                <w:sz w:val="18"/>
              </w:rPr>
            </w:pPr>
          </w:p>
          <w:p w:rsidR="00D91457" w:rsidRDefault="00BC4C9A">
            <w:pPr>
              <w:pStyle w:val="TableParagraph"/>
              <w:ind w:left="149" w:right="116"/>
              <w:jc w:val="center"/>
              <w:rPr>
                <w:sz w:val="20"/>
              </w:rPr>
            </w:pPr>
            <w:r>
              <w:rPr>
                <w:sz w:val="20"/>
              </w:rPr>
              <w:t>较重</w:t>
            </w:r>
          </w:p>
        </w:tc>
        <w:tc>
          <w:tcPr>
            <w:tcW w:w="1999" w:type="dxa"/>
          </w:tcPr>
          <w:p w:rsidR="00D91457" w:rsidRDefault="00D91457">
            <w:pPr>
              <w:pStyle w:val="TableParagraph"/>
              <w:spacing w:before="5"/>
              <w:rPr>
                <w:rFonts w:ascii="Times New Roman"/>
                <w:sz w:val="18"/>
              </w:rPr>
            </w:pPr>
          </w:p>
          <w:p w:rsidR="00D91457" w:rsidRDefault="00BC4C9A">
            <w:pPr>
              <w:pStyle w:val="TableParagraph"/>
              <w:ind w:left="34"/>
              <w:rPr>
                <w:sz w:val="20"/>
              </w:rPr>
            </w:pPr>
            <w:r>
              <w:rPr>
                <w:sz w:val="20"/>
              </w:rPr>
              <w:t>二次以上违法的</w:t>
            </w:r>
          </w:p>
        </w:tc>
        <w:tc>
          <w:tcPr>
            <w:tcW w:w="3115" w:type="dxa"/>
          </w:tcPr>
          <w:p w:rsidR="00D91457" w:rsidRDefault="00D91457">
            <w:pPr>
              <w:pStyle w:val="TableParagraph"/>
              <w:spacing w:before="5"/>
              <w:rPr>
                <w:rFonts w:ascii="Times New Roman"/>
                <w:sz w:val="18"/>
              </w:rPr>
            </w:pPr>
          </w:p>
          <w:p w:rsidR="00D91457" w:rsidRDefault="00BC4C9A">
            <w:pPr>
              <w:pStyle w:val="TableParagraph"/>
              <w:ind w:left="33"/>
              <w:rPr>
                <w:sz w:val="20"/>
              </w:rPr>
            </w:pPr>
            <w:r>
              <w:rPr>
                <w:sz w:val="20"/>
              </w:rPr>
              <w:t>警告，处3000元罚款</w:t>
            </w:r>
          </w:p>
        </w:tc>
        <w:tc>
          <w:tcPr>
            <w:tcW w:w="993" w:type="dxa"/>
            <w:vMerge/>
            <w:tcBorders>
              <w:top w:val="nil"/>
            </w:tcBorders>
          </w:tcPr>
          <w:p w:rsidR="00D91457" w:rsidRDefault="00D91457">
            <w:pPr>
              <w:rPr>
                <w:sz w:val="2"/>
                <w:szCs w:val="2"/>
              </w:rPr>
            </w:pPr>
          </w:p>
        </w:tc>
      </w:tr>
      <w:tr w:rsidR="00D91457">
        <w:trPr>
          <w:trHeight w:val="928"/>
        </w:trPr>
        <w:tc>
          <w:tcPr>
            <w:tcW w:w="528" w:type="dxa"/>
            <w:vMerge/>
            <w:tcBorders>
              <w:top w:val="nil"/>
            </w:tcBorders>
          </w:tcPr>
          <w:p w:rsidR="00D91457" w:rsidRDefault="00D91457">
            <w:pPr>
              <w:rPr>
                <w:sz w:val="2"/>
                <w:szCs w:val="2"/>
              </w:rPr>
            </w:pPr>
          </w:p>
        </w:tc>
        <w:tc>
          <w:tcPr>
            <w:tcW w:w="2086" w:type="dxa"/>
            <w:vMerge/>
            <w:tcBorders>
              <w:top w:val="nil"/>
            </w:tcBorders>
          </w:tcPr>
          <w:p w:rsidR="00D91457" w:rsidRDefault="00D91457">
            <w:pPr>
              <w:rPr>
                <w:sz w:val="2"/>
                <w:szCs w:val="2"/>
              </w:rPr>
            </w:pPr>
          </w:p>
        </w:tc>
        <w:tc>
          <w:tcPr>
            <w:tcW w:w="4846" w:type="dxa"/>
            <w:vMerge/>
            <w:tcBorders>
              <w:top w:val="nil"/>
            </w:tcBorders>
          </w:tcPr>
          <w:p w:rsidR="00D91457" w:rsidRDefault="00D91457">
            <w:pPr>
              <w:rPr>
                <w:sz w:val="2"/>
                <w:szCs w:val="2"/>
              </w:rPr>
            </w:pPr>
          </w:p>
        </w:tc>
        <w:tc>
          <w:tcPr>
            <w:tcW w:w="737" w:type="dxa"/>
          </w:tcPr>
          <w:p w:rsidR="00D91457" w:rsidRDefault="00D91457">
            <w:pPr>
              <w:pStyle w:val="TableParagraph"/>
              <w:rPr>
                <w:rFonts w:ascii="Times New Roman"/>
                <w:sz w:val="20"/>
              </w:rPr>
            </w:pPr>
          </w:p>
          <w:p w:rsidR="00D91457" w:rsidRDefault="00BC4C9A">
            <w:pPr>
              <w:pStyle w:val="TableParagraph"/>
              <w:spacing w:before="119"/>
              <w:ind w:left="145" w:right="121"/>
              <w:jc w:val="center"/>
              <w:rPr>
                <w:sz w:val="20"/>
              </w:rPr>
            </w:pPr>
            <w:r>
              <w:rPr>
                <w:sz w:val="20"/>
              </w:rPr>
              <w:t>严重</w:t>
            </w:r>
          </w:p>
        </w:tc>
        <w:tc>
          <w:tcPr>
            <w:tcW w:w="1999" w:type="dxa"/>
          </w:tcPr>
          <w:p w:rsidR="00D91457" w:rsidRDefault="00BC4C9A">
            <w:pPr>
              <w:pStyle w:val="TableParagraph"/>
              <w:spacing w:before="110" w:line="230" w:lineRule="auto"/>
              <w:ind w:left="34" w:right="-15"/>
              <w:jc w:val="both"/>
              <w:rPr>
                <w:sz w:val="20"/>
              </w:rPr>
            </w:pPr>
            <w:r>
              <w:rPr>
                <w:sz w:val="20"/>
              </w:rPr>
              <w:t>造成事故的、暴力抗法的或造成严重社会影响的</w:t>
            </w:r>
          </w:p>
        </w:tc>
        <w:tc>
          <w:tcPr>
            <w:tcW w:w="3115" w:type="dxa"/>
          </w:tcPr>
          <w:p w:rsidR="00D91457" w:rsidRDefault="00D91457">
            <w:pPr>
              <w:pStyle w:val="TableParagraph"/>
              <w:rPr>
                <w:rFonts w:ascii="Times New Roman"/>
                <w:sz w:val="20"/>
              </w:rPr>
            </w:pPr>
          </w:p>
          <w:p w:rsidR="00D91457" w:rsidRDefault="00BC4C9A">
            <w:pPr>
              <w:pStyle w:val="TableParagraph"/>
              <w:spacing w:before="119"/>
              <w:ind w:left="34"/>
              <w:rPr>
                <w:sz w:val="20"/>
              </w:rPr>
            </w:pPr>
            <w:r>
              <w:rPr>
                <w:sz w:val="20"/>
              </w:rPr>
              <w:t>警告，处5000元罚款</w:t>
            </w:r>
          </w:p>
        </w:tc>
        <w:tc>
          <w:tcPr>
            <w:tcW w:w="993" w:type="dxa"/>
            <w:vMerge/>
            <w:tcBorders>
              <w:top w:val="nil"/>
            </w:tcBorders>
          </w:tcPr>
          <w:p w:rsidR="00D91457" w:rsidRDefault="00D91457">
            <w:pPr>
              <w:rPr>
                <w:sz w:val="2"/>
                <w:szCs w:val="2"/>
              </w:rPr>
            </w:pPr>
          </w:p>
        </w:tc>
      </w:tr>
    </w:tbl>
    <w:p w:rsidR="00D91457" w:rsidRDefault="00D91457">
      <w:pPr>
        <w:rPr>
          <w:sz w:val="2"/>
          <w:szCs w:val="2"/>
        </w:rPr>
        <w:sectPr w:rsidR="00D91457">
          <w:pgSz w:w="16840" w:h="11910" w:orient="landscape"/>
          <w:pgMar w:top="1500" w:right="920" w:bottom="1040" w:left="900" w:header="1197" w:footer="808" w:gutter="0"/>
          <w:cols w:space="720"/>
        </w:sectPr>
      </w:pPr>
    </w:p>
    <w:p w:rsidR="00D91457" w:rsidRDefault="00D91457">
      <w:pPr>
        <w:pStyle w:val="a3"/>
        <w:spacing w:before="4"/>
        <w:rPr>
          <w:rFonts w:ascii="Times New Roman"/>
          <w:sz w:val="7"/>
        </w:rPr>
      </w:pPr>
    </w:p>
    <w:tbl>
      <w:tblPr>
        <w:tblStyle w:val="TableNormal"/>
        <w:tblW w:w="0" w:type="auto"/>
        <w:tblInd w:w="3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tblPr>
      <w:tblGrid>
        <w:gridCol w:w="528"/>
        <w:gridCol w:w="2086"/>
        <w:gridCol w:w="4846"/>
        <w:gridCol w:w="737"/>
        <w:gridCol w:w="1999"/>
        <w:gridCol w:w="3115"/>
        <w:gridCol w:w="993"/>
      </w:tblGrid>
      <w:tr w:rsidR="00D91457">
        <w:trPr>
          <w:trHeight w:val="700"/>
        </w:trPr>
        <w:tc>
          <w:tcPr>
            <w:tcW w:w="528" w:type="dxa"/>
          </w:tcPr>
          <w:p w:rsidR="00D91457" w:rsidRDefault="00BC4C9A">
            <w:pPr>
              <w:pStyle w:val="TableParagraph"/>
              <w:spacing w:before="78" w:line="228" w:lineRule="auto"/>
              <w:ind w:left="145" w:right="120"/>
              <w:rPr>
                <w:rFonts w:ascii="黑体" w:eastAsia="黑体"/>
                <w:sz w:val="24"/>
              </w:rPr>
            </w:pPr>
            <w:r>
              <w:rPr>
                <w:rFonts w:ascii="黑体" w:eastAsia="黑体" w:hint="eastAsia"/>
                <w:sz w:val="24"/>
              </w:rPr>
              <w:t>序号</w:t>
            </w:r>
          </w:p>
        </w:tc>
        <w:tc>
          <w:tcPr>
            <w:tcW w:w="2086" w:type="dxa"/>
          </w:tcPr>
          <w:p w:rsidR="00D91457" w:rsidRDefault="00BC4C9A">
            <w:pPr>
              <w:pStyle w:val="TableParagraph"/>
              <w:spacing w:before="213"/>
              <w:ind w:left="565"/>
              <w:rPr>
                <w:rFonts w:ascii="黑体" w:eastAsia="黑体"/>
                <w:sz w:val="24"/>
              </w:rPr>
            </w:pPr>
            <w:r>
              <w:rPr>
                <w:rFonts w:ascii="黑体" w:eastAsia="黑体" w:hint="eastAsia"/>
                <w:sz w:val="24"/>
              </w:rPr>
              <w:t>违法行为</w:t>
            </w:r>
          </w:p>
        </w:tc>
        <w:tc>
          <w:tcPr>
            <w:tcW w:w="4846" w:type="dxa"/>
          </w:tcPr>
          <w:p w:rsidR="00D91457" w:rsidRDefault="00BC4C9A">
            <w:pPr>
              <w:pStyle w:val="TableParagraph"/>
              <w:spacing w:before="213"/>
              <w:ind w:left="1745" w:right="1720"/>
              <w:jc w:val="center"/>
              <w:rPr>
                <w:rFonts w:ascii="黑体" w:eastAsia="黑体"/>
                <w:sz w:val="24"/>
              </w:rPr>
            </w:pPr>
            <w:r>
              <w:rPr>
                <w:rFonts w:ascii="黑体" w:eastAsia="黑体" w:hint="eastAsia"/>
                <w:sz w:val="24"/>
              </w:rPr>
              <w:t>法 规 依 据</w:t>
            </w:r>
          </w:p>
        </w:tc>
        <w:tc>
          <w:tcPr>
            <w:tcW w:w="737" w:type="dxa"/>
          </w:tcPr>
          <w:p w:rsidR="00D91457" w:rsidRDefault="00BC4C9A">
            <w:pPr>
              <w:pStyle w:val="TableParagraph"/>
              <w:spacing w:before="78" w:line="228" w:lineRule="auto"/>
              <w:ind w:left="130" w:right="104"/>
              <w:rPr>
                <w:rFonts w:ascii="黑体" w:eastAsia="黑体"/>
                <w:sz w:val="24"/>
              </w:rPr>
            </w:pPr>
            <w:r>
              <w:rPr>
                <w:rFonts w:ascii="黑体" w:eastAsia="黑体" w:hint="eastAsia"/>
                <w:sz w:val="24"/>
              </w:rPr>
              <w:t>违法程度</w:t>
            </w:r>
          </w:p>
        </w:tc>
        <w:tc>
          <w:tcPr>
            <w:tcW w:w="1999" w:type="dxa"/>
          </w:tcPr>
          <w:p w:rsidR="00D91457" w:rsidRDefault="00BC4C9A">
            <w:pPr>
              <w:pStyle w:val="TableParagraph"/>
              <w:spacing w:before="213"/>
              <w:ind w:left="161"/>
              <w:rPr>
                <w:rFonts w:ascii="黑体" w:eastAsia="黑体"/>
                <w:sz w:val="24"/>
              </w:rPr>
            </w:pPr>
            <w:r>
              <w:rPr>
                <w:rFonts w:ascii="黑体" w:eastAsia="黑体" w:hint="eastAsia"/>
                <w:sz w:val="24"/>
              </w:rPr>
              <w:t>情节与危害后果</w:t>
            </w:r>
          </w:p>
        </w:tc>
        <w:tc>
          <w:tcPr>
            <w:tcW w:w="3115" w:type="dxa"/>
          </w:tcPr>
          <w:p w:rsidR="00D91457" w:rsidRDefault="00BC4C9A">
            <w:pPr>
              <w:pStyle w:val="TableParagraph"/>
              <w:spacing w:before="213"/>
              <w:ind w:left="1058" w:right="1036"/>
              <w:jc w:val="center"/>
              <w:rPr>
                <w:rFonts w:ascii="黑体" w:eastAsia="黑体"/>
                <w:sz w:val="24"/>
              </w:rPr>
            </w:pPr>
            <w:r>
              <w:rPr>
                <w:rFonts w:ascii="黑体" w:eastAsia="黑体" w:hint="eastAsia"/>
                <w:sz w:val="24"/>
              </w:rPr>
              <w:t>处罚标准</w:t>
            </w:r>
          </w:p>
        </w:tc>
        <w:tc>
          <w:tcPr>
            <w:tcW w:w="993" w:type="dxa"/>
          </w:tcPr>
          <w:p w:rsidR="00D91457" w:rsidRDefault="00BC4C9A">
            <w:pPr>
              <w:pStyle w:val="TableParagraph"/>
              <w:spacing w:before="213"/>
              <w:ind w:left="265"/>
              <w:rPr>
                <w:rFonts w:ascii="黑体" w:eastAsia="黑体"/>
                <w:sz w:val="24"/>
              </w:rPr>
            </w:pPr>
            <w:r>
              <w:rPr>
                <w:rFonts w:ascii="黑体" w:eastAsia="黑体" w:hint="eastAsia"/>
                <w:sz w:val="24"/>
              </w:rPr>
              <w:t>备注</w:t>
            </w:r>
          </w:p>
        </w:tc>
      </w:tr>
      <w:tr w:rsidR="00D91457">
        <w:trPr>
          <w:trHeight w:val="940"/>
        </w:trPr>
        <w:tc>
          <w:tcPr>
            <w:tcW w:w="528"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BC4C9A">
            <w:pPr>
              <w:pStyle w:val="TableParagraph"/>
              <w:spacing w:before="179"/>
              <w:ind w:left="172"/>
              <w:rPr>
                <w:sz w:val="20"/>
              </w:rPr>
            </w:pPr>
            <w:r>
              <w:rPr>
                <w:rFonts w:hint="eastAsia"/>
                <w:sz w:val="20"/>
              </w:rPr>
              <w:t>18</w:t>
            </w:r>
          </w:p>
        </w:tc>
        <w:tc>
          <w:tcPr>
            <w:tcW w:w="2086"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BC4C9A">
            <w:pPr>
              <w:pStyle w:val="TableParagraph"/>
              <w:spacing w:before="152" w:line="230" w:lineRule="auto"/>
              <w:ind w:left="35" w:right="7"/>
              <w:jc w:val="both"/>
              <w:rPr>
                <w:sz w:val="20"/>
              </w:rPr>
            </w:pPr>
            <w:r>
              <w:rPr>
                <w:sz w:val="20"/>
              </w:rPr>
              <w:t>未经许可在通航水域内使用载客十二人以下的船舶从事经营性运输， 或者使用浮桥从事经营性运输</w:t>
            </w:r>
          </w:p>
        </w:tc>
        <w:tc>
          <w:tcPr>
            <w:tcW w:w="4846"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BC4C9A">
            <w:pPr>
              <w:pStyle w:val="TableParagraph"/>
              <w:spacing w:before="135" w:line="230" w:lineRule="auto"/>
              <w:ind w:left="35" w:right="10" w:firstLine="410"/>
              <w:jc w:val="both"/>
              <w:rPr>
                <w:sz w:val="20"/>
              </w:rPr>
            </w:pPr>
            <w:r>
              <w:rPr>
                <w:spacing w:val="6"/>
                <w:w w:val="95"/>
                <w:sz w:val="20"/>
              </w:rPr>
              <w:t>《山东省水路交通条例》</w:t>
            </w:r>
            <w:r w:rsidR="002E69E1" w:rsidRPr="002E69E1">
              <w:rPr>
                <w:rFonts w:hint="eastAsia"/>
                <w:spacing w:val="6"/>
                <w:w w:val="95"/>
                <w:sz w:val="20"/>
              </w:rPr>
              <w:t>第五十六条</w:t>
            </w:r>
            <w:r w:rsidR="002E69E1" w:rsidRPr="002E69E1">
              <w:rPr>
                <w:spacing w:val="6"/>
                <w:w w:val="95"/>
                <w:sz w:val="20"/>
              </w:rPr>
              <w:t xml:space="preserve">  违反本条例规定，未经许可在通航水域内使用载客十二人以下的船舶从事经营性运输，或者使用浮桥从事经营性运输的，由交通运输主管部门责令停止经营，没收违法所得，并处违法所得一倍以上五倍以下的罚款；没有违法所得或者违法所得不足三万元的，处三万元以上五万元以下的罚款。</w:t>
            </w:r>
          </w:p>
        </w:tc>
        <w:tc>
          <w:tcPr>
            <w:tcW w:w="737" w:type="dxa"/>
          </w:tcPr>
          <w:p w:rsidR="00D91457" w:rsidRDefault="00D91457">
            <w:pPr>
              <w:pStyle w:val="TableParagraph"/>
              <w:rPr>
                <w:rFonts w:ascii="Times New Roman"/>
                <w:sz w:val="20"/>
              </w:rPr>
            </w:pPr>
          </w:p>
          <w:p w:rsidR="00D91457" w:rsidRDefault="00BC4C9A">
            <w:pPr>
              <w:pStyle w:val="TableParagraph"/>
              <w:spacing w:before="124"/>
              <w:ind w:left="145" w:right="121"/>
              <w:jc w:val="center"/>
              <w:rPr>
                <w:sz w:val="20"/>
              </w:rPr>
            </w:pPr>
            <w:r>
              <w:rPr>
                <w:sz w:val="20"/>
              </w:rPr>
              <w:t>一般</w:t>
            </w:r>
          </w:p>
        </w:tc>
        <w:tc>
          <w:tcPr>
            <w:tcW w:w="1999" w:type="dxa"/>
          </w:tcPr>
          <w:p w:rsidR="00D91457" w:rsidRDefault="00D91457">
            <w:pPr>
              <w:pStyle w:val="TableParagraph"/>
              <w:rPr>
                <w:rFonts w:ascii="Times New Roman"/>
                <w:sz w:val="20"/>
              </w:rPr>
            </w:pPr>
          </w:p>
          <w:p w:rsidR="00D91457" w:rsidRDefault="00BC4C9A">
            <w:pPr>
              <w:pStyle w:val="TableParagraph"/>
              <w:spacing w:before="124"/>
              <w:ind w:left="34"/>
              <w:rPr>
                <w:sz w:val="20"/>
              </w:rPr>
            </w:pPr>
            <w:r>
              <w:rPr>
                <w:sz w:val="20"/>
              </w:rPr>
              <w:t>初次违法的</w:t>
            </w:r>
          </w:p>
        </w:tc>
        <w:tc>
          <w:tcPr>
            <w:tcW w:w="3115" w:type="dxa"/>
          </w:tcPr>
          <w:p w:rsidR="00D91457" w:rsidRDefault="00BC4C9A">
            <w:pPr>
              <w:pStyle w:val="TableParagraph"/>
              <w:spacing w:before="114" w:line="230" w:lineRule="auto"/>
              <w:ind w:left="34" w:right="10"/>
              <w:jc w:val="both"/>
              <w:rPr>
                <w:sz w:val="20"/>
              </w:rPr>
            </w:pPr>
            <w:r>
              <w:rPr>
                <w:sz w:val="20"/>
              </w:rPr>
              <w:t>没收违法所得，处违法所得1倍罚款，违法所得不足3万的处3万元罚款</w:t>
            </w:r>
          </w:p>
        </w:tc>
        <w:tc>
          <w:tcPr>
            <w:tcW w:w="993" w:type="dxa"/>
            <w:vMerge w:val="restart"/>
          </w:tcPr>
          <w:p w:rsidR="00D91457" w:rsidRDefault="00D91457">
            <w:pPr>
              <w:pStyle w:val="TableParagraph"/>
              <w:rPr>
                <w:rFonts w:ascii="Times New Roman"/>
                <w:sz w:val="20"/>
              </w:rPr>
            </w:pPr>
          </w:p>
        </w:tc>
      </w:tr>
      <w:tr w:rsidR="00D91457">
        <w:trPr>
          <w:trHeight w:val="1211"/>
        </w:trPr>
        <w:tc>
          <w:tcPr>
            <w:tcW w:w="528" w:type="dxa"/>
            <w:vMerge/>
            <w:tcBorders>
              <w:top w:val="nil"/>
            </w:tcBorders>
          </w:tcPr>
          <w:p w:rsidR="00D91457" w:rsidRDefault="00D91457">
            <w:pPr>
              <w:rPr>
                <w:sz w:val="2"/>
                <w:szCs w:val="2"/>
              </w:rPr>
            </w:pPr>
          </w:p>
        </w:tc>
        <w:tc>
          <w:tcPr>
            <w:tcW w:w="2086" w:type="dxa"/>
            <w:vMerge/>
            <w:tcBorders>
              <w:top w:val="nil"/>
            </w:tcBorders>
          </w:tcPr>
          <w:p w:rsidR="00D91457" w:rsidRDefault="00D91457">
            <w:pPr>
              <w:rPr>
                <w:sz w:val="2"/>
                <w:szCs w:val="2"/>
              </w:rPr>
            </w:pPr>
          </w:p>
        </w:tc>
        <w:tc>
          <w:tcPr>
            <w:tcW w:w="4846" w:type="dxa"/>
            <w:vMerge/>
            <w:tcBorders>
              <w:top w:val="nil"/>
            </w:tcBorders>
          </w:tcPr>
          <w:p w:rsidR="00D91457" w:rsidRDefault="00D91457">
            <w:pPr>
              <w:rPr>
                <w:sz w:val="2"/>
                <w:szCs w:val="2"/>
              </w:rPr>
            </w:pPr>
          </w:p>
        </w:tc>
        <w:tc>
          <w:tcPr>
            <w:tcW w:w="737" w:type="dxa"/>
          </w:tcPr>
          <w:p w:rsidR="00D91457" w:rsidRDefault="00D91457">
            <w:pPr>
              <w:pStyle w:val="TableParagraph"/>
              <w:rPr>
                <w:rFonts w:ascii="Times New Roman"/>
                <w:sz w:val="20"/>
              </w:rPr>
            </w:pPr>
          </w:p>
          <w:p w:rsidR="00D91457" w:rsidRDefault="00D91457">
            <w:pPr>
              <w:pStyle w:val="TableParagraph"/>
              <w:spacing w:before="7"/>
              <w:rPr>
                <w:rFonts w:ascii="Times New Roman"/>
              </w:rPr>
            </w:pPr>
          </w:p>
          <w:p w:rsidR="00D91457" w:rsidRDefault="00BC4C9A">
            <w:pPr>
              <w:pStyle w:val="TableParagraph"/>
              <w:spacing w:before="1"/>
              <w:ind w:left="149" w:right="115"/>
              <w:jc w:val="center"/>
              <w:rPr>
                <w:sz w:val="20"/>
              </w:rPr>
            </w:pPr>
            <w:r>
              <w:rPr>
                <w:sz w:val="20"/>
              </w:rPr>
              <w:t>较重</w:t>
            </w:r>
          </w:p>
        </w:tc>
        <w:tc>
          <w:tcPr>
            <w:tcW w:w="1999" w:type="dxa"/>
          </w:tcPr>
          <w:p w:rsidR="00D91457" w:rsidRDefault="00D91457">
            <w:pPr>
              <w:pStyle w:val="TableParagraph"/>
              <w:rPr>
                <w:rFonts w:ascii="Times New Roman"/>
                <w:sz w:val="20"/>
              </w:rPr>
            </w:pPr>
          </w:p>
          <w:p w:rsidR="00D91457" w:rsidRDefault="00D91457">
            <w:pPr>
              <w:pStyle w:val="TableParagraph"/>
              <w:spacing w:before="7"/>
              <w:rPr>
                <w:rFonts w:ascii="Times New Roman"/>
              </w:rPr>
            </w:pPr>
          </w:p>
          <w:p w:rsidR="00D91457" w:rsidRDefault="00BC4C9A">
            <w:pPr>
              <w:pStyle w:val="TableParagraph"/>
              <w:spacing w:before="1"/>
              <w:ind w:left="34"/>
              <w:rPr>
                <w:sz w:val="20"/>
              </w:rPr>
            </w:pPr>
            <w:r>
              <w:rPr>
                <w:sz w:val="20"/>
              </w:rPr>
              <w:t>二次以上违法的</w:t>
            </w:r>
          </w:p>
        </w:tc>
        <w:tc>
          <w:tcPr>
            <w:tcW w:w="3115" w:type="dxa"/>
          </w:tcPr>
          <w:p w:rsidR="00D91457" w:rsidRDefault="00D91457">
            <w:pPr>
              <w:pStyle w:val="TableParagraph"/>
              <w:spacing w:before="10"/>
              <w:rPr>
                <w:rFonts w:ascii="Times New Roman"/>
                <w:sz w:val="21"/>
              </w:rPr>
            </w:pPr>
          </w:p>
          <w:p w:rsidR="00D91457" w:rsidRDefault="00BC4C9A">
            <w:pPr>
              <w:pStyle w:val="TableParagraph"/>
              <w:spacing w:line="230" w:lineRule="auto"/>
              <w:ind w:left="34" w:right="10"/>
              <w:jc w:val="both"/>
              <w:rPr>
                <w:sz w:val="20"/>
              </w:rPr>
            </w:pPr>
            <w:r>
              <w:rPr>
                <w:sz w:val="20"/>
              </w:rPr>
              <w:t>没收违法所得，处违法所得3倍罚款，违法所得不足3万的处4万元罚款</w:t>
            </w:r>
          </w:p>
        </w:tc>
        <w:tc>
          <w:tcPr>
            <w:tcW w:w="993" w:type="dxa"/>
            <w:vMerge/>
            <w:tcBorders>
              <w:top w:val="nil"/>
            </w:tcBorders>
          </w:tcPr>
          <w:p w:rsidR="00D91457" w:rsidRDefault="00D91457">
            <w:pPr>
              <w:rPr>
                <w:sz w:val="2"/>
                <w:szCs w:val="2"/>
              </w:rPr>
            </w:pPr>
          </w:p>
        </w:tc>
      </w:tr>
      <w:tr w:rsidR="00D91457">
        <w:trPr>
          <w:trHeight w:val="1177"/>
        </w:trPr>
        <w:tc>
          <w:tcPr>
            <w:tcW w:w="528" w:type="dxa"/>
            <w:vMerge/>
            <w:tcBorders>
              <w:top w:val="nil"/>
            </w:tcBorders>
          </w:tcPr>
          <w:p w:rsidR="00D91457" w:rsidRDefault="00D91457">
            <w:pPr>
              <w:rPr>
                <w:sz w:val="2"/>
                <w:szCs w:val="2"/>
              </w:rPr>
            </w:pPr>
          </w:p>
        </w:tc>
        <w:tc>
          <w:tcPr>
            <w:tcW w:w="2086" w:type="dxa"/>
            <w:vMerge/>
            <w:tcBorders>
              <w:top w:val="nil"/>
            </w:tcBorders>
          </w:tcPr>
          <w:p w:rsidR="00D91457" w:rsidRDefault="00D91457">
            <w:pPr>
              <w:rPr>
                <w:sz w:val="2"/>
                <w:szCs w:val="2"/>
              </w:rPr>
            </w:pPr>
          </w:p>
        </w:tc>
        <w:tc>
          <w:tcPr>
            <w:tcW w:w="4846" w:type="dxa"/>
            <w:vMerge/>
            <w:tcBorders>
              <w:top w:val="nil"/>
            </w:tcBorders>
          </w:tcPr>
          <w:p w:rsidR="00D91457" w:rsidRDefault="00D91457">
            <w:pPr>
              <w:rPr>
                <w:sz w:val="2"/>
                <w:szCs w:val="2"/>
              </w:rPr>
            </w:pPr>
          </w:p>
        </w:tc>
        <w:tc>
          <w:tcPr>
            <w:tcW w:w="737" w:type="dxa"/>
          </w:tcPr>
          <w:p w:rsidR="00D91457" w:rsidRDefault="00D91457">
            <w:pPr>
              <w:pStyle w:val="TableParagraph"/>
              <w:rPr>
                <w:rFonts w:ascii="Times New Roman"/>
                <w:sz w:val="20"/>
              </w:rPr>
            </w:pPr>
          </w:p>
          <w:p w:rsidR="00D91457" w:rsidRDefault="00D91457">
            <w:pPr>
              <w:pStyle w:val="TableParagraph"/>
              <w:spacing w:before="2"/>
              <w:rPr>
                <w:rFonts w:ascii="Times New Roman"/>
                <w:sz w:val="21"/>
              </w:rPr>
            </w:pPr>
          </w:p>
          <w:p w:rsidR="00D91457" w:rsidRDefault="00BC4C9A">
            <w:pPr>
              <w:pStyle w:val="TableParagraph"/>
              <w:ind w:left="145" w:right="121"/>
              <w:jc w:val="center"/>
              <w:rPr>
                <w:sz w:val="20"/>
              </w:rPr>
            </w:pPr>
            <w:r>
              <w:rPr>
                <w:sz w:val="20"/>
              </w:rPr>
              <w:t>严重</w:t>
            </w:r>
          </w:p>
        </w:tc>
        <w:tc>
          <w:tcPr>
            <w:tcW w:w="1999" w:type="dxa"/>
          </w:tcPr>
          <w:p w:rsidR="00D91457" w:rsidRDefault="00D91457">
            <w:pPr>
              <w:pStyle w:val="TableParagraph"/>
              <w:spacing w:before="4"/>
              <w:rPr>
                <w:rFonts w:ascii="Times New Roman"/>
                <w:sz w:val="20"/>
              </w:rPr>
            </w:pPr>
          </w:p>
          <w:p w:rsidR="00D91457" w:rsidRDefault="00BC4C9A">
            <w:pPr>
              <w:pStyle w:val="TableParagraph"/>
              <w:spacing w:line="230" w:lineRule="auto"/>
              <w:ind w:left="34" w:right="-15"/>
              <w:jc w:val="both"/>
              <w:rPr>
                <w:sz w:val="20"/>
              </w:rPr>
            </w:pPr>
            <w:r>
              <w:rPr>
                <w:sz w:val="20"/>
              </w:rPr>
              <w:t>造成事故的、暴力抗法的或造成严重社会影响的</w:t>
            </w:r>
          </w:p>
        </w:tc>
        <w:tc>
          <w:tcPr>
            <w:tcW w:w="3115" w:type="dxa"/>
          </w:tcPr>
          <w:p w:rsidR="00D91457" w:rsidRDefault="00D91457">
            <w:pPr>
              <w:pStyle w:val="TableParagraph"/>
              <w:spacing w:before="4"/>
              <w:rPr>
                <w:rFonts w:ascii="Times New Roman"/>
                <w:sz w:val="20"/>
              </w:rPr>
            </w:pPr>
          </w:p>
          <w:p w:rsidR="00D91457" w:rsidRDefault="00BC4C9A">
            <w:pPr>
              <w:pStyle w:val="TableParagraph"/>
              <w:spacing w:line="230" w:lineRule="auto"/>
              <w:ind w:left="34" w:right="10"/>
              <w:jc w:val="both"/>
              <w:rPr>
                <w:sz w:val="20"/>
              </w:rPr>
            </w:pPr>
            <w:r>
              <w:rPr>
                <w:sz w:val="20"/>
              </w:rPr>
              <w:t>没收违法所得，处违法所得5倍罚款，违法所得不足3万的处5万元罚款</w:t>
            </w:r>
          </w:p>
        </w:tc>
        <w:tc>
          <w:tcPr>
            <w:tcW w:w="993" w:type="dxa"/>
            <w:vMerge/>
            <w:tcBorders>
              <w:top w:val="nil"/>
            </w:tcBorders>
          </w:tcPr>
          <w:p w:rsidR="00D91457" w:rsidRDefault="00D91457">
            <w:pPr>
              <w:rPr>
                <w:sz w:val="2"/>
                <w:szCs w:val="2"/>
              </w:rPr>
            </w:pPr>
          </w:p>
        </w:tc>
      </w:tr>
      <w:tr w:rsidR="00D91457">
        <w:trPr>
          <w:trHeight w:val="2255"/>
        </w:trPr>
        <w:tc>
          <w:tcPr>
            <w:tcW w:w="528"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6"/>
              <w:rPr>
                <w:rFonts w:ascii="Times New Roman"/>
                <w:sz w:val="24"/>
              </w:rPr>
            </w:pPr>
          </w:p>
          <w:p w:rsidR="00D91457" w:rsidRDefault="00BC4C9A">
            <w:pPr>
              <w:pStyle w:val="TableParagraph"/>
              <w:spacing w:before="1"/>
              <w:ind w:left="172"/>
              <w:rPr>
                <w:sz w:val="20"/>
              </w:rPr>
            </w:pPr>
            <w:r>
              <w:rPr>
                <w:rFonts w:hint="eastAsia"/>
                <w:sz w:val="20"/>
              </w:rPr>
              <w:t>19</w:t>
            </w:r>
          </w:p>
        </w:tc>
        <w:tc>
          <w:tcPr>
            <w:tcW w:w="2086"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3"/>
              <w:rPr>
                <w:rFonts w:ascii="Times New Roman"/>
              </w:rPr>
            </w:pPr>
          </w:p>
          <w:p w:rsidR="00D91457" w:rsidRDefault="00BC4C9A">
            <w:pPr>
              <w:pStyle w:val="TableParagraph"/>
              <w:spacing w:line="230" w:lineRule="auto"/>
              <w:ind w:left="35" w:right="7"/>
              <w:jc w:val="both"/>
              <w:rPr>
                <w:sz w:val="20"/>
              </w:rPr>
            </w:pPr>
            <w:r>
              <w:rPr>
                <w:sz w:val="20"/>
              </w:rPr>
              <w:t>未按规定配备、设置相应的安全设施、设备以及安全性标志、标牌， 或者未按规定制定相应的应急预案并组织演练</w:t>
            </w:r>
          </w:p>
        </w:tc>
        <w:tc>
          <w:tcPr>
            <w:tcW w:w="4846"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1"/>
              <w:rPr>
                <w:rFonts w:ascii="Times New Roman"/>
                <w:sz w:val="27"/>
              </w:rPr>
            </w:pPr>
          </w:p>
          <w:p w:rsidR="00D91457" w:rsidRDefault="00BC4C9A">
            <w:pPr>
              <w:pStyle w:val="TableParagraph"/>
              <w:spacing w:line="230" w:lineRule="auto"/>
              <w:ind w:left="35" w:right="10" w:firstLine="410"/>
              <w:jc w:val="both"/>
              <w:rPr>
                <w:sz w:val="20"/>
              </w:rPr>
            </w:pPr>
            <w:r>
              <w:rPr>
                <w:spacing w:val="6"/>
                <w:w w:val="95"/>
                <w:sz w:val="20"/>
              </w:rPr>
              <w:t xml:space="preserve">《山东省渡运管理办法》第二十四条：违反本办 法，有下列行为之一的，由县级以上人民政府交通主 管部门或者海事管理机构依据各自的职责，按照下列 规定进行处罚、处理；造成安全责任事故的，依法追 </w:t>
            </w:r>
            <w:r>
              <w:rPr>
                <w:spacing w:val="14"/>
                <w:w w:val="95"/>
                <w:sz w:val="20"/>
              </w:rPr>
              <w:t xml:space="preserve">究有关人员的责任；构成犯罪的，依法追究刑事责 </w:t>
            </w:r>
            <w:r>
              <w:rPr>
                <w:spacing w:val="9"/>
                <w:w w:val="95"/>
                <w:sz w:val="20"/>
              </w:rPr>
              <w:t>任：（一）</w:t>
            </w:r>
            <w:r>
              <w:rPr>
                <w:spacing w:val="6"/>
                <w:w w:val="95"/>
                <w:sz w:val="20"/>
              </w:rPr>
              <w:t xml:space="preserve">未按规定配备、设置相应的安全设施、设 备以及安全性标志、标牌，或者未按规定制定相应的 应急预案并组织演练的，给予警告，责令限期改正； </w:t>
            </w:r>
            <w:r>
              <w:rPr>
                <w:spacing w:val="4"/>
                <w:sz w:val="20"/>
              </w:rPr>
              <w:t>逾期不改正的，处</w:t>
            </w:r>
            <w:r>
              <w:rPr>
                <w:sz w:val="20"/>
              </w:rPr>
              <w:t>3000</w:t>
            </w:r>
            <w:r>
              <w:rPr>
                <w:spacing w:val="4"/>
                <w:sz w:val="20"/>
              </w:rPr>
              <w:t>元以上</w:t>
            </w:r>
            <w:r>
              <w:rPr>
                <w:spacing w:val="3"/>
                <w:sz w:val="20"/>
              </w:rPr>
              <w:t>1</w:t>
            </w:r>
            <w:r>
              <w:rPr>
                <w:sz w:val="20"/>
              </w:rPr>
              <w:t>万元以下的罚款；情节</w:t>
            </w:r>
            <w:r>
              <w:rPr>
                <w:spacing w:val="6"/>
                <w:w w:val="95"/>
                <w:sz w:val="20"/>
              </w:rPr>
              <w:t xml:space="preserve">严重的，责令整改或者停止相关渡运设施、设备的运 </w:t>
            </w:r>
            <w:r>
              <w:rPr>
                <w:spacing w:val="6"/>
                <w:sz w:val="20"/>
              </w:rPr>
              <w:t>行</w:t>
            </w:r>
          </w:p>
        </w:tc>
        <w:tc>
          <w:tcPr>
            <w:tcW w:w="737" w:type="dxa"/>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11"/>
              <w:rPr>
                <w:rFonts w:ascii="Times New Roman"/>
                <w:sz w:val="27"/>
              </w:rPr>
            </w:pPr>
          </w:p>
          <w:p w:rsidR="00D91457" w:rsidRDefault="00BC4C9A">
            <w:pPr>
              <w:pStyle w:val="TableParagraph"/>
              <w:ind w:left="149" w:right="115"/>
              <w:jc w:val="center"/>
              <w:rPr>
                <w:sz w:val="20"/>
              </w:rPr>
            </w:pPr>
            <w:r>
              <w:rPr>
                <w:sz w:val="20"/>
              </w:rPr>
              <w:t>较轻</w:t>
            </w:r>
          </w:p>
        </w:tc>
        <w:tc>
          <w:tcPr>
            <w:tcW w:w="1999" w:type="dxa"/>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18"/>
              </w:rPr>
            </w:pPr>
          </w:p>
          <w:p w:rsidR="00D91457" w:rsidRDefault="00BC4C9A">
            <w:pPr>
              <w:pStyle w:val="TableParagraph"/>
              <w:spacing w:line="230" w:lineRule="auto"/>
              <w:ind w:left="34" w:right="10"/>
              <w:rPr>
                <w:sz w:val="20"/>
              </w:rPr>
            </w:pPr>
            <w:r>
              <w:rPr>
                <w:sz w:val="20"/>
              </w:rPr>
              <w:t>初次违法,逾期不改正的</w:t>
            </w:r>
          </w:p>
        </w:tc>
        <w:tc>
          <w:tcPr>
            <w:tcW w:w="3115" w:type="dxa"/>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11"/>
              <w:rPr>
                <w:rFonts w:ascii="Times New Roman"/>
                <w:sz w:val="27"/>
              </w:rPr>
            </w:pPr>
          </w:p>
          <w:p w:rsidR="00D91457" w:rsidRDefault="00BC4C9A">
            <w:pPr>
              <w:pStyle w:val="TableParagraph"/>
              <w:ind w:left="34"/>
              <w:rPr>
                <w:sz w:val="20"/>
              </w:rPr>
            </w:pPr>
            <w:r>
              <w:rPr>
                <w:sz w:val="20"/>
              </w:rPr>
              <w:t>处3000元罚款</w:t>
            </w:r>
          </w:p>
        </w:tc>
        <w:tc>
          <w:tcPr>
            <w:tcW w:w="993" w:type="dxa"/>
            <w:vMerge w:val="restart"/>
          </w:tcPr>
          <w:p w:rsidR="00D91457" w:rsidRDefault="00D91457">
            <w:pPr>
              <w:pStyle w:val="TableParagraph"/>
              <w:rPr>
                <w:rFonts w:ascii="Times New Roman"/>
                <w:sz w:val="20"/>
              </w:rPr>
            </w:pPr>
          </w:p>
        </w:tc>
      </w:tr>
      <w:tr w:rsidR="00D91457">
        <w:trPr>
          <w:trHeight w:val="827"/>
        </w:trPr>
        <w:tc>
          <w:tcPr>
            <w:tcW w:w="528" w:type="dxa"/>
            <w:vMerge/>
            <w:tcBorders>
              <w:top w:val="nil"/>
            </w:tcBorders>
          </w:tcPr>
          <w:p w:rsidR="00D91457" w:rsidRDefault="00D91457">
            <w:pPr>
              <w:rPr>
                <w:sz w:val="2"/>
                <w:szCs w:val="2"/>
              </w:rPr>
            </w:pPr>
          </w:p>
        </w:tc>
        <w:tc>
          <w:tcPr>
            <w:tcW w:w="2086" w:type="dxa"/>
            <w:vMerge/>
            <w:tcBorders>
              <w:top w:val="nil"/>
            </w:tcBorders>
          </w:tcPr>
          <w:p w:rsidR="00D91457" w:rsidRDefault="00D91457">
            <w:pPr>
              <w:rPr>
                <w:sz w:val="2"/>
                <w:szCs w:val="2"/>
              </w:rPr>
            </w:pPr>
          </w:p>
        </w:tc>
        <w:tc>
          <w:tcPr>
            <w:tcW w:w="4846" w:type="dxa"/>
            <w:vMerge/>
            <w:tcBorders>
              <w:top w:val="nil"/>
            </w:tcBorders>
          </w:tcPr>
          <w:p w:rsidR="00D91457" w:rsidRDefault="00D91457">
            <w:pPr>
              <w:rPr>
                <w:sz w:val="2"/>
                <w:szCs w:val="2"/>
              </w:rPr>
            </w:pPr>
          </w:p>
        </w:tc>
        <w:tc>
          <w:tcPr>
            <w:tcW w:w="737" w:type="dxa"/>
          </w:tcPr>
          <w:p w:rsidR="00D91457" w:rsidRDefault="00D91457">
            <w:pPr>
              <w:pStyle w:val="TableParagraph"/>
              <w:spacing w:before="11"/>
              <w:rPr>
                <w:rFonts w:ascii="Times New Roman"/>
                <w:sz w:val="25"/>
              </w:rPr>
            </w:pPr>
          </w:p>
          <w:p w:rsidR="00D91457" w:rsidRDefault="00BC4C9A">
            <w:pPr>
              <w:pStyle w:val="TableParagraph"/>
              <w:ind w:left="145" w:right="121"/>
              <w:jc w:val="center"/>
              <w:rPr>
                <w:sz w:val="20"/>
              </w:rPr>
            </w:pPr>
            <w:r>
              <w:rPr>
                <w:sz w:val="20"/>
              </w:rPr>
              <w:t>一般</w:t>
            </w:r>
          </w:p>
        </w:tc>
        <w:tc>
          <w:tcPr>
            <w:tcW w:w="1999" w:type="dxa"/>
          </w:tcPr>
          <w:p w:rsidR="00D91457" w:rsidRDefault="00D91457">
            <w:pPr>
              <w:pStyle w:val="TableParagraph"/>
              <w:spacing w:before="9"/>
              <w:rPr>
                <w:rFonts w:ascii="Times New Roman"/>
                <w:sz w:val="15"/>
              </w:rPr>
            </w:pPr>
          </w:p>
          <w:p w:rsidR="00D91457" w:rsidRDefault="00BC4C9A">
            <w:pPr>
              <w:pStyle w:val="TableParagraph"/>
              <w:spacing w:line="230" w:lineRule="auto"/>
              <w:ind w:left="34" w:right="10"/>
              <w:rPr>
                <w:sz w:val="20"/>
              </w:rPr>
            </w:pPr>
            <w:r>
              <w:rPr>
                <w:sz w:val="20"/>
              </w:rPr>
              <w:t>第二次违法,逾期不改正的</w:t>
            </w:r>
          </w:p>
        </w:tc>
        <w:tc>
          <w:tcPr>
            <w:tcW w:w="3115" w:type="dxa"/>
          </w:tcPr>
          <w:p w:rsidR="00D91457" w:rsidRDefault="00D91457">
            <w:pPr>
              <w:pStyle w:val="TableParagraph"/>
              <w:spacing w:before="11"/>
              <w:rPr>
                <w:rFonts w:ascii="Times New Roman"/>
                <w:sz w:val="25"/>
              </w:rPr>
            </w:pPr>
          </w:p>
          <w:p w:rsidR="00D91457" w:rsidRDefault="00BC4C9A">
            <w:pPr>
              <w:pStyle w:val="TableParagraph"/>
              <w:ind w:left="34"/>
              <w:rPr>
                <w:sz w:val="20"/>
              </w:rPr>
            </w:pPr>
            <w:r>
              <w:rPr>
                <w:sz w:val="20"/>
              </w:rPr>
              <w:t>处5000元罚款</w:t>
            </w:r>
          </w:p>
        </w:tc>
        <w:tc>
          <w:tcPr>
            <w:tcW w:w="993" w:type="dxa"/>
            <w:vMerge/>
            <w:tcBorders>
              <w:top w:val="nil"/>
            </w:tcBorders>
          </w:tcPr>
          <w:p w:rsidR="00D91457" w:rsidRDefault="00D91457">
            <w:pPr>
              <w:rPr>
                <w:sz w:val="2"/>
                <w:szCs w:val="2"/>
              </w:rPr>
            </w:pPr>
          </w:p>
        </w:tc>
      </w:tr>
      <w:tr w:rsidR="00D91457">
        <w:trPr>
          <w:trHeight w:val="1374"/>
        </w:trPr>
        <w:tc>
          <w:tcPr>
            <w:tcW w:w="528" w:type="dxa"/>
            <w:vMerge/>
            <w:tcBorders>
              <w:top w:val="nil"/>
            </w:tcBorders>
          </w:tcPr>
          <w:p w:rsidR="00D91457" w:rsidRDefault="00D91457">
            <w:pPr>
              <w:rPr>
                <w:sz w:val="2"/>
                <w:szCs w:val="2"/>
              </w:rPr>
            </w:pPr>
          </w:p>
        </w:tc>
        <w:tc>
          <w:tcPr>
            <w:tcW w:w="2086" w:type="dxa"/>
            <w:vMerge/>
            <w:tcBorders>
              <w:top w:val="nil"/>
            </w:tcBorders>
          </w:tcPr>
          <w:p w:rsidR="00D91457" w:rsidRDefault="00D91457">
            <w:pPr>
              <w:rPr>
                <w:sz w:val="2"/>
                <w:szCs w:val="2"/>
              </w:rPr>
            </w:pPr>
          </w:p>
        </w:tc>
        <w:tc>
          <w:tcPr>
            <w:tcW w:w="4846" w:type="dxa"/>
            <w:vMerge/>
            <w:tcBorders>
              <w:top w:val="nil"/>
            </w:tcBorders>
          </w:tcPr>
          <w:p w:rsidR="00D91457" w:rsidRDefault="00D91457">
            <w:pPr>
              <w:rPr>
                <w:sz w:val="2"/>
                <w:szCs w:val="2"/>
              </w:rPr>
            </w:pPr>
          </w:p>
        </w:tc>
        <w:tc>
          <w:tcPr>
            <w:tcW w:w="737" w:type="dxa"/>
          </w:tcPr>
          <w:p w:rsidR="00D91457" w:rsidRDefault="00D91457">
            <w:pPr>
              <w:pStyle w:val="TableParagraph"/>
              <w:rPr>
                <w:rFonts w:ascii="Times New Roman"/>
                <w:sz w:val="20"/>
              </w:rPr>
            </w:pPr>
          </w:p>
          <w:p w:rsidR="00D91457" w:rsidRDefault="00D91457">
            <w:pPr>
              <w:pStyle w:val="TableParagraph"/>
              <w:spacing w:before="8"/>
              <w:rPr>
                <w:rFonts w:ascii="Times New Roman"/>
                <w:sz w:val="29"/>
              </w:rPr>
            </w:pPr>
          </w:p>
          <w:p w:rsidR="00D91457" w:rsidRDefault="00BC4C9A">
            <w:pPr>
              <w:pStyle w:val="TableParagraph"/>
              <w:ind w:left="145" w:right="121"/>
              <w:jc w:val="center"/>
              <w:rPr>
                <w:sz w:val="20"/>
              </w:rPr>
            </w:pPr>
            <w:r>
              <w:rPr>
                <w:sz w:val="20"/>
              </w:rPr>
              <w:t>较重</w:t>
            </w:r>
          </w:p>
        </w:tc>
        <w:tc>
          <w:tcPr>
            <w:tcW w:w="1999" w:type="dxa"/>
          </w:tcPr>
          <w:p w:rsidR="00D91457" w:rsidRDefault="00D91457">
            <w:pPr>
              <w:pStyle w:val="TableParagraph"/>
              <w:spacing w:before="11"/>
              <w:rPr>
                <w:rFonts w:ascii="Times New Roman"/>
                <w:sz w:val="28"/>
              </w:rPr>
            </w:pPr>
          </w:p>
          <w:p w:rsidR="00D91457" w:rsidRDefault="00BC4C9A">
            <w:pPr>
              <w:pStyle w:val="TableParagraph"/>
              <w:spacing w:line="230" w:lineRule="auto"/>
              <w:ind w:left="34" w:right="-15"/>
              <w:jc w:val="both"/>
              <w:rPr>
                <w:sz w:val="20"/>
              </w:rPr>
            </w:pPr>
            <w:r>
              <w:rPr>
                <w:sz w:val="20"/>
              </w:rPr>
              <w:t>三次以上违法,逾期不改正的或具有其他严重情节的</w:t>
            </w:r>
          </w:p>
        </w:tc>
        <w:tc>
          <w:tcPr>
            <w:tcW w:w="3115" w:type="dxa"/>
          </w:tcPr>
          <w:p w:rsidR="00D91457" w:rsidRDefault="00D91457">
            <w:pPr>
              <w:pStyle w:val="TableParagraph"/>
              <w:rPr>
                <w:rFonts w:ascii="Times New Roman"/>
                <w:sz w:val="20"/>
              </w:rPr>
            </w:pPr>
          </w:p>
          <w:p w:rsidR="00D91457" w:rsidRDefault="00D91457">
            <w:pPr>
              <w:pStyle w:val="TableParagraph"/>
              <w:spacing w:before="8"/>
              <w:rPr>
                <w:rFonts w:ascii="Times New Roman"/>
                <w:sz w:val="29"/>
              </w:rPr>
            </w:pPr>
          </w:p>
          <w:p w:rsidR="00D91457" w:rsidRDefault="00BC4C9A">
            <w:pPr>
              <w:pStyle w:val="TableParagraph"/>
              <w:ind w:left="34"/>
              <w:rPr>
                <w:sz w:val="20"/>
              </w:rPr>
            </w:pPr>
            <w:r>
              <w:rPr>
                <w:sz w:val="20"/>
              </w:rPr>
              <w:t>处1万元罚款</w:t>
            </w:r>
          </w:p>
        </w:tc>
        <w:tc>
          <w:tcPr>
            <w:tcW w:w="993" w:type="dxa"/>
            <w:vMerge/>
            <w:tcBorders>
              <w:top w:val="nil"/>
            </w:tcBorders>
          </w:tcPr>
          <w:p w:rsidR="00D91457" w:rsidRDefault="00D91457">
            <w:pPr>
              <w:rPr>
                <w:sz w:val="2"/>
                <w:szCs w:val="2"/>
              </w:rPr>
            </w:pPr>
          </w:p>
        </w:tc>
      </w:tr>
    </w:tbl>
    <w:p w:rsidR="00D91457" w:rsidRDefault="00D91457">
      <w:pPr>
        <w:rPr>
          <w:sz w:val="2"/>
          <w:szCs w:val="2"/>
        </w:rPr>
        <w:sectPr w:rsidR="00D91457">
          <w:pgSz w:w="16840" w:h="11910" w:orient="landscape"/>
          <w:pgMar w:top="1500" w:right="920" w:bottom="1040" w:left="900" w:header="1197" w:footer="808" w:gutter="0"/>
          <w:cols w:space="720"/>
        </w:sectPr>
      </w:pPr>
    </w:p>
    <w:p w:rsidR="00D91457" w:rsidRDefault="00D91457">
      <w:pPr>
        <w:pStyle w:val="a3"/>
        <w:spacing w:before="4"/>
        <w:rPr>
          <w:rFonts w:ascii="Times New Roman"/>
          <w:sz w:val="7"/>
        </w:rPr>
      </w:pPr>
    </w:p>
    <w:tbl>
      <w:tblPr>
        <w:tblStyle w:val="TableNormal"/>
        <w:tblW w:w="14711" w:type="dxa"/>
        <w:tblInd w:w="3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tblPr>
      <w:tblGrid>
        <w:gridCol w:w="543"/>
        <w:gridCol w:w="2146"/>
        <w:gridCol w:w="4984"/>
        <w:gridCol w:w="758"/>
        <w:gridCol w:w="2056"/>
        <w:gridCol w:w="3203"/>
        <w:gridCol w:w="1021"/>
      </w:tblGrid>
      <w:tr w:rsidR="00D91457" w:rsidTr="00774E0E">
        <w:trPr>
          <w:trHeight w:val="690"/>
        </w:trPr>
        <w:tc>
          <w:tcPr>
            <w:tcW w:w="543" w:type="dxa"/>
          </w:tcPr>
          <w:p w:rsidR="00D91457" w:rsidRDefault="00BC4C9A">
            <w:pPr>
              <w:pStyle w:val="TableParagraph"/>
              <w:spacing w:before="78" w:line="228" w:lineRule="auto"/>
              <w:ind w:left="145" w:right="120"/>
              <w:rPr>
                <w:rFonts w:ascii="黑体" w:eastAsia="黑体"/>
                <w:sz w:val="24"/>
              </w:rPr>
            </w:pPr>
            <w:r>
              <w:rPr>
                <w:rFonts w:ascii="黑体" w:eastAsia="黑体" w:hint="eastAsia"/>
                <w:sz w:val="24"/>
              </w:rPr>
              <w:t>序号</w:t>
            </w:r>
          </w:p>
        </w:tc>
        <w:tc>
          <w:tcPr>
            <w:tcW w:w="2146" w:type="dxa"/>
          </w:tcPr>
          <w:p w:rsidR="00D91457" w:rsidRDefault="00BC4C9A">
            <w:pPr>
              <w:pStyle w:val="TableParagraph"/>
              <w:spacing w:before="213"/>
              <w:ind w:left="565"/>
              <w:rPr>
                <w:rFonts w:ascii="黑体" w:eastAsia="黑体"/>
                <w:sz w:val="24"/>
              </w:rPr>
            </w:pPr>
            <w:r>
              <w:rPr>
                <w:rFonts w:ascii="黑体" w:eastAsia="黑体" w:hint="eastAsia"/>
                <w:sz w:val="24"/>
              </w:rPr>
              <w:t>违法行为</w:t>
            </w:r>
          </w:p>
        </w:tc>
        <w:tc>
          <w:tcPr>
            <w:tcW w:w="4984" w:type="dxa"/>
          </w:tcPr>
          <w:p w:rsidR="00D91457" w:rsidRDefault="00BC4C9A">
            <w:pPr>
              <w:pStyle w:val="TableParagraph"/>
              <w:spacing w:before="213"/>
              <w:ind w:left="1745" w:right="1720"/>
              <w:jc w:val="center"/>
              <w:rPr>
                <w:rFonts w:ascii="黑体" w:eastAsia="黑体"/>
                <w:sz w:val="24"/>
              </w:rPr>
            </w:pPr>
            <w:r>
              <w:rPr>
                <w:rFonts w:ascii="黑体" w:eastAsia="黑体" w:hint="eastAsia"/>
                <w:sz w:val="24"/>
              </w:rPr>
              <w:t>法 规 依 据</w:t>
            </w:r>
          </w:p>
        </w:tc>
        <w:tc>
          <w:tcPr>
            <w:tcW w:w="758" w:type="dxa"/>
          </w:tcPr>
          <w:p w:rsidR="00D91457" w:rsidRDefault="00BC4C9A">
            <w:pPr>
              <w:pStyle w:val="TableParagraph"/>
              <w:spacing w:before="78" w:line="228" w:lineRule="auto"/>
              <w:ind w:left="130" w:right="104"/>
              <w:rPr>
                <w:rFonts w:ascii="黑体" w:eastAsia="黑体"/>
                <w:sz w:val="24"/>
              </w:rPr>
            </w:pPr>
            <w:r>
              <w:rPr>
                <w:rFonts w:ascii="黑体" w:eastAsia="黑体" w:hint="eastAsia"/>
                <w:sz w:val="24"/>
              </w:rPr>
              <w:t>违法程度</w:t>
            </w:r>
          </w:p>
        </w:tc>
        <w:tc>
          <w:tcPr>
            <w:tcW w:w="2056" w:type="dxa"/>
          </w:tcPr>
          <w:p w:rsidR="00D91457" w:rsidRDefault="00BC4C9A">
            <w:pPr>
              <w:pStyle w:val="TableParagraph"/>
              <w:spacing w:before="213"/>
              <w:ind w:left="161"/>
              <w:rPr>
                <w:rFonts w:ascii="黑体" w:eastAsia="黑体"/>
                <w:sz w:val="24"/>
              </w:rPr>
            </w:pPr>
            <w:r>
              <w:rPr>
                <w:rFonts w:ascii="黑体" w:eastAsia="黑体" w:hint="eastAsia"/>
                <w:sz w:val="24"/>
              </w:rPr>
              <w:t>情节与危害后果</w:t>
            </w:r>
          </w:p>
        </w:tc>
        <w:tc>
          <w:tcPr>
            <w:tcW w:w="3203" w:type="dxa"/>
          </w:tcPr>
          <w:p w:rsidR="00D91457" w:rsidRDefault="00BC4C9A">
            <w:pPr>
              <w:pStyle w:val="TableParagraph"/>
              <w:spacing w:before="213"/>
              <w:ind w:left="1058" w:right="1036"/>
              <w:jc w:val="center"/>
              <w:rPr>
                <w:rFonts w:ascii="黑体" w:eastAsia="黑体"/>
                <w:sz w:val="24"/>
              </w:rPr>
            </w:pPr>
            <w:r>
              <w:rPr>
                <w:rFonts w:ascii="黑体" w:eastAsia="黑体" w:hint="eastAsia"/>
                <w:sz w:val="24"/>
              </w:rPr>
              <w:t>处罚标准</w:t>
            </w:r>
          </w:p>
        </w:tc>
        <w:tc>
          <w:tcPr>
            <w:tcW w:w="1021" w:type="dxa"/>
          </w:tcPr>
          <w:p w:rsidR="00D91457" w:rsidRDefault="00BC4C9A">
            <w:pPr>
              <w:pStyle w:val="TableParagraph"/>
              <w:spacing w:before="213"/>
              <w:ind w:left="265"/>
              <w:rPr>
                <w:rFonts w:ascii="黑体" w:eastAsia="黑体"/>
                <w:sz w:val="24"/>
              </w:rPr>
            </w:pPr>
            <w:r>
              <w:rPr>
                <w:rFonts w:ascii="黑体" w:eastAsia="黑体" w:hint="eastAsia"/>
                <w:sz w:val="24"/>
              </w:rPr>
              <w:t>备注</w:t>
            </w:r>
          </w:p>
        </w:tc>
      </w:tr>
      <w:tr w:rsidR="00D91457" w:rsidTr="00774E0E">
        <w:trPr>
          <w:trHeight w:val="815"/>
        </w:trPr>
        <w:tc>
          <w:tcPr>
            <w:tcW w:w="543"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17"/>
              </w:rPr>
            </w:pPr>
          </w:p>
          <w:p w:rsidR="00D91457" w:rsidRDefault="00BC4C9A">
            <w:pPr>
              <w:pStyle w:val="TableParagraph"/>
              <w:ind w:left="172"/>
              <w:rPr>
                <w:sz w:val="20"/>
              </w:rPr>
            </w:pPr>
            <w:r>
              <w:rPr>
                <w:rFonts w:hint="eastAsia"/>
                <w:sz w:val="20"/>
              </w:rPr>
              <w:t>20</w:t>
            </w:r>
          </w:p>
        </w:tc>
        <w:tc>
          <w:tcPr>
            <w:tcW w:w="2146"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7"/>
              <w:rPr>
                <w:rFonts w:ascii="Times New Roman"/>
                <w:sz w:val="24"/>
              </w:rPr>
            </w:pPr>
          </w:p>
          <w:p w:rsidR="00D91457" w:rsidRDefault="00BC4C9A">
            <w:pPr>
              <w:pStyle w:val="TableParagraph"/>
              <w:spacing w:line="252" w:lineRule="exact"/>
              <w:ind w:left="35"/>
              <w:rPr>
                <w:sz w:val="20"/>
              </w:rPr>
            </w:pPr>
            <w:r>
              <w:rPr>
                <w:sz w:val="20"/>
              </w:rPr>
              <w:t>浮桥承压舟未依法检验</w:t>
            </w:r>
          </w:p>
          <w:p w:rsidR="00D91457" w:rsidRDefault="00BC4C9A">
            <w:pPr>
              <w:pStyle w:val="TableParagraph"/>
              <w:spacing w:before="4" w:line="230" w:lineRule="auto"/>
              <w:ind w:left="35" w:right="7"/>
              <w:jc w:val="both"/>
              <w:rPr>
                <w:sz w:val="20"/>
              </w:rPr>
            </w:pPr>
            <w:r>
              <w:rPr>
                <w:sz w:val="20"/>
              </w:rPr>
              <w:t>、登记，或使用农用船舶、渔业船舶等从事营业性渡运</w:t>
            </w:r>
          </w:p>
        </w:tc>
        <w:tc>
          <w:tcPr>
            <w:tcW w:w="4984" w:type="dxa"/>
            <w:vMerge w:val="restart"/>
          </w:tcPr>
          <w:p w:rsidR="00D91457" w:rsidRDefault="00D91457">
            <w:pPr>
              <w:pStyle w:val="TableParagraph"/>
              <w:rPr>
                <w:rFonts w:ascii="Times New Roman"/>
                <w:sz w:val="20"/>
              </w:rPr>
            </w:pPr>
          </w:p>
          <w:p w:rsidR="00D91457" w:rsidRDefault="00D91457">
            <w:pPr>
              <w:pStyle w:val="TableParagraph"/>
              <w:spacing w:before="3"/>
              <w:rPr>
                <w:rFonts w:ascii="Times New Roman"/>
              </w:rPr>
            </w:pPr>
          </w:p>
          <w:p w:rsidR="00D91457" w:rsidRDefault="00BC4C9A">
            <w:pPr>
              <w:pStyle w:val="TableParagraph"/>
              <w:spacing w:before="1" w:line="230" w:lineRule="auto"/>
              <w:ind w:left="35" w:right="10" w:firstLine="410"/>
              <w:jc w:val="both"/>
              <w:rPr>
                <w:sz w:val="20"/>
              </w:rPr>
            </w:pPr>
            <w:r>
              <w:rPr>
                <w:spacing w:val="6"/>
                <w:w w:val="95"/>
                <w:sz w:val="20"/>
              </w:rPr>
              <w:t xml:space="preserve">《山东省渡运管理办法》第二十四条：违反本办 法，有下列行为之一的，由县级以上人民政府交通主 管部门或者海事管理机构依据各自的职责，按照下列 规定进行处罚、处理；造成安全责任事故的，依法追 </w:t>
            </w:r>
            <w:r>
              <w:rPr>
                <w:spacing w:val="14"/>
                <w:w w:val="95"/>
                <w:sz w:val="20"/>
              </w:rPr>
              <w:t xml:space="preserve">究有关人员的责任；构成犯罪的，依法追究刑事责 </w:t>
            </w:r>
            <w:r>
              <w:rPr>
                <w:spacing w:val="1"/>
                <w:sz w:val="20"/>
              </w:rPr>
              <w:t xml:space="preserve">任：…… </w:t>
            </w:r>
            <w:r>
              <w:rPr>
                <w:spacing w:val="4"/>
                <w:sz w:val="20"/>
              </w:rPr>
              <w:t>（二）</w:t>
            </w:r>
            <w:r>
              <w:rPr>
                <w:sz w:val="20"/>
              </w:rPr>
              <w:t>浮桥承压舟未依法检验、登记，或者</w:t>
            </w:r>
            <w:r>
              <w:rPr>
                <w:spacing w:val="6"/>
                <w:w w:val="95"/>
                <w:sz w:val="20"/>
              </w:rPr>
              <w:t xml:space="preserve">使用农用船舶、渔业船舶等从事营业性渡运的，责令 </w:t>
            </w:r>
            <w:r>
              <w:rPr>
                <w:spacing w:val="6"/>
                <w:sz w:val="20"/>
              </w:rPr>
              <w:t>改正，处5000元以上2万元以下的罚款</w:t>
            </w:r>
          </w:p>
        </w:tc>
        <w:tc>
          <w:tcPr>
            <w:tcW w:w="758" w:type="dxa"/>
          </w:tcPr>
          <w:p w:rsidR="00D91457" w:rsidRDefault="00D91457">
            <w:pPr>
              <w:pStyle w:val="TableParagraph"/>
              <w:spacing w:before="11"/>
              <w:rPr>
                <w:rFonts w:ascii="Times New Roman"/>
                <w:sz w:val="25"/>
              </w:rPr>
            </w:pPr>
          </w:p>
          <w:p w:rsidR="00D91457" w:rsidRDefault="00BC4C9A">
            <w:pPr>
              <w:pStyle w:val="TableParagraph"/>
              <w:ind w:left="143" w:right="121"/>
              <w:jc w:val="center"/>
              <w:rPr>
                <w:sz w:val="20"/>
              </w:rPr>
            </w:pPr>
            <w:r>
              <w:rPr>
                <w:sz w:val="20"/>
              </w:rPr>
              <w:t>一般</w:t>
            </w:r>
          </w:p>
        </w:tc>
        <w:tc>
          <w:tcPr>
            <w:tcW w:w="2056" w:type="dxa"/>
          </w:tcPr>
          <w:p w:rsidR="00D91457" w:rsidRDefault="00D91457">
            <w:pPr>
              <w:pStyle w:val="TableParagraph"/>
              <w:spacing w:before="11"/>
              <w:rPr>
                <w:rFonts w:ascii="Times New Roman"/>
                <w:sz w:val="25"/>
              </w:rPr>
            </w:pPr>
          </w:p>
          <w:p w:rsidR="00D91457" w:rsidRDefault="00BC4C9A">
            <w:pPr>
              <w:pStyle w:val="TableParagraph"/>
              <w:ind w:left="34"/>
              <w:rPr>
                <w:sz w:val="20"/>
              </w:rPr>
            </w:pPr>
            <w:r>
              <w:rPr>
                <w:sz w:val="20"/>
              </w:rPr>
              <w:t>未造成安全事故的</w:t>
            </w:r>
          </w:p>
        </w:tc>
        <w:tc>
          <w:tcPr>
            <w:tcW w:w="3203" w:type="dxa"/>
          </w:tcPr>
          <w:p w:rsidR="00D91457" w:rsidRDefault="00D91457">
            <w:pPr>
              <w:pStyle w:val="TableParagraph"/>
              <w:spacing w:before="11"/>
              <w:rPr>
                <w:rFonts w:ascii="Times New Roman"/>
                <w:sz w:val="25"/>
              </w:rPr>
            </w:pPr>
          </w:p>
          <w:p w:rsidR="00D91457" w:rsidRDefault="00BC4C9A">
            <w:pPr>
              <w:pStyle w:val="TableParagraph"/>
              <w:ind w:left="34"/>
              <w:rPr>
                <w:sz w:val="20"/>
              </w:rPr>
            </w:pPr>
            <w:r>
              <w:rPr>
                <w:sz w:val="20"/>
              </w:rPr>
              <w:t>处5000元罚款</w:t>
            </w:r>
          </w:p>
        </w:tc>
        <w:tc>
          <w:tcPr>
            <w:tcW w:w="1021" w:type="dxa"/>
            <w:vMerge w:val="restart"/>
          </w:tcPr>
          <w:p w:rsidR="00D91457" w:rsidRDefault="00D91457">
            <w:pPr>
              <w:pStyle w:val="TableParagraph"/>
              <w:rPr>
                <w:rFonts w:ascii="Times New Roman"/>
                <w:sz w:val="20"/>
              </w:rPr>
            </w:pPr>
          </w:p>
        </w:tc>
      </w:tr>
      <w:tr w:rsidR="00D91457" w:rsidTr="00774E0E">
        <w:trPr>
          <w:trHeight w:val="815"/>
        </w:trPr>
        <w:tc>
          <w:tcPr>
            <w:tcW w:w="543" w:type="dxa"/>
            <w:vMerge/>
            <w:tcBorders>
              <w:top w:val="nil"/>
            </w:tcBorders>
          </w:tcPr>
          <w:p w:rsidR="00D91457" w:rsidRDefault="00D91457">
            <w:pPr>
              <w:rPr>
                <w:sz w:val="2"/>
                <w:szCs w:val="2"/>
              </w:rPr>
            </w:pPr>
          </w:p>
        </w:tc>
        <w:tc>
          <w:tcPr>
            <w:tcW w:w="2146" w:type="dxa"/>
            <w:vMerge/>
            <w:tcBorders>
              <w:top w:val="nil"/>
            </w:tcBorders>
          </w:tcPr>
          <w:p w:rsidR="00D91457" w:rsidRDefault="00D91457">
            <w:pPr>
              <w:rPr>
                <w:sz w:val="2"/>
                <w:szCs w:val="2"/>
              </w:rPr>
            </w:pPr>
          </w:p>
        </w:tc>
        <w:tc>
          <w:tcPr>
            <w:tcW w:w="4984" w:type="dxa"/>
            <w:vMerge/>
            <w:tcBorders>
              <w:top w:val="nil"/>
            </w:tcBorders>
          </w:tcPr>
          <w:p w:rsidR="00D91457" w:rsidRDefault="00D91457">
            <w:pPr>
              <w:rPr>
                <w:sz w:val="2"/>
                <w:szCs w:val="2"/>
              </w:rPr>
            </w:pPr>
          </w:p>
        </w:tc>
        <w:tc>
          <w:tcPr>
            <w:tcW w:w="758" w:type="dxa"/>
          </w:tcPr>
          <w:p w:rsidR="00D91457" w:rsidRDefault="00D91457">
            <w:pPr>
              <w:pStyle w:val="TableParagraph"/>
              <w:spacing w:before="11"/>
              <w:rPr>
                <w:rFonts w:ascii="Times New Roman"/>
                <w:sz w:val="25"/>
              </w:rPr>
            </w:pPr>
          </w:p>
          <w:p w:rsidR="00D91457" w:rsidRDefault="00BC4C9A">
            <w:pPr>
              <w:pStyle w:val="TableParagraph"/>
              <w:ind w:left="145" w:right="121"/>
              <w:jc w:val="center"/>
              <w:rPr>
                <w:sz w:val="20"/>
              </w:rPr>
            </w:pPr>
            <w:r>
              <w:rPr>
                <w:sz w:val="20"/>
              </w:rPr>
              <w:t>较重</w:t>
            </w:r>
          </w:p>
        </w:tc>
        <w:tc>
          <w:tcPr>
            <w:tcW w:w="2056" w:type="dxa"/>
          </w:tcPr>
          <w:p w:rsidR="00D91457" w:rsidRDefault="00D91457">
            <w:pPr>
              <w:pStyle w:val="TableParagraph"/>
              <w:spacing w:before="9"/>
              <w:rPr>
                <w:rFonts w:ascii="Times New Roman"/>
                <w:sz w:val="15"/>
              </w:rPr>
            </w:pPr>
          </w:p>
          <w:p w:rsidR="00D91457" w:rsidRDefault="00BC4C9A">
            <w:pPr>
              <w:pStyle w:val="TableParagraph"/>
              <w:spacing w:line="230" w:lineRule="auto"/>
              <w:ind w:left="34" w:right="-15"/>
              <w:rPr>
                <w:sz w:val="20"/>
              </w:rPr>
            </w:pPr>
            <w:r>
              <w:rPr>
                <w:spacing w:val="16"/>
                <w:sz w:val="20"/>
              </w:rPr>
              <w:t>造成一般及以下安全</w:t>
            </w:r>
            <w:r>
              <w:rPr>
                <w:sz w:val="20"/>
              </w:rPr>
              <w:t>事故的</w:t>
            </w:r>
          </w:p>
        </w:tc>
        <w:tc>
          <w:tcPr>
            <w:tcW w:w="3203" w:type="dxa"/>
          </w:tcPr>
          <w:p w:rsidR="00D91457" w:rsidRDefault="00D91457">
            <w:pPr>
              <w:pStyle w:val="TableParagraph"/>
              <w:spacing w:before="11"/>
              <w:rPr>
                <w:rFonts w:ascii="Times New Roman"/>
                <w:sz w:val="25"/>
              </w:rPr>
            </w:pPr>
          </w:p>
          <w:p w:rsidR="00D91457" w:rsidRDefault="00BC4C9A">
            <w:pPr>
              <w:pStyle w:val="TableParagraph"/>
              <w:ind w:left="34"/>
              <w:rPr>
                <w:sz w:val="20"/>
              </w:rPr>
            </w:pPr>
            <w:r>
              <w:rPr>
                <w:sz w:val="20"/>
              </w:rPr>
              <w:t>处1万元罚款</w:t>
            </w:r>
          </w:p>
        </w:tc>
        <w:tc>
          <w:tcPr>
            <w:tcW w:w="1021" w:type="dxa"/>
            <w:vMerge/>
            <w:tcBorders>
              <w:top w:val="nil"/>
            </w:tcBorders>
          </w:tcPr>
          <w:p w:rsidR="00D91457" w:rsidRDefault="00D91457">
            <w:pPr>
              <w:rPr>
                <w:sz w:val="2"/>
                <w:szCs w:val="2"/>
              </w:rPr>
            </w:pPr>
          </w:p>
        </w:tc>
      </w:tr>
      <w:tr w:rsidR="00D91457" w:rsidTr="00774E0E">
        <w:trPr>
          <w:trHeight w:val="1226"/>
        </w:trPr>
        <w:tc>
          <w:tcPr>
            <w:tcW w:w="543" w:type="dxa"/>
            <w:vMerge/>
            <w:tcBorders>
              <w:top w:val="nil"/>
            </w:tcBorders>
          </w:tcPr>
          <w:p w:rsidR="00D91457" w:rsidRDefault="00D91457">
            <w:pPr>
              <w:rPr>
                <w:sz w:val="2"/>
                <w:szCs w:val="2"/>
              </w:rPr>
            </w:pPr>
          </w:p>
        </w:tc>
        <w:tc>
          <w:tcPr>
            <w:tcW w:w="2146" w:type="dxa"/>
            <w:vMerge/>
            <w:tcBorders>
              <w:top w:val="nil"/>
            </w:tcBorders>
          </w:tcPr>
          <w:p w:rsidR="00D91457" w:rsidRDefault="00D91457">
            <w:pPr>
              <w:rPr>
                <w:sz w:val="2"/>
                <w:szCs w:val="2"/>
              </w:rPr>
            </w:pPr>
          </w:p>
        </w:tc>
        <w:tc>
          <w:tcPr>
            <w:tcW w:w="4984" w:type="dxa"/>
            <w:vMerge/>
            <w:tcBorders>
              <w:top w:val="nil"/>
            </w:tcBorders>
          </w:tcPr>
          <w:p w:rsidR="00D91457" w:rsidRDefault="00D91457">
            <w:pPr>
              <w:rPr>
                <w:sz w:val="2"/>
                <w:szCs w:val="2"/>
              </w:rPr>
            </w:pPr>
          </w:p>
        </w:tc>
        <w:tc>
          <w:tcPr>
            <w:tcW w:w="758" w:type="dxa"/>
          </w:tcPr>
          <w:p w:rsidR="00D91457" w:rsidRDefault="00D91457">
            <w:pPr>
              <w:pStyle w:val="TableParagraph"/>
              <w:rPr>
                <w:rFonts w:ascii="Times New Roman"/>
                <w:sz w:val="20"/>
              </w:rPr>
            </w:pPr>
          </w:p>
          <w:p w:rsidR="00D91457" w:rsidRDefault="00D91457">
            <w:pPr>
              <w:pStyle w:val="TableParagraph"/>
              <w:spacing w:before="1"/>
              <w:rPr>
                <w:rFonts w:ascii="Times New Roman"/>
                <w:sz w:val="24"/>
              </w:rPr>
            </w:pPr>
          </w:p>
          <w:p w:rsidR="00D91457" w:rsidRDefault="00BC4C9A">
            <w:pPr>
              <w:pStyle w:val="TableParagraph"/>
              <w:ind w:left="145" w:right="121"/>
              <w:jc w:val="center"/>
              <w:rPr>
                <w:sz w:val="20"/>
              </w:rPr>
            </w:pPr>
            <w:r>
              <w:rPr>
                <w:sz w:val="20"/>
              </w:rPr>
              <w:t>严重</w:t>
            </w:r>
          </w:p>
        </w:tc>
        <w:tc>
          <w:tcPr>
            <w:tcW w:w="2056" w:type="dxa"/>
          </w:tcPr>
          <w:p w:rsidR="00D91457" w:rsidRDefault="00D91457">
            <w:pPr>
              <w:pStyle w:val="TableParagraph"/>
              <w:rPr>
                <w:rFonts w:ascii="Times New Roman"/>
                <w:sz w:val="20"/>
              </w:rPr>
            </w:pPr>
          </w:p>
          <w:p w:rsidR="00D91457" w:rsidRDefault="00BC4C9A">
            <w:pPr>
              <w:pStyle w:val="TableParagraph"/>
              <w:spacing w:before="161" w:line="230" w:lineRule="auto"/>
              <w:ind w:left="34" w:right="-15"/>
              <w:rPr>
                <w:sz w:val="20"/>
              </w:rPr>
            </w:pPr>
            <w:r>
              <w:rPr>
                <w:spacing w:val="16"/>
                <w:sz w:val="20"/>
              </w:rPr>
              <w:t>造成较大及以上安全</w:t>
            </w:r>
            <w:r>
              <w:rPr>
                <w:sz w:val="20"/>
              </w:rPr>
              <w:t>事故的</w:t>
            </w:r>
          </w:p>
        </w:tc>
        <w:tc>
          <w:tcPr>
            <w:tcW w:w="3203" w:type="dxa"/>
          </w:tcPr>
          <w:p w:rsidR="00D91457" w:rsidRDefault="00D91457">
            <w:pPr>
              <w:pStyle w:val="TableParagraph"/>
              <w:rPr>
                <w:rFonts w:ascii="Times New Roman"/>
                <w:sz w:val="20"/>
              </w:rPr>
            </w:pPr>
          </w:p>
          <w:p w:rsidR="00D91457" w:rsidRDefault="00D91457">
            <w:pPr>
              <w:pStyle w:val="TableParagraph"/>
              <w:spacing w:before="1"/>
              <w:rPr>
                <w:rFonts w:ascii="Times New Roman"/>
                <w:sz w:val="24"/>
              </w:rPr>
            </w:pPr>
          </w:p>
          <w:p w:rsidR="00D91457" w:rsidRDefault="00BC4C9A">
            <w:pPr>
              <w:pStyle w:val="TableParagraph"/>
              <w:ind w:left="34"/>
              <w:rPr>
                <w:sz w:val="20"/>
              </w:rPr>
            </w:pPr>
            <w:r>
              <w:rPr>
                <w:sz w:val="20"/>
              </w:rPr>
              <w:t>处2万元罚款</w:t>
            </w:r>
          </w:p>
        </w:tc>
        <w:tc>
          <w:tcPr>
            <w:tcW w:w="1021" w:type="dxa"/>
            <w:vMerge/>
            <w:tcBorders>
              <w:top w:val="nil"/>
            </w:tcBorders>
          </w:tcPr>
          <w:p w:rsidR="00D91457" w:rsidRDefault="00D91457">
            <w:pPr>
              <w:rPr>
                <w:sz w:val="2"/>
                <w:szCs w:val="2"/>
              </w:rPr>
            </w:pPr>
          </w:p>
        </w:tc>
      </w:tr>
      <w:tr w:rsidR="00D91457" w:rsidTr="00774E0E">
        <w:trPr>
          <w:trHeight w:val="815"/>
        </w:trPr>
        <w:tc>
          <w:tcPr>
            <w:tcW w:w="543"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9"/>
              <w:rPr>
                <w:rFonts w:ascii="Times New Roman"/>
                <w:sz w:val="18"/>
              </w:rPr>
            </w:pPr>
          </w:p>
          <w:p w:rsidR="00D91457" w:rsidRDefault="00BC4C9A">
            <w:pPr>
              <w:pStyle w:val="TableParagraph"/>
              <w:spacing w:before="1"/>
              <w:ind w:left="172"/>
              <w:rPr>
                <w:sz w:val="20"/>
              </w:rPr>
            </w:pPr>
            <w:r>
              <w:rPr>
                <w:rFonts w:hint="eastAsia"/>
                <w:sz w:val="20"/>
              </w:rPr>
              <w:t>21</w:t>
            </w:r>
          </w:p>
        </w:tc>
        <w:tc>
          <w:tcPr>
            <w:tcW w:w="2146"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18"/>
              </w:rPr>
            </w:pPr>
          </w:p>
          <w:p w:rsidR="00D91457" w:rsidRDefault="00BC4C9A">
            <w:pPr>
              <w:pStyle w:val="TableParagraph"/>
              <w:spacing w:line="230" w:lineRule="auto"/>
              <w:ind w:left="35" w:right="7"/>
              <w:jc w:val="both"/>
              <w:rPr>
                <w:sz w:val="20"/>
              </w:rPr>
            </w:pPr>
            <w:r>
              <w:rPr>
                <w:sz w:val="20"/>
              </w:rPr>
              <w:t>超抗风等级渡运或者遇有严重影响渡运安全的情形时仍不停止渡运</w:t>
            </w:r>
          </w:p>
        </w:tc>
        <w:tc>
          <w:tcPr>
            <w:tcW w:w="4984" w:type="dxa"/>
            <w:vMerge w:val="restart"/>
          </w:tcPr>
          <w:p w:rsidR="00D91457" w:rsidRDefault="00BC4C9A">
            <w:pPr>
              <w:pStyle w:val="TableParagraph"/>
              <w:spacing w:before="155" w:line="230" w:lineRule="auto"/>
              <w:ind w:left="35" w:right="10" w:firstLine="410"/>
              <w:jc w:val="both"/>
              <w:rPr>
                <w:sz w:val="20"/>
              </w:rPr>
            </w:pPr>
            <w:r>
              <w:rPr>
                <w:spacing w:val="6"/>
                <w:w w:val="95"/>
                <w:sz w:val="20"/>
              </w:rPr>
              <w:t xml:space="preserve">《山东省渡运管理办法》第二十四条：违反本办 法，由县级以上人民政府交通主管部门或者海事管理 </w:t>
            </w:r>
            <w:r>
              <w:rPr>
                <w:spacing w:val="14"/>
                <w:w w:val="95"/>
                <w:sz w:val="20"/>
              </w:rPr>
              <w:t xml:space="preserve">机构依据各自的职责，按照下列规定进行处罚、处 理；造成安全责任事故的，依法追究有关人员的责 </w:t>
            </w:r>
            <w:r>
              <w:rPr>
                <w:spacing w:val="7"/>
                <w:w w:val="95"/>
                <w:sz w:val="20"/>
              </w:rPr>
              <w:t>任；构成犯罪的，依法追究刑事责任：……</w:t>
            </w:r>
            <w:r>
              <w:rPr>
                <w:spacing w:val="8"/>
                <w:w w:val="95"/>
                <w:sz w:val="20"/>
              </w:rPr>
              <w:t>（</w:t>
            </w:r>
            <w:r>
              <w:rPr>
                <w:spacing w:val="9"/>
                <w:w w:val="95"/>
                <w:sz w:val="20"/>
              </w:rPr>
              <w:t>三</w:t>
            </w:r>
            <w:r>
              <w:rPr>
                <w:spacing w:val="7"/>
                <w:w w:val="95"/>
                <w:sz w:val="20"/>
              </w:rPr>
              <w:t>）</w:t>
            </w:r>
            <w:r>
              <w:rPr>
                <w:w w:val="95"/>
                <w:sz w:val="20"/>
              </w:rPr>
              <w:t xml:space="preserve">超 </w:t>
            </w:r>
            <w:r>
              <w:rPr>
                <w:spacing w:val="6"/>
                <w:w w:val="95"/>
                <w:sz w:val="20"/>
              </w:rPr>
              <w:t xml:space="preserve">抗风等级渡运或者遇有严重影响渡运安全的情形时仍 不停止渡运的，责令立即停止渡运或者将渡船驶入就 </w:t>
            </w:r>
            <w:r>
              <w:rPr>
                <w:spacing w:val="6"/>
                <w:sz w:val="20"/>
              </w:rPr>
              <w:t>近的港口、码头，并处1万元以上3万元以下的罚款</w:t>
            </w:r>
          </w:p>
        </w:tc>
        <w:tc>
          <w:tcPr>
            <w:tcW w:w="758" w:type="dxa"/>
          </w:tcPr>
          <w:p w:rsidR="00D91457" w:rsidRDefault="00D91457">
            <w:pPr>
              <w:pStyle w:val="TableParagraph"/>
              <w:spacing w:before="11"/>
              <w:rPr>
                <w:rFonts w:ascii="Times New Roman"/>
                <w:sz w:val="25"/>
              </w:rPr>
            </w:pPr>
          </w:p>
          <w:p w:rsidR="00D91457" w:rsidRDefault="00BC4C9A">
            <w:pPr>
              <w:pStyle w:val="TableParagraph"/>
              <w:ind w:left="145" w:right="121"/>
              <w:jc w:val="center"/>
              <w:rPr>
                <w:sz w:val="20"/>
              </w:rPr>
            </w:pPr>
            <w:r>
              <w:rPr>
                <w:sz w:val="20"/>
              </w:rPr>
              <w:t>一般</w:t>
            </w:r>
          </w:p>
        </w:tc>
        <w:tc>
          <w:tcPr>
            <w:tcW w:w="2056" w:type="dxa"/>
          </w:tcPr>
          <w:p w:rsidR="00D91457" w:rsidRDefault="00D91457">
            <w:pPr>
              <w:pStyle w:val="TableParagraph"/>
              <w:spacing w:before="11"/>
              <w:rPr>
                <w:rFonts w:ascii="Times New Roman"/>
                <w:sz w:val="25"/>
              </w:rPr>
            </w:pPr>
          </w:p>
          <w:p w:rsidR="00D91457" w:rsidRDefault="00BC4C9A">
            <w:pPr>
              <w:pStyle w:val="TableParagraph"/>
              <w:ind w:left="34"/>
              <w:rPr>
                <w:sz w:val="20"/>
              </w:rPr>
            </w:pPr>
            <w:r>
              <w:rPr>
                <w:sz w:val="20"/>
              </w:rPr>
              <w:t>初次违法</w:t>
            </w:r>
          </w:p>
        </w:tc>
        <w:tc>
          <w:tcPr>
            <w:tcW w:w="3203" w:type="dxa"/>
          </w:tcPr>
          <w:p w:rsidR="00D91457" w:rsidRDefault="00D91457">
            <w:pPr>
              <w:pStyle w:val="TableParagraph"/>
              <w:spacing w:before="11"/>
              <w:rPr>
                <w:rFonts w:ascii="Times New Roman"/>
                <w:sz w:val="25"/>
              </w:rPr>
            </w:pPr>
          </w:p>
          <w:p w:rsidR="00D91457" w:rsidRDefault="00BC4C9A">
            <w:pPr>
              <w:pStyle w:val="TableParagraph"/>
              <w:ind w:left="34"/>
              <w:rPr>
                <w:sz w:val="20"/>
              </w:rPr>
            </w:pPr>
            <w:r>
              <w:rPr>
                <w:sz w:val="20"/>
              </w:rPr>
              <w:t>处1万元罚款</w:t>
            </w:r>
          </w:p>
        </w:tc>
        <w:tc>
          <w:tcPr>
            <w:tcW w:w="1021" w:type="dxa"/>
            <w:vMerge w:val="restart"/>
          </w:tcPr>
          <w:p w:rsidR="00D91457" w:rsidRDefault="00D91457">
            <w:pPr>
              <w:pStyle w:val="TableParagraph"/>
              <w:rPr>
                <w:rFonts w:ascii="Times New Roman"/>
                <w:sz w:val="20"/>
              </w:rPr>
            </w:pPr>
          </w:p>
        </w:tc>
      </w:tr>
      <w:tr w:rsidR="00D91457" w:rsidTr="00774E0E">
        <w:trPr>
          <w:trHeight w:val="815"/>
        </w:trPr>
        <w:tc>
          <w:tcPr>
            <w:tcW w:w="543" w:type="dxa"/>
            <w:vMerge/>
            <w:tcBorders>
              <w:top w:val="nil"/>
            </w:tcBorders>
          </w:tcPr>
          <w:p w:rsidR="00D91457" w:rsidRDefault="00D91457">
            <w:pPr>
              <w:rPr>
                <w:sz w:val="2"/>
                <w:szCs w:val="2"/>
              </w:rPr>
            </w:pPr>
          </w:p>
        </w:tc>
        <w:tc>
          <w:tcPr>
            <w:tcW w:w="2146" w:type="dxa"/>
            <w:vMerge/>
            <w:tcBorders>
              <w:top w:val="nil"/>
            </w:tcBorders>
          </w:tcPr>
          <w:p w:rsidR="00D91457" w:rsidRDefault="00D91457">
            <w:pPr>
              <w:rPr>
                <w:sz w:val="2"/>
                <w:szCs w:val="2"/>
              </w:rPr>
            </w:pPr>
          </w:p>
        </w:tc>
        <w:tc>
          <w:tcPr>
            <w:tcW w:w="4984" w:type="dxa"/>
            <w:vMerge/>
            <w:tcBorders>
              <w:top w:val="nil"/>
            </w:tcBorders>
          </w:tcPr>
          <w:p w:rsidR="00D91457" w:rsidRDefault="00D91457">
            <w:pPr>
              <w:rPr>
                <w:sz w:val="2"/>
                <w:szCs w:val="2"/>
              </w:rPr>
            </w:pPr>
          </w:p>
        </w:tc>
        <w:tc>
          <w:tcPr>
            <w:tcW w:w="758" w:type="dxa"/>
          </w:tcPr>
          <w:p w:rsidR="00D91457" w:rsidRDefault="00D91457">
            <w:pPr>
              <w:pStyle w:val="TableParagraph"/>
              <w:spacing w:before="11"/>
              <w:rPr>
                <w:rFonts w:ascii="Times New Roman"/>
                <w:sz w:val="25"/>
              </w:rPr>
            </w:pPr>
          </w:p>
          <w:p w:rsidR="00D91457" w:rsidRDefault="00BC4C9A">
            <w:pPr>
              <w:pStyle w:val="TableParagraph"/>
              <w:ind w:left="145" w:right="121"/>
              <w:jc w:val="center"/>
              <w:rPr>
                <w:sz w:val="20"/>
              </w:rPr>
            </w:pPr>
            <w:r>
              <w:rPr>
                <w:sz w:val="20"/>
              </w:rPr>
              <w:t>较重</w:t>
            </w:r>
          </w:p>
        </w:tc>
        <w:tc>
          <w:tcPr>
            <w:tcW w:w="2056" w:type="dxa"/>
          </w:tcPr>
          <w:p w:rsidR="00D91457" w:rsidRDefault="00D91457">
            <w:pPr>
              <w:pStyle w:val="TableParagraph"/>
              <w:spacing w:before="11"/>
              <w:rPr>
                <w:rFonts w:ascii="Times New Roman"/>
                <w:sz w:val="25"/>
              </w:rPr>
            </w:pPr>
          </w:p>
          <w:p w:rsidR="00D91457" w:rsidRDefault="00BC4C9A">
            <w:pPr>
              <w:pStyle w:val="TableParagraph"/>
              <w:ind w:left="34"/>
              <w:rPr>
                <w:sz w:val="20"/>
              </w:rPr>
            </w:pPr>
            <w:r>
              <w:rPr>
                <w:sz w:val="20"/>
              </w:rPr>
              <w:t>第二次违法</w:t>
            </w:r>
          </w:p>
        </w:tc>
        <w:tc>
          <w:tcPr>
            <w:tcW w:w="3203" w:type="dxa"/>
          </w:tcPr>
          <w:p w:rsidR="00D91457" w:rsidRDefault="00D91457">
            <w:pPr>
              <w:pStyle w:val="TableParagraph"/>
              <w:spacing w:before="11"/>
              <w:rPr>
                <w:rFonts w:ascii="Times New Roman"/>
                <w:sz w:val="25"/>
              </w:rPr>
            </w:pPr>
          </w:p>
          <w:p w:rsidR="00D91457" w:rsidRDefault="00BC4C9A">
            <w:pPr>
              <w:pStyle w:val="TableParagraph"/>
              <w:ind w:left="34"/>
              <w:rPr>
                <w:sz w:val="20"/>
              </w:rPr>
            </w:pPr>
            <w:r>
              <w:rPr>
                <w:sz w:val="20"/>
              </w:rPr>
              <w:t>处2万元罚款</w:t>
            </w:r>
          </w:p>
        </w:tc>
        <w:tc>
          <w:tcPr>
            <w:tcW w:w="1021" w:type="dxa"/>
            <w:vMerge/>
            <w:tcBorders>
              <w:top w:val="nil"/>
            </w:tcBorders>
          </w:tcPr>
          <w:p w:rsidR="00D91457" w:rsidRDefault="00D91457">
            <w:pPr>
              <w:rPr>
                <w:sz w:val="2"/>
                <w:szCs w:val="2"/>
              </w:rPr>
            </w:pPr>
          </w:p>
        </w:tc>
      </w:tr>
      <w:tr w:rsidR="00D91457" w:rsidTr="00774E0E">
        <w:trPr>
          <w:trHeight w:val="815"/>
        </w:trPr>
        <w:tc>
          <w:tcPr>
            <w:tcW w:w="543" w:type="dxa"/>
            <w:vMerge/>
            <w:tcBorders>
              <w:top w:val="nil"/>
            </w:tcBorders>
          </w:tcPr>
          <w:p w:rsidR="00D91457" w:rsidRDefault="00D91457">
            <w:pPr>
              <w:rPr>
                <w:sz w:val="2"/>
                <w:szCs w:val="2"/>
              </w:rPr>
            </w:pPr>
          </w:p>
        </w:tc>
        <w:tc>
          <w:tcPr>
            <w:tcW w:w="2146" w:type="dxa"/>
            <w:vMerge/>
            <w:tcBorders>
              <w:top w:val="nil"/>
            </w:tcBorders>
          </w:tcPr>
          <w:p w:rsidR="00D91457" w:rsidRDefault="00D91457">
            <w:pPr>
              <w:rPr>
                <w:sz w:val="2"/>
                <w:szCs w:val="2"/>
              </w:rPr>
            </w:pPr>
          </w:p>
        </w:tc>
        <w:tc>
          <w:tcPr>
            <w:tcW w:w="4984" w:type="dxa"/>
            <w:vMerge/>
            <w:tcBorders>
              <w:top w:val="nil"/>
            </w:tcBorders>
          </w:tcPr>
          <w:p w:rsidR="00D91457" w:rsidRDefault="00D91457">
            <w:pPr>
              <w:rPr>
                <w:sz w:val="2"/>
                <w:szCs w:val="2"/>
              </w:rPr>
            </w:pPr>
          </w:p>
        </w:tc>
        <w:tc>
          <w:tcPr>
            <w:tcW w:w="758" w:type="dxa"/>
          </w:tcPr>
          <w:p w:rsidR="00D91457" w:rsidRDefault="00D91457">
            <w:pPr>
              <w:pStyle w:val="TableParagraph"/>
              <w:spacing w:before="11"/>
              <w:rPr>
                <w:rFonts w:ascii="Times New Roman"/>
                <w:sz w:val="25"/>
              </w:rPr>
            </w:pPr>
          </w:p>
          <w:p w:rsidR="00D91457" w:rsidRDefault="00BC4C9A">
            <w:pPr>
              <w:pStyle w:val="TableParagraph"/>
              <w:ind w:left="145" w:right="121"/>
              <w:jc w:val="center"/>
              <w:rPr>
                <w:sz w:val="20"/>
              </w:rPr>
            </w:pPr>
            <w:r>
              <w:rPr>
                <w:sz w:val="20"/>
              </w:rPr>
              <w:t>严重</w:t>
            </w:r>
          </w:p>
        </w:tc>
        <w:tc>
          <w:tcPr>
            <w:tcW w:w="2056" w:type="dxa"/>
          </w:tcPr>
          <w:p w:rsidR="00D91457" w:rsidRDefault="00D91457">
            <w:pPr>
              <w:pStyle w:val="TableParagraph"/>
              <w:spacing w:before="9"/>
              <w:rPr>
                <w:rFonts w:ascii="Times New Roman"/>
                <w:sz w:val="15"/>
              </w:rPr>
            </w:pPr>
          </w:p>
          <w:p w:rsidR="00D91457" w:rsidRDefault="00BC4C9A">
            <w:pPr>
              <w:pStyle w:val="TableParagraph"/>
              <w:spacing w:line="230" w:lineRule="auto"/>
              <w:ind w:left="34" w:right="-15"/>
              <w:rPr>
                <w:sz w:val="20"/>
              </w:rPr>
            </w:pPr>
            <w:r>
              <w:rPr>
                <w:spacing w:val="2"/>
                <w:sz w:val="20"/>
              </w:rPr>
              <w:t>三次以上违法， 或造</w:t>
            </w:r>
            <w:r>
              <w:rPr>
                <w:sz w:val="20"/>
              </w:rPr>
              <w:t>成安全事故的</w:t>
            </w:r>
          </w:p>
        </w:tc>
        <w:tc>
          <w:tcPr>
            <w:tcW w:w="3203" w:type="dxa"/>
          </w:tcPr>
          <w:p w:rsidR="00D91457" w:rsidRDefault="00D91457">
            <w:pPr>
              <w:pStyle w:val="TableParagraph"/>
              <w:spacing w:before="11"/>
              <w:rPr>
                <w:rFonts w:ascii="Times New Roman"/>
                <w:sz w:val="25"/>
              </w:rPr>
            </w:pPr>
          </w:p>
          <w:p w:rsidR="00D91457" w:rsidRDefault="00BC4C9A">
            <w:pPr>
              <w:pStyle w:val="TableParagraph"/>
              <w:ind w:left="34"/>
              <w:rPr>
                <w:sz w:val="20"/>
              </w:rPr>
            </w:pPr>
            <w:r>
              <w:rPr>
                <w:sz w:val="20"/>
              </w:rPr>
              <w:t>处3万元罚款</w:t>
            </w:r>
          </w:p>
        </w:tc>
        <w:tc>
          <w:tcPr>
            <w:tcW w:w="1021" w:type="dxa"/>
            <w:vMerge/>
            <w:tcBorders>
              <w:top w:val="nil"/>
            </w:tcBorders>
          </w:tcPr>
          <w:p w:rsidR="00D91457" w:rsidRDefault="00D91457">
            <w:pPr>
              <w:rPr>
                <w:sz w:val="2"/>
                <w:szCs w:val="2"/>
              </w:rPr>
            </w:pPr>
          </w:p>
        </w:tc>
      </w:tr>
      <w:tr w:rsidR="00D91457" w:rsidTr="00774E0E">
        <w:trPr>
          <w:trHeight w:val="680"/>
        </w:trPr>
        <w:tc>
          <w:tcPr>
            <w:tcW w:w="543"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1"/>
              <w:rPr>
                <w:rFonts w:ascii="Times New Roman"/>
                <w:sz w:val="29"/>
              </w:rPr>
            </w:pPr>
          </w:p>
          <w:p w:rsidR="00D91457" w:rsidRDefault="00BC4C9A">
            <w:pPr>
              <w:pStyle w:val="TableParagraph"/>
              <w:ind w:left="172"/>
              <w:rPr>
                <w:sz w:val="20"/>
              </w:rPr>
            </w:pPr>
            <w:r>
              <w:rPr>
                <w:rFonts w:hint="eastAsia"/>
                <w:sz w:val="20"/>
              </w:rPr>
              <w:t>22</w:t>
            </w:r>
          </w:p>
        </w:tc>
        <w:tc>
          <w:tcPr>
            <w:tcW w:w="2146"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1"/>
              <w:rPr>
                <w:rFonts w:ascii="Times New Roman"/>
                <w:sz w:val="19"/>
              </w:rPr>
            </w:pPr>
          </w:p>
          <w:p w:rsidR="00D91457" w:rsidRDefault="00BC4C9A">
            <w:pPr>
              <w:pStyle w:val="TableParagraph"/>
              <w:spacing w:line="230" w:lineRule="auto"/>
              <w:ind w:left="35" w:right="7"/>
              <w:rPr>
                <w:sz w:val="20"/>
              </w:rPr>
            </w:pPr>
            <w:r>
              <w:rPr>
                <w:sz w:val="20"/>
              </w:rPr>
              <w:t>在通航密集区域使用缆渡</w:t>
            </w:r>
          </w:p>
        </w:tc>
        <w:tc>
          <w:tcPr>
            <w:tcW w:w="4984" w:type="dxa"/>
            <w:vMerge w:val="restart"/>
          </w:tcPr>
          <w:p w:rsidR="00D91457" w:rsidRDefault="00D91457">
            <w:pPr>
              <w:pStyle w:val="TableParagraph"/>
              <w:rPr>
                <w:rFonts w:ascii="Times New Roman"/>
                <w:sz w:val="20"/>
              </w:rPr>
            </w:pPr>
          </w:p>
          <w:p w:rsidR="00D91457" w:rsidRDefault="00D91457">
            <w:pPr>
              <w:pStyle w:val="TableParagraph"/>
              <w:spacing w:before="3"/>
              <w:rPr>
                <w:rFonts w:ascii="Times New Roman"/>
                <w:sz w:val="25"/>
              </w:rPr>
            </w:pPr>
          </w:p>
          <w:p w:rsidR="00D91457" w:rsidRDefault="00BC4C9A">
            <w:pPr>
              <w:pStyle w:val="TableParagraph"/>
              <w:spacing w:line="230" w:lineRule="auto"/>
              <w:ind w:left="35" w:right="10" w:firstLine="410"/>
              <w:jc w:val="both"/>
              <w:rPr>
                <w:sz w:val="20"/>
              </w:rPr>
            </w:pPr>
            <w:r>
              <w:rPr>
                <w:spacing w:val="6"/>
                <w:w w:val="95"/>
                <w:sz w:val="20"/>
              </w:rPr>
              <w:t xml:space="preserve">《山东省渡运管理办法》第二十四条：违反本办 法，由县级以上人民政府交通主管部门或者海事管理 </w:t>
            </w:r>
            <w:r>
              <w:rPr>
                <w:spacing w:val="14"/>
                <w:w w:val="95"/>
                <w:sz w:val="20"/>
              </w:rPr>
              <w:t xml:space="preserve">机构依据各自的职责，按照下列规定进行处罚、处 理；造成安全责任事故的，依法追究有关人员的责 </w:t>
            </w:r>
            <w:r>
              <w:rPr>
                <w:spacing w:val="7"/>
                <w:w w:val="95"/>
                <w:sz w:val="20"/>
              </w:rPr>
              <w:t>任；构成犯罪的，依法追究刑事责任：……</w:t>
            </w:r>
            <w:r>
              <w:rPr>
                <w:spacing w:val="8"/>
                <w:w w:val="95"/>
                <w:sz w:val="20"/>
              </w:rPr>
              <w:t>（</w:t>
            </w:r>
            <w:r>
              <w:rPr>
                <w:spacing w:val="9"/>
                <w:w w:val="95"/>
                <w:sz w:val="20"/>
              </w:rPr>
              <w:t>四</w:t>
            </w:r>
            <w:r>
              <w:rPr>
                <w:spacing w:val="7"/>
                <w:w w:val="95"/>
                <w:sz w:val="20"/>
              </w:rPr>
              <w:t>）</w:t>
            </w:r>
            <w:r>
              <w:rPr>
                <w:w w:val="95"/>
                <w:sz w:val="20"/>
              </w:rPr>
              <w:t xml:space="preserve">在 </w:t>
            </w:r>
            <w:r>
              <w:rPr>
                <w:spacing w:val="6"/>
                <w:w w:val="95"/>
                <w:sz w:val="20"/>
              </w:rPr>
              <w:t xml:space="preserve">通航密集区域使用缆渡的，责令立即改正，拆除相关 </w:t>
            </w:r>
            <w:r>
              <w:rPr>
                <w:spacing w:val="6"/>
                <w:sz w:val="20"/>
              </w:rPr>
              <w:t>设施；拒不改正的，处1000</w:t>
            </w:r>
            <w:r>
              <w:rPr>
                <w:sz w:val="20"/>
              </w:rPr>
              <w:t>元以上3000元以下的罚款</w:t>
            </w:r>
          </w:p>
        </w:tc>
        <w:tc>
          <w:tcPr>
            <w:tcW w:w="758" w:type="dxa"/>
          </w:tcPr>
          <w:p w:rsidR="00D91457" w:rsidRDefault="00D91457">
            <w:pPr>
              <w:pStyle w:val="TableParagraph"/>
              <w:spacing w:before="10"/>
              <w:rPr>
                <w:rFonts w:ascii="Times New Roman"/>
                <w:sz w:val="19"/>
              </w:rPr>
            </w:pPr>
          </w:p>
          <w:p w:rsidR="00D91457" w:rsidRDefault="00BC4C9A">
            <w:pPr>
              <w:pStyle w:val="TableParagraph"/>
              <w:ind w:left="143" w:right="121"/>
              <w:jc w:val="center"/>
              <w:rPr>
                <w:sz w:val="20"/>
              </w:rPr>
            </w:pPr>
            <w:r>
              <w:rPr>
                <w:sz w:val="20"/>
              </w:rPr>
              <w:t>一般</w:t>
            </w:r>
          </w:p>
        </w:tc>
        <w:tc>
          <w:tcPr>
            <w:tcW w:w="2056" w:type="dxa"/>
          </w:tcPr>
          <w:p w:rsidR="00D91457" w:rsidRDefault="00D91457">
            <w:pPr>
              <w:pStyle w:val="TableParagraph"/>
              <w:spacing w:before="10"/>
              <w:rPr>
                <w:rFonts w:ascii="Times New Roman"/>
                <w:sz w:val="19"/>
              </w:rPr>
            </w:pPr>
          </w:p>
          <w:p w:rsidR="00D91457" w:rsidRDefault="00BC4C9A">
            <w:pPr>
              <w:pStyle w:val="TableParagraph"/>
              <w:ind w:left="34"/>
              <w:rPr>
                <w:sz w:val="20"/>
              </w:rPr>
            </w:pPr>
            <w:r>
              <w:rPr>
                <w:sz w:val="20"/>
              </w:rPr>
              <w:t>拒不改正的</w:t>
            </w:r>
          </w:p>
        </w:tc>
        <w:tc>
          <w:tcPr>
            <w:tcW w:w="3203" w:type="dxa"/>
          </w:tcPr>
          <w:p w:rsidR="00D91457" w:rsidRDefault="00D91457">
            <w:pPr>
              <w:pStyle w:val="TableParagraph"/>
              <w:spacing w:before="10"/>
              <w:rPr>
                <w:rFonts w:ascii="Times New Roman"/>
                <w:sz w:val="19"/>
              </w:rPr>
            </w:pPr>
          </w:p>
          <w:p w:rsidR="00D91457" w:rsidRDefault="00BC4C9A">
            <w:pPr>
              <w:pStyle w:val="TableParagraph"/>
              <w:ind w:left="34"/>
              <w:rPr>
                <w:sz w:val="20"/>
              </w:rPr>
            </w:pPr>
            <w:r>
              <w:rPr>
                <w:sz w:val="20"/>
              </w:rPr>
              <w:t>处1000元罚款</w:t>
            </w:r>
          </w:p>
        </w:tc>
        <w:tc>
          <w:tcPr>
            <w:tcW w:w="1021" w:type="dxa"/>
            <w:vMerge w:val="restart"/>
          </w:tcPr>
          <w:p w:rsidR="00D91457" w:rsidRDefault="00D91457">
            <w:pPr>
              <w:pStyle w:val="TableParagraph"/>
              <w:rPr>
                <w:rFonts w:ascii="Times New Roman"/>
                <w:sz w:val="20"/>
              </w:rPr>
            </w:pPr>
          </w:p>
        </w:tc>
      </w:tr>
      <w:tr w:rsidR="00D91457" w:rsidTr="00774E0E">
        <w:trPr>
          <w:trHeight w:val="1217"/>
        </w:trPr>
        <w:tc>
          <w:tcPr>
            <w:tcW w:w="543" w:type="dxa"/>
            <w:vMerge/>
            <w:tcBorders>
              <w:top w:val="nil"/>
            </w:tcBorders>
          </w:tcPr>
          <w:p w:rsidR="00D91457" w:rsidRDefault="00D91457">
            <w:pPr>
              <w:rPr>
                <w:sz w:val="2"/>
                <w:szCs w:val="2"/>
              </w:rPr>
            </w:pPr>
          </w:p>
        </w:tc>
        <w:tc>
          <w:tcPr>
            <w:tcW w:w="2146" w:type="dxa"/>
            <w:vMerge/>
            <w:tcBorders>
              <w:top w:val="nil"/>
            </w:tcBorders>
          </w:tcPr>
          <w:p w:rsidR="00D91457" w:rsidRDefault="00D91457">
            <w:pPr>
              <w:rPr>
                <w:sz w:val="2"/>
                <w:szCs w:val="2"/>
              </w:rPr>
            </w:pPr>
          </w:p>
        </w:tc>
        <w:tc>
          <w:tcPr>
            <w:tcW w:w="4984" w:type="dxa"/>
            <w:vMerge/>
            <w:tcBorders>
              <w:top w:val="nil"/>
            </w:tcBorders>
          </w:tcPr>
          <w:p w:rsidR="00D91457" w:rsidRDefault="00D91457">
            <w:pPr>
              <w:rPr>
                <w:sz w:val="2"/>
                <w:szCs w:val="2"/>
              </w:rPr>
            </w:pPr>
          </w:p>
        </w:tc>
        <w:tc>
          <w:tcPr>
            <w:tcW w:w="758" w:type="dxa"/>
          </w:tcPr>
          <w:p w:rsidR="00D91457" w:rsidRDefault="00D91457">
            <w:pPr>
              <w:pStyle w:val="TableParagraph"/>
              <w:rPr>
                <w:rFonts w:ascii="Times New Roman"/>
                <w:sz w:val="20"/>
              </w:rPr>
            </w:pPr>
          </w:p>
          <w:p w:rsidR="00D91457" w:rsidRDefault="00D91457">
            <w:pPr>
              <w:pStyle w:val="TableParagraph"/>
              <w:spacing w:before="8"/>
              <w:rPr>
                <w:rFonts w:ascii="Times New Roman"/>
                <w:sz w:val="23"/>
              </w:rPr>
            </w:pPr>
          </w:p>
          <w:p w:rsidR="00D91457" w:rsidRDefault="00BC4C9A">
            <w:pPr>
              <w:pStyle w:val="TableParagraph"/>
              <w:ind w:left="145" w:right="121"/>
              <w:jc w:val="center"/>
              <w:rPr>
                <w:sz w:val="20"/>
              </w:rPr>
            </w:pPr>
            <w:r>
              <w:rPr>
                <w:sz w:val="20"/>
              </w:rPr>
              <w:t>较重</w:t>
            </w:r>
          </w:p>
        </w:tc>
        <w:tc>
          <w:tcPr>
            <w:tcW w:w="2056" w:type="dxa"/>
          </w:tcPr>
          <w:p w:rsidR="00D91457" w:rsidRDefault="00D91457">
            <w:pPr>
              <w:pStyle w:val="TableParagraph"/>
              <w:rPr>
                <w:rFonts w:ascii="Times New Roman"/>
                <w:sz w:val="20"/>
              </w:rPr>
            </w:pPr>
          </w:p>
          <w:p w:rsidR="00D91457" w:rsidRDefault="00BC4C9A">
            <w:pPr>
              <w:pStyle w:val="TableParagraph"/>
              <w:spacing w:before="156" w:line="230" w:lineRule="auto"/>
              <w:ind w:left="34" w:right="-15"/>
              <w:rPr>
                <w:sz w:val="20"/>
              </w:rPr>
            </w:pPr>
            <w:r>
              <w:rPr>
                <w:spacing w:val="2"/>
                <w:sz w:val="20"/>
              </w:rPr>
              <w:t>拒不改正， 造成较大</w:t>
            </w:r>
            <w:r>
              <w:rPr>
                <w:sz w:val="20"/>
              </w:rPr>
              <w:t>安全隐患的</w:t>
            </w:r>
          </w:p>
        </w:tc>
        <w:tc>
          <w:tcPr>
            <w:tcW w:w="3203" w:type="dxa"/>
          </w:tcPr>
          <w:p w:rsidR="00D91457" w:rsidRDefault="00D91457">
            <w:pPr>
              <w:pStyle w:val="TableParagraph"/>
              <w:rPr>
                <w:rFonts w:ascii="Times New Roman"/>
                <w:sz w:val="20"/>
              </w:rPr>
            </w:pPr>
          </w:p>
          <w:p w:rsidR="00D91457" w:rsidRDefault="00D91457">
            <w:pPr>
              <w:pStyle w:val="TableParagraph"/>
              <w:spacing w:before="8"/>
              <w:rPr>
                <w:rFonts w:ascii="Times New Roman"/>
                <w:sz w:val="23"/>
              </w:rPr>
            </w:pPr>
          </w:p>
          <w:p w:rsidR="00D91457" w:rsidRDefault="00BC4C9A">
            <w:pPr>
              <w:pStyle w:val="TableParagraph"/>
              <w:ind w:left="34"/>
              <w:rPr>
                <w:sz w:val="20"/>
              </w:rPr>
            </w:pPr>
            <w:r>
              <w:rPr>
                <w:sz w:val="20"/>
              </w:rPr>
              <w:t>处2000元罚款</w:t>
            </w:r>
          </w:p>
        </w:tc>
        <w:tc>
          <w:tcPr>
            <w:tcW w:w="1021" w:type="dxa"/>
            <w:vMerge/>
            <w:tcBorders>
              <w:top w:val="nil"/>
            </w:tcBorders>
          </w:tcPr>
          <w:p w:rsidR="00D91457" w:rsidRDefault="00D91457">
            <w:pPr>
              <w:rPr>
                <w:sz w:val="2"/>
                <w:szCs w:val="2"/>
              </w:rPr>
            </w:pPr>
          </w:p>
        </w:tc>
      </w:tr>
      <w:tr w:rsidR="00D91457" w:rsidTr="00774E0E">
        <w:trPr>
          <w:trHeight w:val="781"/>
        </w:trPr>
        <w:tc>
          <w:tcPr>
            <w:tcW w:w="543" w:type="dxa"/>
            <w:vMerge/>
            <w:tcBorders>
              <w:top w:val="nil"/>
            </w:tcBorders>
          </w:tcPr>
          <w:p w:rsidR="00D91457" w:rsidRDefault="00D91457">
            <w:pPr>
              <w:rPr>
                <w:sz w:val="2"/>
                <w:szCs w:val="2"/>
              </w:rPr>
            </w:pPr>
          </w:p>
        </w:tc>
        <w:tc>
          <w:tcPr>
            <w:tcW w:w="2146" w:type="dxa"/>
            <w:vMerge/>
            <w:tcBorders>
              <w:top w:val="nil"/>
            </w:tcBorders>
          </w:tcPr>
          <w:p w:rsidR="00D91457" w:rsidRDefault="00D91457">
            <w:pPr>
              <w:rPr>
                <w:sz w:val="2"/>
                <w:szCs w:val="2"/>
              </w:rPr>
            </w:pPr>
          </w:p>
        </w:tc>
        <w:tc>
          <w:tcPr>
            <w:tcW w:w="4984" w:type="dxa"/>
            <w:vMerge/>
            <w:tcBorders>
              <w:top w:val="nil"/>
            </w:tcBorders>
          </w:tcPr>
          <w:p w:rsidR="00D91457" w:rsidRDefault="00D91457">
            <w:pPr>
              <w:rPr>
                <w:sz w:val="2"/>
                <w:szCs w:val="2"/>
              </w:rPr>
            </w:pPr>
          </w:p>
        </w:tc>
        <w:tc>
          <w:tcPr>
            <w:tcW w:w="758" w:type="dxa"/>
          </w:tcPr>
          <w:p w:rsidR="00D91457" w:rsidRDefault="00D91457">
            <w:pPr>
              <w:pStyle w:val="TableParagraph"/>
              <w:spacing w:before="6"/>
              <w:rPr>
                <w:rFonts w:ascii="Times New Roman"/>
                <w:sz w:val="24"/>
              </w:rPr>
            </w:pPr>
          </w:p>
          <w:p w:rsidR="00D91457" w:rsidRDefault="00BC4C9A">
            <w:pPr>
              <w:pStyle w:val="TableParagraph"/>
              <w:ind w:left="145" w:right="121"/>
              <w:jc w:val="center"/>
              <w:rPr>
                <w:sz w:val="20"/>
              </w:rPr>
            </w:pPr>
            <w:r>
              <w:rPr>
                <w:sz w:val="20"/>
              </w:rPr>
              <w:t>严重</w:t>
            </w:r>
          </w:p>
        </w:tc>
        <w:tc>
          <w:tcPr>
            <w:tcW w:w="2056" w:type="dxa"/>
          </w:tcPr>
          <w:p w:rsidR="00D91457" w:rsidRDefault="00BC4C9A">
            <w:pPr>
              <w:pStyle w:val="TableParagraph"/>
              <w:spacing w:before="165" w:line="230" w:lineRule="auto"/>
              <w:ind w:left="34" w:right="-15"/>
              <w:rPr>
                <w:sz w:val="20"/>
              </w:rPr>
            </w:pPr>
            <w:r>
              <w:rPr>
                <w:spacing w:val="2"/>
                <w:sz w:val="20"/>
              </w:rPr>
              <w:t>拒不改正， 造成安全</w:t>
            </w:r>
            <w:r>
              <w:rPr>
                <w:sz w:val="20"/>
              </w:rPr>
              <w:t>事故的</w:t>
            </w:r>
          </w:p>
        </w:tc>
        <w:tc>
          <w:tcPr>
            <w:tcW w:w="3203" w:type="dxa"/>
          </w:tcPr>
          <w:p w:rsidR="00D91457" w:rsidRDefault="00D91457">
            <w:pPr>
              <w:pStyle w:val="TableParagraph"/>
              <w:spacing w:before="6"/>
              <w:rPr>
                <w:rFonts w:ascii="Times New Roman"/>
                <w:sz w:val="24"/>
              </w:rPr>
            </w:pPr>
          </w:p>
          <w:p w:rsidR="00D91457" w:rsidRDefault="00BC4C9A">
            <w:pPr>
              <w:pStyle w:val="TableParagraph"/>
              <w:ind w:left="34"/>
              <w:rPr>
                <w:sz w:val="20"/>
              </w:rPr>
            </w:pPr>
            <w:r>
              <w:rPr>
                <w:sz w:val="20"/>
              </w:rPr>
              <w:t>处3000罚款</w:t>
            </w:r>
          </w:p>
        </w:tc>
        <w:tc>
          <w:tcPr>
            <w:tcW w:w="1021" w:type="dxa"/>
            <w:vMerge/>
            <w:tcBorders>
              <w:top w:val="nil"/>
            </w:tcBorders>
          </w:tcPr>
          <w:p w:rsidR="00D91457" w:rsidRDefault="00D91457">
            <w:pPr>
              <w:rPr>
                <w:sz w:val="2"/>
                <w:szCs w:val="2"/>
              </w:rPr>
            </w:pPr>
          </w:p>
        </w:tc>
      </w:tr>
    </w:tbl>
    <w:p w:rsidR="00D91457" w:rsidRDefault="00D91457">
      <w:pPr>
        <w:rPr>
          <w:sz w:val="2"/>
          <w:szCs w:val="2"/>
        </w:rPr>
        <w:sectPr w:rsidR="00D91457">
          <w:pgSz w:w="16840" w:h="11910" w:orient="landscape"/>
          <w:pgMar w:top="1500" w:right="920" w:bottom="1040" w:left="900" w:header="1197" w:footer="808" w:gutter="0"/>
          <w:cols w:space="720"/>
        </w:sectPr>
      </w:pPr>
    </w:p>
    <w:p w:rsidR="00D91457" w:rsidRDefault="00D91457">
      <w:pPr>
        <w:pStyle w:val="a3"/>
        <w:spacing w:before="4"/>
        <w:rPr>
          <w:rFonts w:ascii="Times New Roman"/>
          <w:sz w:val="7"/>
        </w:rPr>
      </w:pPr>
    </w:p>
    <w:tbl>
      <w:tblPr>
        <w:tblStyle w:val="TableNormal"/>
        <w:tblW w:w="0" w:type="auto"/>
        <w:tblInd w:w="3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tblPr>
      <w:tblGrid>
        <w:gridCol w:w="528"/>
        <w:gridCol w:w="2086"/>
        <w:gridCol w:w="4846"/>
        <w:gridCol w:w="737"/>
        <w:gridCol w:w="1999"/>
        <w:gridCol w:w="3115"/>
        <w:gridCol w:w="993"/>
      </w:tblGrid>
      <w:tr w:rsidR="00D91457">
        <w:trPr>
          <w:trHeight w:val="700"/>
        </w:trPr>
        <w:tc>
          <w:tcPr>
            <w:tcW w:w="528" w:type="dxa"/>
          </w:tcPr>
          <w:p w:rsidR="00D91457" w:rsidRDefault="00BC4C9A">
            <w:pPr>
              <w:pStyle w:val="TableParagraph"/>
              <w:spacing w:before="78" w:line="228" w:lineRule="auto"/>
              <w:ind w:left="145" w:right="120"/>
              <w:rPr>
                <w:rFonts w:ascii="黑体" w:eastAsia="黑体"/>
                <w:sz w:val="24"/>
              </w:rPr>
            </w:pPr>
            <w:r>
              <w:rPr>
                <w:rFonts w:ascii="黑体" w:eastAsia="黑体" w:hint="eastAsia"/>
                <w:sz w:val="24"/>
              </w:rPr>
              <w:t>序号</w:t>
            </w:r>
          </w:p>
        </w:tc>
        <w:tc>
          <w:tcPr>
            <w:tcW w:w="2086" w:type="dxa"/>
          </w:tcPr>
          <w:p w:rsidR="00D91457" w:rsidRDefault="00BC4C9A">
            <w:pPr>
              <w:pStyle w:val="TableParagraph"/>
              <w:spacing w:before="213"/>
              <w:ind w:left="565"/>
              <w:rPr>
                <w:rFonts w:ascii="黑体" w:eastAsia="黑体"/>
                <w:sz w:val="24"/>
              </w:rPr>
            </w:pPr>
            <w:r>
              <w:rPr>
                <w:rFonts w:ascii="黑体" w:eastAsia="黑体" w:hint="eastAsia"/>
                <w:sz w:val="24"/>
              </w:rPr>
              <w:t>违法行为</w:t>
            </w:r>
          </w:p>
        </w:tc>
        <w:tc>
          <w:tcPr>
            <w:tcW w:w="4846" w:type="dxa"/>
          </w:tcPr>
          <w:p w:rsidR="00D91457" w:rsidRDefault="00BC4C9A">
            <w:pPr>
              <w:pStyle w:val="TableParagraph"/>
              <w:spacing w:before="213"/>
              <w:ind w:left="1745" w:right="1720"/>
              <w:jc w:val="center"/>
              <w:rPr>
                <w:rFonts w:ascii="黑体" w:eastAsia="黑体"/>
                <w:sz w:val="24"/>
              </w:rPr>
            </w:pPr>
            <w:r>
              <w:rPr>
                <w:rFonts w:ascii="黑体" w:eastAsia="黑体" w:hint="eastAsia"/>
                <w:sz w:val="24"/>
              </w:rPr>
              <w:t>法 规 依 据</w:t>
            </w:r>
          </w:p>
        </w:tc>
        <w:tc>
          <w:tcPr>
            <w:tcW w:w="737" w:type="dxa"/>
          </w:tcPr>
          <w:p w:rsidR="00D91457" w:rsidRDefault="00BC4C9A">
            <w:pPr>
              <w:pStyle w:val="TableParagraph"/>
              <w:spacing w:before="78" w:line="228" w:lineRule="auto"/>
              <w:ind w:left="130" w:right="104"/>
              <w:rPr>
                <w:rFonts w:ascii="黑体" w:eastAsia="黑体"/>
                <w:sz w:val="24"/>
              </w:rPr>
            </w:pPr>
            <w:r>
              <w:rPr>
                <w:rFonts w:ascii="黑体" w:eastAsia="黑体" w:hint="eastAsia"/>
                <w:sz w:val="24"/>
              </w:rPr>
              <w:t>违法程度</w:t>
            </w:r>
          </w:p>
        </w:tc>
        <w:tc>
          <w:tcPr>
            <w:tcW w:w="1999" w:type="dxa"/>
          </w:tcPr>
          <w:p w:rsidR="00D91457" w:rsidRDefault="00BC4C9A">
            <w:pPr>
              <w:pStyle w:val="TableParagraph"/>
              <w:spacing w:before="213"/>
              <w:ind w:left="161"/>
              <w:rPr>
                <w:rFonts w:ascii="黑体" w:eastAsia="黑体"/>
                <w:sz w:val="24"/>
              </w:rPr>
            </w:pPr>
            <w:r>
              <w:rPr>
                <w:rFonts w:ascii="黑体" w:eastAsia="黑体" w:hint="eastAsia"/>
                <w:sz w:val="24"/>
              </w:rPr>
              <w:t>情节与危害后果</w:t>
            </w:r>
          </w:p>
        </w:tc>
        <w:tc>
          <w:tcPr>
            <w:tcW w:w="3115" w:type="dxa"/>
          </w:tcPr>
          <w:p w:rsidR="00D91457" w:rsidRDefault="00BC4C9A">
            <w:pPr>
              <w:pStyle w:val="TableParagraph"/>
              <w:spacing w:before="213"/>
              <w:ind w:left="1058" w:right="1036"/>
              <w:jc w:val="center"/>
              <w:rPr>
                <w:rFonts w:ascii="黑体" w:eastAsia="黑体"/>
                <w:sz w:val="24"/>
              </w:rPr>
            </w:pPr>
            <w:r>
              <w:rPr>
                <w:rFonts w:ascii="黑体" w:eastAsia="黑体" w:hint="eastAsia"/>
                <w:sz w:val="24"/>
              </w:rPr>
              <w:t>处罚标准</w:t>
            </w:r>
          </w:p>
        </w:tc>
        <w:tc>
          <w:tcPr>
            <w:tcW w:w="993" w:type="dxa"/>
          </w:tcPr>
          <w:p w:rsidR="00D91457" w:rsidRDefault="00BC4C9A">
            <w:pPr>
              <w:pStyle w:val="TableParagraph"/>
              <w:spacing w:before="213"/>
              <w:ind w:left="265"/>
              <w:rPr>
                <w:rFonts w:ascii="黑体" w:eastAsia="黑体"/>
                <w:sz w:val="24"/>
              </w:rPr>
            </w:pPr>
            <w:r>
              <w:rPr>
                <w:rFonts w:ascii="黑体" w:eastAsia="黑体" w:hint="eastAsia"/>
                <w:sz w:val="24"/>
              </w:rPr>
              <w:t>备注</w:t>
            </w:r>
          </w:p>
        </w:tc>
      </w:tr>
      <w:tr w:rsidR="00D91457">
        <w:trPr>
          <w:trHeight w:val="728"/>
        </w:trPr>
        <w:tc>
          <w:tcPr>
            <w:tcW w:w="528"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BC4C9A">
            <w:pPr>
              <w:pStyle w:val="TableParagraph"/>
              <w:spacing w:before="175"/>
              <w:ind w:left="172"/>
              <w:rPr>
                <w:sz w:val="20"/>
              </w:rPr>
            </w:pPr>
            <w:r>
              <w:rPr>
                <w:rFonts w:hint="eastAsia"/>
                <w:sz w:val="20"/>
              </w:rPr>
              <w:t>23</w:t>
            </w:r>
          </w:p>
        </w:tc>
        <w:tc>
          <w:tcPr>
            <w:tcW w:w="2086"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BC4C9A">
            <w:pPr>
              <w:pStyle w:val="TableParagraph"/>
              <w:spacing w:before="166" w:line="230" w:lineRule="auto"/>
              <w:ind w:left="35" w:right="7"/>
              <w:rPr>
                <w:sz w:val="20"/>
              </w:rPr>
            </w:pPr>
            <w:r>
              <w:rPr>
                <w:sz w:val="20"/>
              </w:rPr>
              <w:t>船舶管理业务经营者未按照要求配备相应海务</w:t>
            </w:r>
          </w:p>
          <w:p w:rsidR="00D91457" w:rsidRDefault="00BC4C9A">
            <w:pPr>
              <w:pStyle w:val="TableParagraph"/>
              <w:spacing w:line="251" w:lineRule="exact"/>
              <w:ind w:left="35"/>
              <w:rPr>
                <w:sz w:val="20"/>
              </w:rPr>
            </w:pPr>
            <w:r>
              <w:rPr>
                <w:sz w:val="20"/>
              </w:rPr>
              <w:t>、机务管理人员</w:t>
            </w:r>
          </w:p>
        </w:tc>
        <w:tc>
          <w:tcPr>
            <w:tcW w:w="4846" w:type="dxa"/>
            <w:vMerge w:val="restart"/>
          </w:tcPr>
          <w:p w:rsidR="00D91457" w:rsidRDefault="00D91457">
            <w:pPr>
              <w:pStyle w:val="TableParagraph"/>
              <w:rPr>
                <w:rFonts w:ascii="Times New Roman"/>
                <w:sz w:val="20"/>
              </w:rPr>
            </w:pPr>
          </w:p>
          <w:p w:rsidR="00D91457" w:rsidRDefault="00BC4C9A">
            <w:pPr>
              <w:pStyle w:val="TableParagraph"/>
              <w:spacing w:before="137" w:line="230" w:lineRule="auto"/>
              <w:ind w:left="35" w:right="10" w:firstLine="410"/>
              <w:rPr>
                <w:sz w:val="20"/>
              </w:rPr>
            </w:pPr>
            <w:r>
              <w:rPr>
                <w:spacing w:val="6"/>
                <w:w w:val="95"/>
                <w:sz w:val="20"/>
              </w:rPr>
              <w:t>《国内水路运输辅助业管理规定》第三十四条： 船舶管理业务经营者未按照本规定要求配备相应海务</w:t>
            </w:r>
          </w:p>
          <w:p w:rsidR="00D91457" w:rsidRDefault="00BC4C9A">
            <w:pPr>
              <w:pStyle w:val="TableParagraph"/>
              <w:spacing w:before="2" w:line="230" w:lineRule="auto"/>
              <w:ind w:left="35" w:right="10"/>
              <w:jc w:val="both"/>
              <w:rPr>
                <w:sz w:val="20"/>
              </w:rPr>
            </w:pPr>
            <w:r>
              <w:rPr>
                <w:spacing w:val="6"/>
                <w:w w:val="95"/>
                <w:sz w:val="20"/>
              </w:rPr>
              <w:t xml:space="preserve">、机务管理人员的，由其所在地县级以上人民政府水 </w:t>
            </w:r>
            <w:r>
              <w:rPr>
                <w:spacing w:val="7"/>
                <w:w w:val="95"/>
                <w:sz w:val="20"/>
              </w:rPr>
              <w:t>路运输管理部门责令改正，处</w:t>
            </w:r>
            <w:r>
              <w:rPr>
                <w:spacing w:val="8"/>
                <w:w w:val="95"/>
                <w:sz w:val="20"/>
              </w:rPr>
              <w:t>1</w:t>
            </w:r>
            <w:r>
              <w:rPr>
                <w:spacing w:val="7"/>
                <w:w w:val="95"/>
                <w:sz w:val="20"/>
              </w:rPr>
              <w:t>万元以上</w:t>
            </w:r>
            <w:r>
              <w:rPr>
                <w:spacing w:val="6"/>
                <w:w w:val="95"/>
                <w:sz w:val="20"/>
              </w:rPr>
              <w:t>3</w:t>
            </w:r>
            <w:r>
              <w:rPr>
                <w:spacing w:val="5"/>
                <w:w w:val="95"/>
                <w:sz w:val="20"/>
              </w:rPr>
              <w:t xml:space="preserve">万元以下的 </w:t>
            </w:r>
            <w:r>
              <w:rPr>
                <w:spacing w:val="5"/>
                <w:sz w:val="20"/>
              </w:rPr>
              <w:t>罚款</w:t>
            </w:r>
          </w:p>
        </w:tc>
        <w:tc>
          <w:tcPr>
            <w:tcW w:w="737" w:type="dxa"/>
          </w:tcPr>
          <w:p w:rsidR="00D91457" w:rsidRDefault="00D91457">
            <w:pPr>
              <w:pStyle w:val="TableParagraph"/>
              <w:spacing w:before="6"/>
              <w:rPr>
                <w:rFonts w:ascii="Times New Roman"/>
                <w:sz w:val="21"/>
              </w:rPr>
            </w:pPr>
          </w:p>
          <w:p w:rsidR="00D91457" w:rsidRDefault="00BC4C9A">
            <w:pPr>
              <w:pStyle w:val="TableParagraph"/>
              <w:spacing w:before="1"/>
              <w:ind w:left="145" w:right="121"/>
              <w:jc w:val="center"/>
              <w:rPr>
                <w:sz w:val="20"/>
              </w:rPr>
            </w:pPr>
            <w:r>
              <w:rPr>
                <w:sz w:val="20"/>
              </w:rPr>
              <w:t>一般</w:t>
            </w:r>
          </w:p>
        </w:tc>
        <w:tc>
          <w:tcPr>
            <w:tcW w:w="1999" w:type="dxa"/>
          </w:tcPr>
          <w:p w:rsidR="00D91457" w:rsidRDefault="00BC4C9A">
            <w:pPr>
              <w:pStyle w:val="TableParagraph"/>
              <w:spacing w:before="134" w:line="230" w:lineRule="auto"/>
              <w:ind w:left="34" w:right="10"/>
              <w:rPr>
                <w:sz w:val="20"/>
              </w:rPr>
            </w:pPr>
            <w:r>
              <w:rPr>
                <w:sz w:val="20"/>
              </w:rPr>
              <w:t>限期内改正,配齐相关人员的</w:t>
            </w:r>
          </w:p>
        </w:tc>
        <w:tc>
          <w:tcPr>
            <w:tcW w:w="3115" w:type="dxa"/>
          </w:tcPr>
          <w:p w:rsidR="00D91457" w:rsidRDefault="00D91457">
            <w:pPr>
              <w:pStyle w:val="TableParagraph"/>
              <w:spacing w:before="6"/>
              <w:rPr>
                <w:rFonts w:ascii="Times New Roman"/>
                <w:sz w:val="21"/>
              </w:rPr>
            </w:pPr>
          </w:p>
          <w:p w:rsidR="00D91457" w:rsidRDefault="00BC4C9A">
            <w:pPr>
              <w:pStyle w:val="TableParagraph"/>
              <w:spacing w:before="1"/>
              <w:ind w:left="34"/>
              <w:rPr>
                <w:sz w:val="20"/>
              </w:rPr>
            </w:pPr>
            <w:r>
              <w:rPr>
                <w:sz w:val="20"/>
              </w:rPr>
              <w:t>处1万元罚款</w:t>
            </w:r>
          </w:p>
        </w:tc>
        <w:tc>
          <w:tcPr>
            <w:tcW w:w="993" w:type="dxa"/>
            <w:vMerge w:val="restart"/>
          </w:tcPr>
          <w:p w:rsidR="00D91457" w:rsidRDefault="00D91457">
            <w:pPr>
              <w:pStyle w:val="TableParagraph"/>
              <w:rPr>
                <w:rFonts w:ascii="Times New Roman"/>
                <w:sz w:val="20"/>
              </w:rPr>
            </w:pPr>
          </w:p>
        </w:tc>
      </w:tr>
      <w:tr w:rsidR="00D91457">
        <w:trPr>
          <w:trHeight w:val="623"/>
        </w:trPr>
        <w:tc>
          <w:tcPr>
            <w:tcW w:w="528" w:type="dxa"/>
            <w:vMerge/>
            <w:tcBorders>
              <w:top w:val="nil"/>
            </w:tcBorders>
          </w:tcPr>
          <w:p w:rsidR="00D91457" w:rsidRDefault="00D91457">
            <w:pPr>
              <w:rPr>
                <w:sz w:val="2"/>
                <w:szCs w:val="2"/>
              </w:rPr>
            </w:pPr>
          </w:p>
        </w:tc>
        <w:tc>
          <w:tcPr>
            <w:tcW w:w="2086" w:type="dxa"/>
            <w:vMerge/>
            <w:tcBorders>
              <w:top w:val="nil"/>
            </w:tcBorders>
          </w:tcPr>
          <w:p w:rsidR="00D91457" w:rsidRDefault="00D91457">
            <w:pPr>
              <w:rPr>
                <w:sz w:val="2"/>
                <w:szCs w:val="2"/>
              </w:rPr>
            </w:pPr>
          </w:p>
        </w:tc>
        <w:tc>
          <w:tcPr>
            <w:tcW w:w="4846" w:type="dxa"/>
            <w:vMerge/>
            <w:tcBorders>
              <w:top w:val="nil"/>
            </w:tcBorders>
          </w:tcPr>
          <w:p w:rsidR="00D91457" w:rsidRDefault="00D91457">
            <w:pPr>
              <w:rPr>
                <w:sz w:val="2"/>
                <w:szCs w:val="2"/>
              </w:rPr>
            </w:pPr>
          </w:p>
        </w:tc>
        <w:tc>
          <w:tcPr>
            <w:tcW w:w="737" w:type="dxa"/>
          </w:tcPr>
          <w:p w:rsidR="00D91457" w:rsidRDefault="00D91457">
            <w:pPr>
              <w:pStyle w:val="TableParagraph"/>
              <w:rPr>
                <w:rFonts w:ascii="Times New Roman"/>
                <w:sz w:val="17"/>
              </w:rPr>
            </w:pPr>
          </w:p>
          <w:p w:rsidR="00D91457" w:rsidRDefault="00BC4C9A">
            <w:pPr>
              <w:pStyle w:val="TableParagraph"/>
              <w:ind w:left="145" w:right="121"/>
              <w:jc w:val="center"/>
              <w:rPr>
                <w:sz w:val="20"/>
              </w:rPr>
            </w:pPr>
            <w:r>
              <w:rPr>
                <w:sz w:val="20"/>
              </w:rPr>
              <w:t>较重</w:t>
            </w:r>
          </w:p>
        </w:tc>
        <w:tc>
          <w:tcPr>
            <w:tcW w:w="1999" w:type="dxa"/>
          </w:tcPr>
          <w:p w:rsidR="00D91457" w:rsidRDefault="00BC4C9A">
            <w:pPr>
              <w:pStyle w:val="TableParagraph"/>
              <w:spacing w:before="81" w:line="230" w:lineRule="auto"/>
              <w:ind w:left="34" w:right="9"/>
              <w:rPr>
                <w:sz w:val="20"/>
              </w:rPr>
            </w:pPr>
            <w:r>
              <w:rPr>
                <w:sz w:val="20"/>
              </w:rPr>
              <w:t>限期内未改正,超期1 个月以内的</w:t>
            </w:r>
          </w:p>
        </w:tc>
        <w:tc>
          <w:tcPr>
            <w:tcW w:w="3115" w:type="dxa"/>
          </w:tcPr>
          <w:p w:rsidR="00D91457" w:rsidRDefault="00D91457">
            <w:pPr>
              <w:pStyle w:val="TableParagraph"/>
              <w:rPr>
                <w:rFonts w:ascii="Times New Roman"/>
                <w:sz w:val="17"/>
              </w:rPr>
            </w:pPr>
          </w:p>
          <w:p w:rsidR="00D91457" w:rsidRDefault="00BC4C9A">
            <w:pPr>
              <w:pStyle w:val="TableParagraph"/>
              <w:ind w:left="34"/>
              <w:rPr>
                <w:sz w:val="20"/>
              </w:rPr>
            </w:pPr>
            <w:r>
              <w:rPr>
                <w:sz w:val="20"/>
              </w:rPr>
              <w:t>处2万元罚款</w:t>
            </w:r>
          </w:p>
        </w:tc>
        <w:tc>
          <w:tcPr>
            <w:tcW w:w="993" w:type="dxa"/>
            <w:vMerge/>
            <w:tcBorders>
              <w:top w:val="nil"/>
            </w:tcBorders>
          </w:tcPr>
          <w:p w:rsidR="00D91457" w:rsidRDefault="00D91457">
            <w:pPr>
              <w:rPr>
                <w:sz w:val="2"/>
                <w:szCs w:val="2"/>
              </w:rPr>
            </w:pPr>
          </w:p>
        </w:tc>
      </w:tr>
      <w:tr w:rsidR="00D91457">
        <w:trPr>
          <w:trHeight w:val="589"/>
        </w:trPr>
        <w:tc>
          <w:tcPr>
            <w:tcW w:w="528" w:type="dxa"/>
            <w:vMerge/>
            <w:tcBorders>
              <w:top w:val="nil"/>
            </w:tcBorders>
          </w:tcPr>
          <w:p w:rsidR="00D91457" w:rsidRDefault="00D91457">
            <w:pPr>
              <w:rPr>
                <w:sz w:val="2"/>
                <w:szCs w:val="2"/>
              </w:rPr>
            </w:pPr>
          </w:p>
        </w:tc>
        <w:tc>
          <w:tcPr>
            <w:tcW w:w="2086" w:type="dxa"/>
            <w:vMerge/>
            <w:tcBorders>
              <w:top w:val="nil"/>
            </w:tcBorders>
          </w:tcPr>
          <w:p w:rsidR="00D91457" w:rsidRDefault="00D91457">
            <w:pPr>
              <w:rPr>
                <w:sz w:val="2"/>
                <w:szCs w:val="2"/>
              </w:rPr>
            </w:pPr>
          </w:p>
        </w:tc>
        <w:tc>
          <w:tcPr>
            <w:tcW w:w="4846" w:type="dxa"/>
            <w:vMerge/>
            <w:tcBorders>
              <w:top w:val="nil"/>
            </w:tcBorders>
          </w:tcPr>
          <w:p w:rsidR="00D91457" w:rsidRDefault="00D91457">
            <w:pPr>
              <w:rPr>
                <w:sz w:val="2"/>
                <w:szCs w:val="2"/>
              </w:rPr>
            </w:pPr>
          </w:p>
        </w:tc>
        <w:tc>
          <w:tcPr>
            <w:tcW w:w="737" w:type="dxa"/>
          </w:tcPr>
          <w:p w:rsidR="00D91457" w:rsidRDefault="00BC4C9A">
            <w:pPr>
              <w:pStyle w:val="TableParagraph"/>
              <w:spacing w:before="179"/>
              <w:ind w:left="145" w:right="121"/>
              <w:jc w:val="center"/>
              <w:rPr>
                <w:sz w:val="20"/>
              </w:rPr>
            </w:pPr>
            <w:r>
              <w:rPr>
                <w:sz w:val="20"/>
              </w:rPr>
              <w:t>严重</w:t>
            </w:r>
          </w:p>
        </w:tc>
        <w:tc>
          <w:tcPr>
            <w:tcW w:w="1999" w:type="dxa"/>
          </w:tcPr>
          <w:p w:rsidR="00D91457" w:rsidRDefault="00BC4C9A">
            <w:pPr>
              <w:pStyle w:val="TableParagraph"/>
              <w:spacing w:before="64" w:line="230" w:lineRule="auto"/>
              <w:ind w:left="34" w:right="9"/>
              <w:rPr>
                <w:sz w:val="20"/>
              </w:rPr>
            </w:pPr>
            <w:r>
              <w:rPr>
                <w:sz w:val="20"/>
              </w:rPr>
              <w:t>限期内未改正,超期1 个月以上的</w:t>
            </w:r>
          </w:p>
        </w:tc>
        <w:tc>
          <w:tcPr>
            <w:tcW w:w="3115" w:type="dxa"/>
          </w:tcPr>
          <w:p w:rsidR="00D91457" w:rsidRDefault="00BC4C9A">
            <w:pPr>
              <w:pStyle w:val="TableParagraph"/>
              <w:spacing w:before="179"/>
              <w:ind w:left="34"/>
              <w:rPr>
                <w:sz w:val="20"/>
              </w:rPr>
            </w:pPr>
            <w:r>
              <w:rPr>
                <w:sz w:val="20"/>
              </w:rPr>
              <w:t>处3万元罚款</w:t>
            </w:r>
          </w:p>
        </w:tc>
        <w:tc>
          <w:tcPr>
            <w:tcW w:w="993" w:type="dxa"/>
            <w:vMerge/>
            <w:tcBorders>
              <w:top w:val="nil"/>
            </w:tcBorders>
          </w:tcPr>
          <w:p w:rsidR="00D91457" w:rsidRDefault="00D91457">
            <w:pPr>
              <w:rPr>
                <w:sz w:val="2"/>
                <w:szCs w:val="2"/>
              </w:rPr>
            </w:pPr>
          </w:p>
        </w:tc>
      </w:tr>
      <w:tr w:rsidR="00D91457">
        <w:trPr>
          <w:trHeight w:val="668"/>
        </w:trPr>
        <w:tc>
          <w:tcPr>
            <w:tcW w:w="528"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3"/>
              </w:rPr>
            </w:pPr>
          </w:p>
          <w:p w:rsidR="00D91457" w:rsidRDefault="00BC4C9A">
            <w:pPr>
              <w:pStyle w:val="TableParagraph"/>
              <w:ind w:left="172"/>
              <w:rPr>
                <w:sz w:val="20"/>
              </w:rPr>
            </w:pPr>
            <w:r>
              <w:rPr>
                <w:rFonts w:hint="eastAsia"/>
                <w:sz w:val="20"/>
              </w:rPr>
              <w:t>24</w:t>
            </w:r>
          </w:p>
        </w:tc>
        <w:tc>
          <w:tcPr>
            <w:tcW w:w="2086"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BC4C9A">
            <w:pPr>
              <w:pStyle w:val="TableParagraph"/>
              <w:spacing w:before="148" w:line="230" w:lineRule="auto"/>
              <w:ind w:left="35" w:right="7"/>
              <w:rPr>
                <w:sz w:val="20"/>
              </w:rPr>
            </w:pPr>
            <w:r>
              <w:rPr>
                <w:sz w:val="20"/>
              </w:rPr>
              <w:t>未履行备案或者报告义务</w:t>
            </w:r>
          </w:p>
        </w:tc>
        <w:tc>
          <w:tcPr>
            <w:tcW w:w="4846"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10"/>
              <w:rPr>
                <w:rFonts w:ascii="Times New Roman"/>
                <w:sz w:val="28"/>
              </w:rPr>
            </w:pPr>
          </w:p>
          <w:p w:rsidR="00D91457" w:rsidRDefault="00BC4C9A">
            <w:pPr>
              <w:pStyle w:val="TableParagraph"/>
              <w:spacing w:line="235" w:lineRule="auto"/>
              <w:ind w:left="37" w:right="7" w:firstLine="278"/>
              <w:jc w:val="both"/>
              <w:rPr>
                <w:sz w:val="20"/>
              </w:rPr>
            </w:pPr>
            <w:r>
              <w:rPr>
                <w:spacing w:val="4"/>
                <w:w w:val="95"/>
                <w:sz w:val="20"/>
              </w:rPr>
              <w:t xml:space="preserve">《国内水路运输辅助业管理规定》第三十六条：水 </w:t>
            </w:r>
            <w:r>
              <w:rPr>
                <w:spacing w:val="6"/>
                <w:w w:val="95"/>
                <w:sz w:val="20"/>
              </w:rPr>
              <w:t xml:space="preserve">路运输辅助业务经营者违反本规定，有下列行为之一 的，由其所在地县级以上人民政府水路运输管理部门 </w:t>
            </w:r>
            <w:r>
              <w:rPr>
                <w:spacing w:val="4"/>
                <w:sz w:val="20"/>
              </w:rPr>
              <w:t>责令改正，处</w:t>
            </w:r>
            <w:r>
              <w:rPr>
                <w:sz w:val="20"/>
              </w:rPr>
              <w:t>2000</w:t>
            </w:r>
            <w:r>
              <w:rPr>
                <w:spacing w:val="4"/>
                <w:sz w:val="20"/>
              </w:rPr>
              <w:t>元以上</w:t>
            </w:r>
            <w:r>
              <w:rPr>
                <w:spacing w:val="3"/>
                <w:sz w:val="20"/>
              </w:rPr>
              <w:t>1</w:t>
            </w:r>
            <w:r>
              <w:rPr>
                <w:sz w:val="20"/>
              </w:rPr>
              <w:t>万元以下的罚款；一年内累</w:t>
            </w:r>
            <w:r>
              <w:rPr>
                <w:spacing w:val="7"/>
                <w:w w:val="95"/>
                <w:sz w:val="20"/>
              </w:rPr>
              <w:t>计三次以上违反本规定的，处</w:t>
            </w:r>
            <w:r>
              <w:rPr>
                <w:spacing w:val="8"/>
                <w:w w:val="95"/>
                <w:sz w:val="20"/>
              </w:rPr>
              <w:t>1</w:t>
            </w:r>
            <w:r>
              <w:rPr>
                <w:spacing w:val="7"/>
                <w:w w:val="95"/>
                <w:sz w:val="20"/>
              </w:rPr>
              <w:t>万元以上</w:t>
            </w:r>
            <w:r>
              <w:rPr>
                <w:spacing w:val="6"/>
                <w:w w:val="95"/>
                <w:sz w:val="20"/>
              </w:rPr>
              <w:t>3</w:t>
            </w:r>
            <w:r>
              <w:rPr>
                <w:spacing w:val="5"/>
                <w:w w:val="95"/>
                <w:sz w:val="20"/>
              </w:rPr>
              <w:t xml:space="preserve">万元以下的 </w:t>
            </w:r>
            <w:r>
              <w:rPr>
                <w:spacing w:val="5"/>
                <w:sz w:val="20"/>
              </w:rPr>
              <w:t>罚款：（一）未履行备案或者报告义务</w:t>
            </w:r>
          </w:p>
        </w:tc>
        <w:tc>
          <w:tcPr>
            <w:tcW w:w="737" w:type="dxa"/>
          </w:tcPr>
          <w:p w:rsidR="00D91457" w:rsidRDefault="00D91457">
            <w:pPr>
              <w:pStyle w:val="TableParagraph"/>
              <w:spacing w:before="1"/>
              <w:rPr>
                <w:rFonts w:ascii="Times New Roman"/>
                <w:sz w:val="19"/>
              </w:rPr>
            </w:pPr>
          </w:p>
          <w:p w:rsidR="00D91457" w:rsidRDefault="00BC4C9A">
            <w:pPr>
              <w:pStyle w:val="TableParagraph"/>
              <w:ind w:left="143" w:right="121"/>
              <w:jc w:val="center"/>
              <w:rPr>
                <w:sz w:val="20"/>
              </w:rPr>
            </w:pPr>
            <w:r>
              <w:rPr>
                <w:sz w:val="20"/>
              </w:rPr>
              <w:t>较轻</w:t>
            </w:r>
          </w:p>
        </w:tc>
        <w:tc>
          <w:tcPr>
            <w:tcW w:w="1999" w:type="dxa"/>
          </w:tcPr>
          <w:p w:rsidR="00D91457" w:rsidRDefault="00D91457">
            <w:pPr>
              <w:pStyle w:val="TableParagraph"/>
              <w:spacing w:before="1"/>
              <w:rPr>
                <w:rFonts w:ascii="Times New Roman"/>
                <w:sz w:val="19"/>
              </w:rPr>
            </w:pPr>
          </w:p>
          <w:p w:rsidR="00D91457" w:rsidRDefault="00BC4C9A">
            <w:pPr>
              <w:pStyle w:val="TableParagraph"/>
              <w:ind w:left="34"/>
              <w:rPr>
                <w:sz w:val="20"/>
              </w:rPr>
            </w:pPr>
            <w:r>
              <w:rPr>
                <w:sz w:val="20"/>
              </w:rPr>
              <w:t>一年内初次违反的</w:t>
            </w:r>
          </w:p>
        </w:tc>
        <w:tc>
          <w:tcPr>
            <w:tcW w:w="3115" w:type="dxa"/>
          </w:tcPr>
          <w:p w:rsidR="00D91457" w:rsidRDefault="00D91457">
            <w:pPr>
              <w:pStyle w:val="TableParagraph"/>
              <w:spacing w:before="1"/>
              <w:rPr>
                <w:rFonts w:ascii="Times New Roman"/>
                <w:sz w:val="19"/>
              </w:rPr>
            </w:pPr>
          </w:p>
          <w:p w:rsidR="00D91457" w:rsidRDefault="00BC4C9A">
            <w:pPr>
              <w:pStyle w:val="TableParagraph"/>
              <w:ind w:left="34"/>
              <w:rPr>
                <w:sz w:val="20"/>
              </w:rPr>
            </w:pPr>
            <w:r>
              <w:rPr>
                <w:sz w:val="20"/>
              </w:rPr>
              <w:t>处2000元罚款</w:t>
            </w:r>
          </w:p>
        </w:tc>
        <w:tc>
          <w:tcPr>
            <w:tcW w:w="993" w:type="dxa"/>
            <w:vMerge w:val="restart"/>
          </w:tcPr>
          <w:p w:rsidR="00D91457" w:rsidRDefault="00D91457">
            <w:pPr>
              <w:pStyle w:val="TableParagraph"/>
              <w:rPr>
                <w:rFonts w:ascii="Times New Roman"/>
                <w:sz w:val="20"/>
              </w:rPr>
            </w:pPr>
          </w:p>
        </w:tc>
      </w:tr>
      <w:tr w:rsidR="00D91457">
        <w:trPr>
          <w:trHeight w:val="623"/>
        </w:trPr>
        <w:tc>
          <w:tcPr>
            <w:tcW w:w="528" w:type="dxa"/>
            <w:vMerge/>
            <w:tcBorders>
              <w:top w:val="nil"/>
            </w:tcBorders>
          </w:tcPr>
          <w:p w:rsidR="00D91457" w:rsidRDefault="00D91457">
            <w:pPr>
              <w:rPr>
                <w:sz w:val="2"/>
                <w:szCs w:val="2"/>
              </w:rPr>
            </w:pPr>
          </w:p>
        </w:tc>
        <w:tc>
          <w:tcPr>
            <w:tcW w:w="2086" w:type="dxa"/>
            <w:vMerge/>
            <w:tcBorders>
              <w:top w:val="nil"/>
            </w:tcBorders>
          </w:tcPr>
          <w:p w:rsidR="00D91457" w:rsidRDefault="00D91457">
            <w:pPr>
              <w:rPr>
                <w:sz w:val="2"/>
                <w:szCs w:val="2"/>
              </w:rPr>
            </w:pPr>
          </w:p>
        </w:tc>
        <w:tc>
          <w:tcPr>
            <w:tcW w:w="4846" w:type="dxa"/>
            <w:vMerge/>
            <w:tcBorders>
              <w:top w:val="nil"/>
            </w:tcBorders>
          </w:tcPr>
          <w:p w:rsidR="00D91457" w:rsidRDefault="00D91457">
            <w:pPr>
              <w:rPr>
                <w:sz w:val="2"/>
                <w:szCs w:val="2"/>
              </w:rPr>
            </w:pPr>
          </w:p>
        </w:tc>
        <w:tc>
          <w:tcPr>
            <w:tcW w:w="737" w:type="dxa"/>
          </w:tcPr>
          <w:p w:rsidR="00D91457" w:rsidRDefault="00D91457">
            <w:pPr>
              <w:pStyle w:val="TableParagraph"/>
              <w:rPr>
                <w:rFonts w:ascii="Times New Roman"/>
                <w:sz w:val="17"/>
              </w:rPr>
            </w:pPr>
          </w:p>
          <w:p w:rsidR="00D91457" w:rsidRDefault="00BC4C9A">
            <w:pPr>
              <w:pStyle w:val="TableParagraph"/>
              <w:ind w:left="143" w:right="121"/>
              <w:jc w:val="center"/>
              <w:rPr>
                <w:sz w:val="20"/>
              </w:rPr>
            </w:pPr>
            <w:r>
              <w:rPr>
                <w:sz w:val="20"/>
              </w:rPr>
              <w:t>一般</w:t>
            </w:r>
          </w:p>
        </w:tc>
        <w:tc>
          <w:tcPr>
            <w:tcW w:w="1999" w:type="dxa"/>
          </w:tcPr>
          <w:p w:rsidR="00D91457" w:rsidRDefault="00D91457">
            <w:pPr>
              <w:pStyle w:val="TableParagraph"/>
              <w:rPr>
                <w:rFonts w:ascii="Times New Roman"/>
                <w:sz w:val="17"/>
              </w:rPr>
            </w:pPr>
          </w:p>
          <w:p w:rsidR="00D91457" w:rsidRDefault="00BC4C9A">
            <w:pPr>
              <w:pStyle w:val="TableParagraph"/>
              <w:ind w:left="34"/>
              <w:rPr>
                <w:sz w:val="20"/>
              </w:rPr>
            </w:pPr>
            <w:r>
              <w:rPr>
                <w:sz w:val="20"/>
              </w:rPr>
              <w:t>一年第二次违反的</w:t>
            </w:r>
          </w:p>
        </w:tc>
        <w:tc>
          <w:tcPr>
            <w:tcW w:w="3115" w:type="dxa"/>
          </w:tcPr>
          <w:p w:rsidR="00D91457" w:rsidRDefault="00D91457">
            <w:pPr>
              <w:pStyle w:val="TableParagraph"/>
              <w:rPr>
                <w:rFonts w:ascii="Times New Roman"/>
                <w:sz w:val="17"/>
              </w:rPr>
            </w:pPr>
          </w:p>
          <w:p w:rsidR="00D91457" w:rsidRDefault="00BC4C9A">
            <w:pPr>
              <w:pStyle w:val="TableParagraph"/>
              <w:ind w:left="34"/>
              <w:rPr>
                <w:sz w:val="20"/>
              </w:rPr>
            </w:pPr>
            <w:r>
              <w:rPr>
                <w:sz w:val="20"/>
              </w:rPr>
              <w:t>处5000元罚款</w:t>
            </w:r>
          </w:p>
        </w:tc>
        <w:tc>
          <w:tcPr>
            <w:tcW w:w="993" w:type="dxa"/>
            <w:vMerge/>
            <w:tcBorders>
              <w:top w:val="nil"/>
            </w:tcBorders>
          </w:tcPr>
          <w:p w:rsidR="00D91457" w:rsidRDefault="00D91457">
            <w:pPr>
              <w:rPr>
                <w:sz w:val="2"/>
                <w:szCs w:val="2"/>
              </w:rPr>
            </w:pPr>
          </w:p>
        </w:tc>
      </w:tr>
      <w:tr w:rsidR="00D91457">
        <w:trPr>
          <w:trHeight w:val="747"/>
        </w:trPr>
        <w:tc>
          <w:tcPr>
            <w:tcW w:w="528" w:type="dxa"/>
            <w:vMerge/>
            <w:tcBorders>
              <w:top w:val="nil"/>
            </w:tcBorders>
          </w:tcPr>
          <w:p w:rsidR="00D91457" w:rsidRDefault="00D91457">
            <w:pPr>
              <w:rPr>
                <w:sz w:val="2"/>
                <w:szCs w:val="2"/>
              </w:rPr>
            </w:pPr>
          </w:p>
        </w:tc>
        <w:tc>
          <w:tcPr>
            <w:tcW w:w="2086" w:type="dxa"/>
            <w:vMerge/>
            <w:tcBorders>
              <w:top w:val="nil"/>
            </w:tcBorders>
          </w:tcPr>
          <w:p w:rsidR="00D91457" w:rsidRDefault="00D91457">
            <w:pPr>
              <w:rPr>
                <w:sz w:val="2"/>
                <w:szCs w:val="2"/>
              </w:rPr>
            </w:pPr>
          </w:p>
        </w:tc>
        <w:tc>
          <w:tcPr>
            <w:tcW w:w="4846" w:type="dxa"/>
            <w:vMerge/>
            <w:tcBorders>
              <w:top w:val="nil"/>
            </w:tcBorders>
          </w:tcPr>
          <w:p w:rsidR="00D91457" w:rsidRDefault="00D91457">
            <w:pPr>
              <w:rPr>
                <w:sz w:val="2"/>
                <w:szCs w:val="2"/>
              </w:rPr>
            </w:pPr>
          </w:p>
        </w:tc>
        <w:tc>
          <w:tcPr>
            <w:tcW w:w="737" w:type="dxa"/>
          </w:tcPr>
          <w:p w:rsidR="00D91457" w:rsidRDefault="00D91457">
            <w:pPr>
              <w:pStyle w:val="TableParagraph"/>
              <w:spacing w:before="5"/>
              <w:rPr>
                <w:rFonts w:ascii="Times New Roman"/>
              </w:rPr>
            </w:pPr>
          </w:p>
          <w:p w:rsidR="00D91457" w:rsidRDefault="00BC4C9A">
            <w:pPr>
              <w:pStyle w:val="TableParagraph"/>
              <w:ind w:left="145" w:right="121"/>
              <w:jc w:val="center"/>
              <w:rPr>
                <w:sz w:val="20"/>
              </w:rPr>
            </w:pPr>
            <w:r>
              <w:rPr>
                <w:sz w:val="20"/>
              </w:rPr>
              <w:t>较重</w:t>
            </w:r>
          </w:p>
        </w:tc>
        <w:tc>
          <w:tcPr>
            <w:tcW w:w="1999" w:type="dxa"/>
          </w:tcPr>
          <w:p w:rsidR="00D91457" w:rsidRDefault="00BC4C9A">
            <w:pPr>
              <w:pStyle w:val="TableParagraph"/>
              <w:spacing w:before="143" w:line="230" w:lineRule="auto"/>
              <w:ind w:left="34" w:right="-15"/>
              <w:rPr>
                <w:sz w:val="20"/>
              </w:rPr>
            </w:pPr>
            <w:r>
              <w:rPr>
                <w:spacing w:val="16"/>
                <w:sz w:val="20"/>
              </w:rPr>
              <w:t>一年内累计三次以上</w:t>
            </w:r>
            <w:r>
              <w:rPr>
                <w:sz w:val="20"/>
              </w:rPr>
              <w:t>违反的</w:t>
            </w:r>
          </w:p>
        </w:tc>
        <w:tc>
          <w:tcPr>
            <w:tcW w:w="3115" w:type="dxa"/>
          </w:tcPr>
          <w:p w:rsidR="00D91457" w:rsidRDefault="00D91457">
            <w:pPr>
              <w:pStyle w:val="TableParagraph"/>
              <w:spacing w:before="5"/>
              <w:rPr>
                <w:rFonts w:ascii="Times New Roman"/>
              </w:rPr>
            </w:pPr>
          </w:p>
          <w:p w:rsidR="00D91457" w:rsidRDefault="00BC4C9A">
            <w:pPr>
              <w:pStyle w:val="TableParagraph"/>
              <w:ind w:left="34"/>
              <w:rPr>
                <w:sz w:val="20"/>
              </w:rPr>
            </w:pPr>
            <w:r>
              <w:rPr>
                <w:sz w:val="20"/>
              </w:rPr>
              <w:t>处1万元罚款</w:t>
            </w:r>
          </w:p>
        </w:tc>
        <w:tc>
          <w:tcPr>
            <w:tcW w:w="993" w:type="dxa"/>
            <w:vMerge/>
            <w:tcBorders>
              <w:top w:val="nil"/>
            </w:tcBorders>
          </w:tcPr>
          <w:p w:rsidR="00D91457" w:rsidRDefault="00D91457">
            <w:pPr>
              <w:rPr>
                <w:sz w:val="2"/>
                <w:szCs w:val="2"/>
              </w:rPr>
            </w:pPr>
          </w:p>
        </w:tc>
      </w:tr>
      <w:tr w:rsidR="00D91457">
        <w:trPr>
          <w:trHeight w:val="978"/>
        </w:trPr>
        <w:tc>
          <w:tcPr>
            <w:tcW w:w="528" w:type="dxa"/>
            <w:vMerge/>
            <w:tcBorders>
              <w:top w:val="nil"/>
            </w:tcBorders>
          </w:tcPr>
          <w:p w:rsidR="00D91457" w:rsidRDefault="00D91457">
            <w:pPr>
              <w:rPr>
                <w:sz w:val="2"/>
                <w:szCs w:val="2"/>
              </w:rPr>
            </w:pPr>
          </w:p>
        </w:tc>
        <w:tc>
          <w:tcPr>
            <w:tcW w:w="2086" w:type="dxa"/>
            <w:vMerge/>
            <w:tcBorders>
              <w:top w:val="nil"/>
            </w:tcBorders>
          </w:tcPr>
          <w:p w:rsidR="00D91457" w:rsidRDefault="00D91457">
            <w:pPr>
              <w:rPr>
                <w:sz w:val="2"/>
                <w:szCs w:val="2"/>
              </w:rPr>
            </w:pPr>
          </w:p>
        </w:tc>
        <w:tc>
          <w:tcPr>
            <w:tcW w:w="4846" w:type="dxa"/>
            <w:vMerge/>
            <w:tcBorders>
              <w:top w:val="nil"/>
            </w:tcBorders>
          </w:tcPr>
          <w:p w:rsidR="00D91457" w:rsidRDefault="00D91457">
            <w:pPr>
              <w:rPr>
                <w:sz w:val="2"/>
                <w:szCs w:val="2"/>
              </w:rPr>
            </w:pPr>
          </w:p>
        </w:tc>
        <w:tc>
          <w:tcPr>
            <w:tcW w:w="737" w:type="dxa"/>
          </w:tcPr>
          <w:p w:rsidR="00D91457" w:rsidRDefault="00D91457">
            <w:pPr>
              <w:pStyle w:val="TableParagraph"/>
              <w:rPr>
                <w:rFonts w:ascii="Times New Roman"/>
                <w:sz w:val="20"/>
              </w:rPr>
            </w:pPr>
          </w:p>
          <w:p w:rsidR="00D91457" w:rsidRDefault="00BC4C9A">
            <w:pPr>
              <w:pStyle w:val="TableParagraph"/>
              <w:spacing w:before="143"/>
              <w:ind w:left="149" w:right="115"/>
              <w:jc w:val="center"/>
              <w:rPr>
                <w:sz w:val="20"/>
              </w:rPr>
            </w:pPr>
            <w:r>
              <w:rPr>
                <w:sz w:val="20"/>
              </w:rPr>
              <w:t>严重</w:t>
            </w:r>
          </w:p>
        </w:tc>
        <w:tc>
          <w:tcPr>
            <w:tcW w:w="1999" w:type="dxa"/>
          </w:tcPr>
          <w:p w:rsidR="00D91457" w:rsidRDefault="00BC4C9A">
            <w:pPr>
              <w:pStyle w:val="TableParagraph"/>
              <w:spacing w:before="134" w:line="230" w:lineRule="auto"/>
              <w:ind w:left="34" w:right="-15"/>
              <w:jc w:val="both"/>
              <w:rPr>
                <w:sz w:val="20"/>
              </w:rPr>
            </w:pPr>
            <w:r>
              <w:rPr>
                <w:sz w:val="20"/>
              </w:rPr>
              <w:t>一年内累计三次以上违反，造成恶劣影响的</w:t>
            </w:r>
          </w:p>
        </w:tc>
        <w:tc>
          <w:tcPr>
            <w:tcW w:w="3115" w:type="dxa"/>
          </w:tcPr>
          <w:p w:rsidR="00D91457" w:rsidRDefault="00D91457">
            <w:pPr>
              <w:pStyle w:val="TableParagraph"/>
              <w:rPr>
                <w:rFonts w:ascii="Times New Roman"/>
                <w:sz w:val="20"/>
              </w:rPr>
            </w:pPr>
          </w:p>
          <w:p w:rsidR="00D91457" w:rsidRDefault="00BC4C9A">
            <w:pPr>
              <w:pStyle w:val="TableParagraph"/>
              <w:spacing w:before="143"/>
              <w:ind w:left="34"/>
              <w:rPr>
                <w:sz w:val="20"/>
              </w:rPr>
            </w:pPr>
            <w:r>
              <w:rPr>
                <w:sz w:val="20"/>
              </w:rPr>
              <w:t>处3万元罚款</w:t>
            </w:r>
          </w:p>
        </w:tc>
        <w:tc>
          <w:tcPr>
            <w:tcW w:w="993" w:type="dxa"/>
            <w:vMerge/>
            <w:tcBorders>
              <w:top w:val="nil"/>
            </w:tcBorders>
          </w:tcPr>
          <w:p w:rsidR="00D91457" w:rsidRDefault="00D91457">
            <w:pPr>
              <w:rPr>
                <w:sz w:val="2"/>
                <w:szCs w:val="2"/>
              </w:rPr>
            </w:pPr>
          </w:p>
        </w:tc>
      </w:tr>
      <w:tr w:rsidR="00D91457">
        <w:trPr>
          <w:trHeight w:val="635"/>
        </w:trPr>
        <w:tc>
          <w:tcPr>
            <w:tcW w:w="528"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10"/>
              <w:rPr>
                <w:rFonts w:ascii="Times New Roman"/>
                <w:sz w:val="15"/>
              </w:rPr>
            </w:pPr>
          </w:p>
          <w:p w:rsidR="00D91457" w:rsidRDefault="00BC4C9A">
            <w:pPr>
              <w:pStyle w:val="TableParagraph"/>
              <w:spacing w:before="1"/>
              <w:ind w:left="172"/>
              <w:rPr>
                <w:sz w:val="20"/>
              </w:rPr>
            </w:pPr>
            <w:r>
              <w:rPr>
                <w:rFonts w:hint="eastAsia"/>
                <w:sz w:val="20"/>
              </w:rPr>
              <w:t>25</w:t>
            </w:r>
          </w:p>
        </w:tc>
        <w:tc>
          <w:tcPr>
            <w:tcW w:w="2086"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7"/>
              <w:rPr>
                <w:rFonts w:ascii="Times New Roman"/>
                <w:sz w:val="23"/>
              </w:rPr>
            </w:pPr>
          </w:p>
          <w:p w:rsidR="00D91457" w:rsidRDefault="00BC4C9A">
            <w:pPr>
              <w:pStyle w:val="TableParagraph"/>
              <w:spacing w:line="230" w:lineRule="auto"/>
              <w:ind w:left="35" w:right="7"/>
              <w:jc w:val="both"/>
              <w:rPr>
                <w:sz w:val="20"/>
              </w:rPr>
            </w:pPr>
            <w:r>
              <w:rPr>
                <w:sz w:val="20"/>
              </w:rPr>
              <w:t>为未依法取得水路运输业务经营许可或者超越许可范围的经营者提供水路运输辅助服务</w:t>
            </w:r>
          </w:p>
        </w:tc>
        <w:tc>
          <w:tcPr>
            <w:tcW w:w="4846" w:type="dxa"/>
            <w:vMerge w:val="restart"/>
          </w:tcPr>
          <w:p w:rsidR="00D91457" w:rsidRDefault="00D91457">
            <w:pPr>
              <w:pStyle w:val="TableParagraph"/>
              <w:rPr>
                <w:rFonts w:ascii="Times New Roman"/>
                <w:sz w:val="20"/>
              </w:rPr>
            </w:pPr>
          </w:p>
          <w:p w:rsidR="00D91457" w:rsidRDefault="00D91457">
            <w:pPr>
              <w:pStyle w:val="TableParagraph"/>
              <w:spacing w:before="5"/>
              <w:rPr>
                <w:rFonts w:ascii="Times New Roman"/>
                <w:sz w:val="20"/>
              </w:rPr>
            </w:pPr>
          </w:p>
          <w:p w:rsidR="00D91457" w:rsidRDefault="00BC4C9A">
            <w:pPr>
              <w:pStyle w:val="TableParagraph"/>
              <w:spacing w:line="232" w:lineRule="auto"/>
              <w:ind w:left="35" w:right="10" w:firstLine="410"/>
              <w:jc w:val="both"/>
              <w:rPr>
                <w:sz w:val="20"/>
              </w:rPr>
            </w:pPr>
            <w:r>
              <w:rPr>
                <w:spacing w:val="6"/>
                <w:w w:val="95"/>
                <w:sz w:val="20"/>
              </w:rPr>
              <w:t xml:space="preserve">《国内水路运输辅助业管理规定》第三十六条： 水路运输辅助业务经营者违反本规定，有下列行为之 一的，由其所在地县级以上人民政府水路运输管理部 </w:t>
            </w:r>
            <w:r>
              <w:rPr>
                <w:spacing w:val="4"/>
                <w:sz w:val="20"/>
              </w:rPr>
              <w:t>门责令改正，处</w:t>
            </w:r>
            <w:r>
              <w:rPr>
                <w:sz w:val="20"/>
              </w:rPr>
              <w:t>2000</w:t>
            </w:r>
            <w:r>
              <w:rPr>
                <w:spacing w:val="4"/>
                <w:sz w:val="20"/>
              </w:rPr>
              <w:t>元以上</w:t>
            </w:r>
            <w:r>
              <w:rPr>
                <w:spacing w:val="3"/>
                <w:sz w:val="20"/>
              </w:rPr>
              <w:t>1</w:t>
            </w:r>
            <w:r>
              <w:rPr>
                <w:sz w:val="20"/>
              </w:rPr>
              <w:t>万元以下的罚款；一年内</w:t>
            </w:r>
            <w:r>
              <w:rPr>
                <w:spacing w:val="7"/>
                <w:w w:val="95"/>
                <w:sz w:val="20"/>
              </w:rPr>
              <w:t>累计三次以上违反本规定的，处</w:t>
            </w:r>
            <w:r>
              <w:rPr>
                <w:spacing w:val="6"/>
                <w:w w:val="95"/>
                <w:sz w:val="20"/>
              </w:rPr>
              <w:t>1</w:t>
            </w:r>
            <w:r>
              <w:rPr>
                <w:spacing w:val="7"/>
                <w:w w:val="95"/>
                <w:sz w:val="20"/>
              </w:rPr>
              <w:t>万元以上</w:t>
            </w:r>
            <w:r>
              <w:rPr>
                <w:spacing w:val="8"/>
                <w:w w:val="95"/>
                <w:sz w:val="20"/>
              </w:rPr>
              <w:t>3</w:t>
            </w:r>
            <w:r>
              <w:rPr>
                <w:spacing w:val="5"/>
                <w:w w:val="95"/>
                <w:sz w:val="20"/>
              </w:rPr>
              <w:t xml:space="preserve">万元以下 </w:t>
            </w:r>
            <w:r>
              <w:rPr>
                <w:spacing w:val="-7"/>
                <w:sz w:val="20"/>
              </w:rPr>
              <w:t xml:space="preserve">的罚款： </w:t>
            </w:r>
            <w:r>
              <w:rPr>
                <w:spacing w:val="7"/>
                <w:sz w:val="20"/>
              </w:rPr>
              <w:t>……（二）</w:t>
            </w:r>
            <w:r>
              <w:rPr>
                <w:spacing w:val="3"/>
                <w:sz w:val="20"/>
              </w:rPr>
              <w:t>为未依法取得水路运输业务经营</w:t>
            </w:r>
            <w:r>
              <w:rPr>
                <w:spacing w:val="6"/>
                <w:w w:val="95"/>
                <w:sz w:val="20"/>
              </w:rPr>
              <w:t xml:space="preserve">许可或者超越许可范围的经营者提供水路运输辅助服 </w:t>
            </w:r>
            <w:r>
              <w:rPr>
                <w:spacing w:val="6"/>
                <w:sz w:val="20"/>
              </w:rPr>
              <w:t>务</w:t>
            </w:r>
          </w:p>
        </w:tc>
        <w:tc>
          <w:tcPr>
            <w:tcW w:w="737" w:type="dxa"/>
          </w:tcPr>
          <w:p w:rsidR="00D91457" w:rsidRDefault="00D91457">
            <w:pPr>
              <w:pStyle w:val="TableParagraph"/>
              <w:spacing w:before="7"/>
              <w:rPr>
                <w:rFonts w:ascii="Times New Roman"/>
                <w:sz w:val="17"/>
              </w:rPr>
            </w:pPr>
          </w:p>
          <w:p w:rsidR="00D91457" w:rsidRDefault="00BC4C9A">
            <w:pPr>
              <w:pStyle w:val="TableParagraph"/>
              <w:ind w:left="143" w:right="121"/>
              <w:jc w:val="center"/>
              <w:rPr>
                <w:sz w:val="20"/>
              </w:rPr>
            </w:pPr>
            <w:r>
              <w:rPr>
                <w:sz w:val="20"/>
              </w:rPr>
              <w:t>较轻</w:t>
            </w:r>
          </w:p>
        </w:tc>
        <w:tc>
          <w:tcPr>
            <w:tcW w:w="1999" w:type="dxa"/>
          </w:tcPr>
          <w:p w:rsidR="00D91457" w:rsidRDefault="00D91457">
            <w:pPr>
              <w:pStyle w:val="TableParagraph"/>
              <w:spacing w:before="7"/>
              <w:rPr>
                <w:rFonts w:ascii="Times New Roman"/>
                <w:sz w:val="17"/>
              </w:rPr>
            </w:pPr>
          </w:p>
          <w:p w:rsidR="00D91457" w:rsidRDefault="00BC4C9A">
            <w:pPr>
              <w:pStyle w:val="TableParagraph"/>
              <w:ind w:left="34"/>
              <w:rPr>
                <w:sz w:val="20"/>
              </w:rPr>
            </w:pPr>
            <w:r>
              <w:rPr>
                <w:sz w:val="20"/>
              </w:rPr>
              <w:t>一年内初次违反的</w:t>
            </w:r>
          </w:p>
        </w:tc>
        <w:tc>
          <w:tcPr>
            <w:tcW w:w="3115" w:type="dxa"/>
          </w:tcPr>
          <w:p w:rsidR="00D91457" w:rsidRDefault="00D91457">
            <w:pPr>
              <w:pStyle w:val="TableParagraph"/>
              <w:spacing w:before="7"/>
              <w:rPr>
                <w:rFonts w:ascii="Times New Roman"/>
                <w:sz w:val="17"/>
              </w:rPr>
            </w:pPr>
          </w:p>
          <w:p w:rsidR="00D91457" w:rsidRDefault="00BC4C9A">
            <w:pPr>
              <w:pStyle w:val="TableParagraph"/>
              <w:ind w:left="34"/>
              <w:rPr>
                <w:sz w:val="20"/>
              </w:rPr>
            </w:pPr>
            <w:r>
              <w:rPr>
                <w:sz w:val="20"/>
              </w:rPr>
              <w:t>处2000元罚款</w:t>
            </w:r>
          </w:p>
        </w:tc>
        <w:tc>
          <w:tcPr>
            <w:tcW w:w="993" w:type="dxa"/>
            <w:vMerge w:val="restart"/>
          </w:tcPr>
          <w:p w:rsidR="00D91457" w:rsidRDefault="00D91457">
            <w:pPr>
              <w:pStyle w:val="TableParagraph"/>
              <w:rPr>
                <w:rFonts w:ascii="Times New Roman"/>
                <w:sz w:val="20"/>
              </w:rPr>
            </w:pPr>
          </w:p>
        </w:tc>
      </w:tr>
      <w:tr w:rsidR="00D91457">
        <w:trPr>
          <w:trHeight w:val="589"/>
        </w:trPr>
        <w:tc>
          <w:tcPr>
            <w:tcW w:w="528" w:type="dxa"/>
            <w:vMerge/>
            <w:tcBorders>
              <w:top w:val="nil"/>
            </w:tcBorders>
          </w:tcPr>
          <w:p w:rsidR="00D91457" w:rsidRDefault="00D91457">
            <w:pPr>
              <w:rPr>
                <w:sz w:val="2"/>
                <w:szCs w:val="2"/>
              </w:rPr>
            </w:pPr>
          </w:p>
        </w:tc>
        <w:tc>
          <w:tcPr>
            <w:tcW w:w="2086" w:type="dxa"/>
            <w:vMerge/>
            <w:tcBorders>
              <w:top w:val="nil"/>
            </w:tcBorders>
          </w:tcPr>
          <w:p w:rsidR="00D91457" w:rsidRDefault="00D91457">
            <w:pPr>
              <w:rPr>
                <w:sz w:val="2"/>
                <w:szCs w:val="2"/>
              </w:rPr>
            </w:pPr>
          </w:p>
        </w:tc>
        <w:tc>
          <w:tcPr>
            <w:tcW w:w="4846" w:type="dxa"/>
            <w:vMerge/>
            <w:tcBorders>
              <w:top w:val="nil"/>
            </w:tcBorders>
          </w:tcPr>
          <w:p w:rsidR="00D91457" w:rsidRDefault="00D91457">
            <w:pPr>
              <w:rPr>
                <w:sz w:val="2"/>
                <w:szCs w:val="2"/>
              </w:rPr>
            </w:pPr>
          </w:p>
        </w:tc>
        <w:tc>
          <w:tcPr>
            <w:tcW w:w="737" w:type="dxa"/>
          </w:tcPr>
          <w:p w:rsidR="00D91457" w:rsidRDefault="00BC4C9A">
            <w:pPr>
              <w:pStyle w:val="TableParagraph"/>
              <w:spacing w:before="179"/>
              <w:ind w:left="143" w:right="121"/>
              <w:jc w:val="center"/>
              <w:rPr>
                <w:sz w:val="20"/>
              </w:rPr>
            </w:pPr>
            <w:r>
              <w:rPr>
                <w:sz w:val="20"/>
              </w:rPr>
              <w:t>一般</w:t>
            </w:r>
          </w:p>
        </w:tc>
        <w:tc>
          <w:tcPr>
            <w:tcW w:w="1999" w:type="dxa"/>
          </w:tcPr>
          <w:p w:rsidR="00D91457" w:rsidRDefault="00BC4C9A">
            <w:pPr>
              <w:pStyle w:val="TableParagraph"/>
              <w:spacing w:before="179"/>
              <w:ind w:left="34"/>
              <w:rPr>
                <w:sz w:val="20"/>
              </w:rPr>
            </w:pPr>
            <w:r>
              <w:rPr>
                <w:sz w:val="20"/>
              </w:rPr>
              <w:t>一年第二次违反的</w:t>
            </w:r>
          </w:p>
        </w:tc>
        <w:tc>
          <w:tcPr>
            <w:tcW w:w="3115" w:type="dxa"/>
          </w:tcPr>
          <w:p w:rsidR="00D91457" w:rsidRDefault="00BC4C9A">
            <w:pPr>
              <w:pStyle w:val="TableParagraph"/>
              <w:spacing w:before="179"/>
              <w:ind w:left="34"/>
              <w:rPr>
                <w:sz w:val="20"/>
              </w:rPr>
            </w:pPr>
            <w:r>
              <w:rPr>
                <w:sz w:val="20"/>
              </w:rPr>
              <w:t>处5000元罚款</w:t>
            </w:r>
          </w:p>
        </w:tc>
        <w:tc>
          <w:tcPr>
            <w:tcW w:w="993" w:type="dxa"/>
            <w:vMerge/>
            <w:tcBorders>
              <w:top w:val="nil"/>
            </w:tcBorders>
          </w:tcPr>
          <w:p w:rsidR="00D91457" w:rsidRDefault="00D91457">
            <w:pPr>
              <w:rPr>
                <w:sz w:val="2"/>
                <w:szCs w:val="2"/>
              </w:rPr>
            </w:pPr>
          </w:p>
        </w:tc>
      </w:tr>
      <w:tr w:rsidR="00D91457">
        <w:trPr>
          <w:trHeight w:val="803"/>
        </w:trPr>
        <w:tc>
          <w:tcPr>
            <w:tcW w:w="528" w:type="dxa"/>
            <w:vMerge/>
            <w:tcBorders>
              <w:top w:val="nil"/>
            </w:tcBorders>
          </w:tcPr>
          <w:p w:rsidR="00D91457" w:rsidRDefault="00D91457">
            <w:pPr>
              <w:rPr>
                <w:sz w:val="2"/>
                <w:szCs w:val="2"/>
              </w:rPr>
            </w:pPr>
          </w:p>
        </w:tc>
        <w:tc>
          <w:tcPr>
            <w:tcW w:w="2086" w:type="dxa"/>
            <w:vMerge/>
            <w:tcBorders>
              <w:top w:val="nil"/>
            </w:tcBorders>
          </w:tcPr>
          <w:p w:rsidR="00D91457" w:rsidRDefault="00D91457">
            <w:pPr>
              <w:rPr>
                <w:sz w:val="2"/>
                <w:szCs w:val="2"/>
              </w:rPr>
            </w:pPr>
          </w:p>
        </w:tc>
        <w:tc>
          <w:tcPr>
            <w:tcW w:w="4846" w:type="dxa"/>
            <w:vMerge/>
            <w:tcBorders>
              <w:top w:val="nil"/>
            </w:tcBorders>
          </w:tcPr>
          <w:p w:rsidR="00D91457" w:rsidRDefault="00D91457">
            <w:pPr>
              <w:rPr>
                <w:sz w:val="2"/>
                <w:szCs w:val="2"/>
              </w:rPr>
            </w:pPr>
          </w:p>
        </w:tc>
        <w:tc>
          <w:tcPr>
            <w:tcW w:w="737" w:type="dxa"/>
          </w:tcPr>
          <w:p w:rsidR="00D91457" w:rsidRDefault="00D91457">
            <w:pPr>
              <w:pStyle w:val="TableParagraph"/>
              <w:spacing w:before="10"/>
              <w:rPr>
                <w:rFonts w:ascii="Times New Roman"/>
                <w:sz w:val="24"/>
              </w:rPr>
            </w:pPr>
          </w:p>
          <w:p w:rsidR="00D91457" w:rsidRDefault="00BC4C9A">
            <w:pPr>
              <w:pStyle w:val="TableParagraph"/>
              <w:spacing w:before="1"/>
              <w:ind w:left="145" w:right="121"/>
              <w:jc w:val="center"/>
              <w:rPr>
                <w:sz w:val="20"/>
              </w:rPr>
            </w:pPr>
            <w:r>
              <w:rPr>
                <w:sz w:val="20"/>
              </w:rPr>
              <w:t>较重</w:t>
            </w:r>
          </w:p>
        </w:tc>
        <w:tc>
          <w:tcPr>
            <w:tcW w:w="1999" w:type="dxa"/>
          </w:tcPr>
          <w:p w:rsidR="00D91457" w:rsidRDefault="00BC4C9A">
            <w:pPr>
              <w:pStyle w:val="TableParagraph"/>
              <w:spacing w:before="170" w:line="230" w:lineRule="auto"/>
              <w:ind w:left="34" w:right="-15"/>
              <w:rPr>
                <w:sz w:val="20"/>
              </w:rPr>
            </w:pPr>
            <w:r>
              <w:rPr>
                <w:spacing w:val="16"/>
                <w:sz w:val="20"/>
              </w:rPr>
              <w:t>一年内累计三次以上</w:t>
            </w:r>
            <w:r>
              <w:rPr>
                <w:sz w:val="20"/>
              </w:rPr>
              <w:t>违反的</w:t>
            </w:r>
          </w:p>
        </w:tc>
        <w:tc>
          <w:tcPr>
            <w:tcW w:w="3115" w:type="dxa"/>
          </w:tcPr>
          <w:p w:rsidR="00D91457" w:rsidRDefault="00D91457">
            <w:pPr>
              <w:pStyle w:val="TableParagraph"/>
              <w:spacing w:before="10"/>
              <w:rPr>
                <w:rFonts w:ascii="Times New Roman"/>
                <w:sz w:val="24"/>
              </w:rPr>
            </w:pPr>
          </w:p>
          <w:p w:rsidR="00D91457" w:rsidRDefault="00BC4C9A">
            <w:pPr>
              <w:pStyle w:val="TableParagraph"/>
              <w:spacing w:before="1"/>
              <w:ind w:left="34"/>
              <w:rPr>
                <w:sz w:val="20"/>
              </w:rPr>
            </w:pPr>
            <w:r>
              <w:rPr>
                <w:sz w:val="20"/>
              </w:rPr>
              <w:t>处1万元罚款</w:t>
            </w:r>
          </w:p>
        </w:tc>
        <w:tc>
          <w:tcPr>
            <w:tcW w:w="993" w:type="dxa"/>
            <w:vMerge/>
            <w:tcBorders>
              <w:top w:val="nil"/>
            </w:tcBorders>
          </w:tcPr>
          <w:p w:rsidR="00D91457" w:rsidRDefault="00D91457">
            <w:pPr>
              <w:rPr>
                <w:sz w:val="2"/>
                <w:szCs w:val="2"/>
              </w:rPr>
            </w:pPr>
          </w:p>
        </w:tc>
      </w:tr>
      <w:tr w:rsidR="00D91457">
        <w:trPr>
          <w:trHeight w:val="827"/>
        </w:trPr>
        <w:tc>
          <w:tcPr>
            <w:tcW w:w="528" w:type="dxa"/>
            <w:vMerge/>
            <w:tcBorders>
              <w:top w:val="nil"/>
            </w:tcBorders>
          </w:tcPr>
          <w:p w:rsidR="00D91457" w:rsidRDefault="00D91457">
            <w:pPr>
              <w:rPr>
                <w:sz w:val="2"/>
                <w:szCs w:val="2"/>
              </w:rPr>
            </w:pPr>
          </w:p>
        </w:tc>
        <w:tc>
          <w:tcPr>
            <w:tcW w:w="2086" w:type="dxa"/>
            <w:vMerge/>
            <w:tcBorders>
              <w:top w:val="nil"/>
            </w:tcBorders>
          </w:tcPr>
          <w:p w:rsidR="00D91457" w:rsidRDefault="00D91457">
            <w:pPr>
              <w:rPr>
                <w:sz w:val="2"/>
                <w:szCs w:val="2"/>
              </w:rPr>
            </w:pPr>
          </w:p>
        </w:tc>
        <w:tc>
          <w:tcPr>
            <w:tcW w:w="4846" w:type="dxa"/>
            <w:vMerge/>
            <w:tcBorders>
              <w:top w:val="nil"/>
            </w:tcBorders>
          </w:tcPr>
          <w:p w:rsidR="00D91457" w:rsidRDefault="00D91457">
            <w:pPr>
              <w:rPr>
                <w:sz w:val="2"/>
                <w:szCs w:val="2"/>
              </w:rPr>
            </w:pPr>
          </w:p>
        </w:tc>
        <w:tc>
          <w:tcPr>
            <w:tcW w:w="737" w:type="dxa"/>
          </w:tcPr>
          <w:p w:rsidR="00D91457" w:rsidRDefault="00D91457">
            <w:pPr>
              <w:pStyle w:val="TableParagraph"/>
              <w:spacing w:before="11"/>
              <w:rPr>
                <w:rFonts w:ascii="Times New Roman"/>
                <w:sz w:val="25"/>
              </w:rPr>
            </w:pPr>
          </w:p>
          <w:p w:rsidR="00D91457" w:rsidRDefault="00BC4C9A">
            <w:pPr>
              <w:pStyle w:val="TableParagraph"/>
              <w:ind w:left="149" w:right="115"/>
              <w:jc w:val="center"/>
              <w:rPr>
                <w:sz w:val="20"/>
              </w:rPr>
            </w:pPr>
            <w:r>
              <w:rPr>
                <w:sz w:val="20"/>
              </w:rPr>
              <w:t>严重</w:t>
            </w:r>
          </w:p>
        </w:tc>
        <w:tc>
          <w:tcPr>
            <w:tcW w:w="1999" w:type="dxa"/>
          </w:tcPr>
          <w:p w:rsidR="00D91457" w:rsidRDefault="00BC4C9A">
            <w:pPr>
              <w:pStyle w:val="TableParagraph"/>
              <w:spacing w:before="59" w:line="230" w:lineRule="auto"/>
              <w:ind w:left="34" w:right="-15"/>
              <w:jc w:val="both"/>
              <w:rPr>
                <w:sz w:val="20"/>
              </w:rPr>
            </w:pPr>
            <w:r>
              <w:rPr>
                <w:sz w:val="20"/>
              </w:rPr>
              <w:t>一年内累计三次以上违反，造成恶劣影响的</w:t>
            </w:r>
          </w:p>
        </w:tc>
        <w:tc>
          <w:tcPr>
            <w:tcW w:w="3115" w:type="dxa"/>
          </w:tcPr>
          <w:p w:rsidR="00D91457" w:rsidRDefault="00D91457">
            <w:pPr>
              <w:pStyle w:val="TableParagraph"/>
              <w:spacing w:before="11"/>
              <w:rPr>
                <w:rFonts w:ascii="Times New Roman"/>
                <w:sz w:val="25"/>
              </w:rPr>
            </w:pPr>
          </w:p>
          <w:p w:rsidR="00D91457" w:rsidRDefault="00BC4C9A">
            <w:pPr>
              <w:pStyle w:val="TableParagraph"/>
              <w:ind w:left="34"/>
              <w:rPr>
                <w:sz w:val="20"/>
              </w:rPr>
            </w:pPr>
            <w:r>
              <w:rPr>
                <w:sz w:val="20"/>
              </w:rPr>
              <w:t>处3万元罚款</w:t>
            </w:r>
          </w:p>
        </w:tc>
        <w:tc>
          <w:tcPr>
            <w:tcW w:w="993" w:type="dxa"/>
            <w:vMerge/>
            <w:tcBorders>
              <w:top w:val="nil"/>
            </w:tcBorders>
          </w:tcPr>
          <w:p w:rsidR="00D91457" w:rsidRDefault="00D91457">
            <w:pPr>
              <w:rPr>
                <w:sz w:val="2"/>
                <w:szCs w:val="2"/>
              </w:rPr>
            </w:pPr>
          </w:p>
        </w:tc>
      </w:tr>
    </w:tbl>
    <w:p w:rsidR="00D91457" w:rsidRDefault="00D91457">
      <w:pPr>
        <w:rPr>
          <w:sz w:val="2"/>
          <w:szCs w:val="2"/>
        </w:rPr>
        <w:sectPr w:rsidR="00D91457">
          <w:pgSz w:w="16840" w:h="11910" w:orient="landscape"/>
          <w:pgMar w:top="1500" w:right="920" w:bottom="1040" w:left="900" w:header="1197" w:footer="808" w:gutter="0"/>
          <w:cols w:space="720"/>
        </w:sectPr>
      </w:pPr>
    </w:p>
    <w:p w:rsidR="00D91457" w:rsidRDefault="00D91457">
      <w:pPr>
        <w:pStyle w:val="a3"/>
        <w:spacing w:before="4"/>
        <w:rPr>
          <w:rFonts w:ascii="Times New Roman"/>
          <w:sz w:val="7"/>
        </w:rPr>
      </w:pPr>
    </w:p>
    <w:tbl>
      <w:tblPr>
        <w:tblStyle w:val="TableNormal"/>
        <w:tblW w:w="0" w:type="auto"/>
        <w:tblInd w:w="3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tblPr>
      <w:tblGrid>
        <w:gridCol w:w="531"/>
        <w:gridCol w:w="2099"/>
        <w:gridCol w:w="4877"/>
        <w:gridCol w:w="742"/>
        <w:gridCol w:w="2012"/>
        <w:gridCol w:w="3135"/>
        <w:gridCol w:w="999"/>
      </w:tblGrid>
      <w:tr w:rsidR="00D91457" w:rsidTr="00774E0E">
        <w:trPr>
          <w:trHeight w:val="693"/>
        </w:trPr>
        <w:tc>
          <w:tcPr>
            <w:tcW w:w="531" w:type="dxa"/>
          </w:tcPr>
          <w:p w:rsidR="00D91457" w:rsidRDefault="00BC4C9A">
            <w:pPr>
              <w:pStyle w:val="TableParagraph"/>
              <w:spacing w:before="78" w:line="228" w:lineRule="auto"/>
              <w:ind w:left="145" w:right="120"/>
              <w:rPr>
                <w:rFonts w:ascii="黑体" w:eastAsia="黑体"/>
                <w:sz w:val="24"/>
              </w:rPr>
            </w:pPr>
            <w:r>
              <w:rPr>
                <w:rFonts w:ascii="黑体" w:eastAsia="黑体" w:hint="eastAsia"/>
                <w:sz w:val="24"/>
              </w:rPr>
              <w:t>序号</w:t>
            </w:r>
          </w:p>
        </w:tc>
        <w:tc>
          <w:tcPr>
            <w:tcW w:w="2099" w:type="dxa"/>
          </w:tcPr>
          <w:p w:rsidR="00D91457" w:rsidRDefault="00BC4C9A">
            <w:pPr>
              <w:pStyle w:val="TableParagraph"/>
              <w:spacing w:before="213"/>
              <w:ind w:left="565"/>
              <w:rPr>
                <w:rFonts w:ascii="黑体" w:eastAsia="黑体"/>
                <w:sz w:val="24"/>
              </w:rPr>
            </w:pPr>
            <w:r>
              <w:rPr>
                <w:rFonts w:ascii="黑体" w:eastAsia="黑体" w:hint="eastAsia"/>
                <w:sz w:val="24"/>
              </w:rPr>
              <w:t>违法行为</w:t>
            </w:r>
          </w:p>
        </w:tc>
        <w:tc>
          <w:tcPr>
            <w:tcW w:w="4877" w:type="dxa"/>
          </w:tcPr>
          <w:p w:rsidR="00D91457" w:rsidRDefault="00BC4C9A">
            <w:pPr>
              <w:pStyle w:val="TableParagraph"/>
              <w:spacing w:before="213"/>
              <w:ind w:left="1745" w:right="1720"/>
              <w:jc w:val="center"/>
              <w:rPr>
                <w:rFonts w:ascii="黑体" w:eastAsia="黑体"/>
                <w:sz w:val="24"/>
              </w:rPr>
            </w:pPr>
            <w:r>
              <w:rPr>
                <w:rFonts w:ascii="黑体" w:eastAsia="黑体" w:hint="eastAsia"/>
                <w:sz w:val="24"/>
              </w:rPr>
              <w:t>法 规 依 据</w:t>
            </w:r>
          </w:p>
        </w:tc>
        <w:tc>
          <w:tcPr>
            <w:tcW w:w="742" w:type="dxa"/>
          </w:tcPr>
          <w:p w:rsidR="00D91457" w:rsidRDefault="00BC4C9A">
            <w:pPr>
              <w:pStyle w:val="TableParagraph"/>
              <w:spacing w:before="78" w:line="228" w:lineRule="auto"/>
              <w:ind w:left="130" w:right="104"/>
              <w:rPr>
                <w:rFonts w:ascii="黑体" w:eastAsia="黑体"/>
                <w:sz w:val="24"/>
              </w:rPr>
            </w:pPr>
            <w:r>
              <w:rPr>
                <w:rFonts w:ascii="黑体" w:eastAsia="黑体" w:hint="eastAsia"/>
                <w:sz w:val="24"/>
              </w:rPr>
              <w:t>违法程度</w:t>
            </w:r>
          </w:p>
        </w:tc>
        <w:tc>
          <w:tcPr>
            <w:tcW w:w="2012" w:type="dxa"/>
          </w:tcPr>
          <w:p w:rsidR="00D91457" w:rsidRDefault="00BC4C9A">
            <w:pPr>
              <w:pStyle w:val="TableParagraph"/>
              <w:spacing w:before="213"/>
              <w:ind w:left="161"/>
              <w:rPr>
                <w:rFonts w:ascii="黑体" w:eastAsia="黑体"/>
                <w:sz w:val="24"/>
              </w:rPr>
            </w:pPr>
            <w:r>
              <w:rPr>
                <w:rFonts w:ascii="黑体" w:eastAsia="黑体" w:hint="eastAsia"/>
                <w:sz w:val="24"/>
              </w:rPr>
              <w:t>情节与危害后果</w:t>
            </w:r>
          </w:p>
        </w:tc>
        <w:tc>
          <w:tcPr>
            <w:tcW w:w="3135" w:type="dxa"/>
          </w:tcPr>
          <w:p w:rsidR="00D91457" w:rsidRDefault="00BC4C9A">
            <w:pPr>
              <w:pStyle w:val="TableParagraph"/>
              <w:spacing w:before="213"/>
              <w:ind w:left="1058" w:right="1036"/>
              <w:jc w:val="center"/>
              <w:rPr>
                <w:rFonts w:ascii="黑体" w:eastAsia="黑体"/>
                <w:sz w:val="24"/>
              </w:rPr>
            </w:pPr>
            <w:r>
              <w:rPr>
                <w:rFonts w:ascii="黑体" w:eastAsia="黑体" w:hint="eastAsia"/>
                <w:sz w:val="24"/>
              </w:rPr>
              <w:t>处罚标准</w:t>
            </w:r>
          </w:p>
        </w:tc>
        <w:tc>
          <w:tcPr>
            <w:tcW w:w="999" w:type="dxa"/>
          </w:tcPr>
          <w:p w:rsidR="00D91457" w:rsidRDefault="00BC4C9A">
            <w:pPr>
              <w:pStyle w:val="TableParagraph"/>
              <w:spacing w:before="213"/>
              <w:ind w:left="265"/>
              <w:rPr>
                <w:rFonts w:ascii="黑体" w:eastAsia="黑体"/>
                <w:sz w:val="24"/>
              </w:rPr>
            </w:pPr>
            <w:r>
              <w:rPr>
                <w:rFonts w:ascii="黑体" w:eastAsia="黑体" w:hint="eastAsia"/>
                <w:sz w:val="24"/>
              </w:rPr>
              <w:t>备注</w:t>
            </w:r>
          </w:p>
        </w:tc>
      </w:tr>
      <w:tr w:rsidR="00D91457" w:rsidTr="00774E0E">
        <w:trPr>
          <w:trHeight w:val="621"/>
        </w:trPr>
        <w:tc>
          <w:tcPr>
            <w:tcW w:w="531"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2"/>
              <w:rPr>
                <w:rFonts w:ascii="Times New Roman"/>
                <w:sz w:val="23"/>
              </w:rPr>
            </w:pPr>
          </w:p>
          <w:p w:rsidR="00D91457" w:rsidRDefault="00BC4C9A">
            <w:pPr>
              <w:pStyle w:val="TableParagraph"/>
              <w:spacing w:before="1"/>
              <w:ind w:left="172"/>
              <w:rPr>
                <w:sz w:val="20"/>
              </w:rPr>
            </w:pPr>
            <w:r>
              <w:rPr>
                <w:rFonts w:hint="eastAsia"/>
                <w:sz w:val="20"/>
              </w:rPr>
              <w:t>26</w:t>
            </w:r>
          </w:p>
        </w:tc>
        <w:tc>
          <w:tcPr>
            <w:tcW w:w="2099"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2"/>
              <w:rPr>
                <w:rFonts w:ascii="Times New Roman"/>
                <w:sz w:val="20"/>
              </w:rPr>
            </w:pPr>
          </w:p>
          <w:p w:rsidR="00D91457" w:rsidRDefault="00BC4C9A">
            <w:pPr>
              <w:pStyle w:val="TableParagraph"/>
              <w:spacing w:before="1" w:line="252" w:lineRule="exact"/>
              <w:ind w:left="35"/>
              <w:rPr>
                <w:sz w:val="20"/>
              </w:rPr>
            </w:pPr>
            <w:r>
              <w:rPr>
                <w:sz w:val="20"/>
              </w:rPr>
              <w:t>与船舶所有人、经营人</w:t>
            </w:r>
          </w:p>
          <w:p w:rsidR="00D91457" w:rsidRDefault="00BC4C9A">
            <w:pPr>
              <w:pStyle w:val="TableParagraph"/>
              <w:spacing w:before="3" w:line="230" w:lineRule="auto"/>
              <w:ind w:left="35" w:right="7"/>
              <w:jc w:val="both"/>
              <w:rPr>
                <w:sz w:val="20"/>
              </w:rPr>
            </w:pPr>
            <w:r>
              <w:rPr>
                <w:sz w:val="20"/>
              </w:rPr>
              <w:t>、承租人未订立船舶管理协议或者协议未对船舶海务、机务管理责任做出明确规定</w:t>
            </w:r>
          </w:p>
        </w:tc>
        <w:tc>
          <w:tcPr>
            <w:tcW w:w="4877" w:type="dxa"/>
            <w:vMerge w:val="restart"/>
          </w:tcPr>
          <w:p w:rsidR="00D91457" w:rsidRDefault="00D91457">
            <w:pPr>
              <w:pStyle w:val="TableParagraph"/>
              <w:spacing w:before="6"/>
              <w:rPr>
                <w:rFonts w:ascii="Times New Roman"/>
                <w:sz w:val="28"/>
              </w:rPr>
            </w:pPr>
          </w:p>
          <w:p w:rsidR="00D91457" w:rsidRDefault="00BC4C9A">
            <w:pPr>
              <w:pStyle w:val="TableParagraph"/>
              <w:spacing w:line="230" w:lineRule="auto"/>
              <w:ind w:left="35" w:right="10" w:firstLine="410"/>
              <w:jc w:val="both"/>
              <w:rPr>
                <w:sz w:val="20"/>
              </w:rPr>
            </w:pPr>
            <w:r>
              <w:rPr>
                <w:spacing w:val="6"/>
                <w:w w:val="95"/>
                <w:sz w:val="20"/>
              </w:rPr>
              <w:t xml:space="preserve">《国内水路运输辅助业管理规定》第三十六条： 水路运输辅助业务经营者违反本规定，有下列行为之 一的，由其所在地县级以上人民政府水路运输管理部 </w:t>
            </w:r>
            <w:r>
              <w:rPr>
                <w:spacing w:val="4"/>
                <w:sz w:val="20"/>
              </w:rPr>
              <w:t>门责令改正，处</w:t>
            </w:r>
            <w:r>
              <w:rPr>
                <w:sz w:val="20"/>
              </w:rPr>
              <w:t>2000</w:t>
            </w:r>
            <w:r>
              <w:rPr>
                <w:spacing w:val="4"/>
                <w:sz w:val="20"/>
              </w:rPr>
              <w:t>元以上</w:t>
            </w:r>
            <w:r>
              <w:rPr>
                <w:spacing w:val="3"/>
                <w:sz w:val="20"/>
              </w:rPr>
              <w:t>1</w:t>
            </w:r>
            <w:r>
              <w:rPr>
                <w:sz w:val="20"/>
              </w:rPr>
              <w:t>万元以下的罚款；一年内</w:t>
            </w:r>
            <w:r>
              <w:rPr>
                <w:spacing w:val="7"/>
                <w:w w:val="95"/>
                <w:sz w:val="20"/>
              </w:rPr>
              <w:t>累计三次以上违反本规定的，处</w:t>
            </w:r>
            <w:r>
              <w:rPr>
                <w:spacing w:val="6"/>
                <w:w w:val="95"/>
                <w:sz w:val="20"/>
              </w:rPr>
              <w:t>1</w:t>
            </w:r>
            <w:r>
              <w:rPr>
                <w:spacing w:val="7"/>
                <w:w w:val="95"/>
                <w:sz w:val="20"/>
              </w:rPr>
              <w:t>万元以上</w:t>
            </w:r>
            <w:r>
              <w:rPr>
                <w:spacing w:val="8"/>
                <w:w w:val="95"/>
                <w:sz w:val="20"/>
              </w:rPr>
              <w:t>3</w:t>
            </w:r>
            <w:r>
              <w:rPr>
                <w:spacing w:val="5"/>
                <w:w w:val="95"/>
                <w:sz w:val="20"/>
              </w:rPr>
              <w:t xml:space="preserve">万元以下 </w:t>
            </w:r>
            <w:r>
              <w:rPr>
                <w:spacing w:val="9"/>
                <w:w w:val="95"/>
                <w:sz w:val="20"/>
              </w:rPr>
              <w:t>的罚款：……（三）</w:t>
            </w:r>
            <w:r>
              <w:rPr>
                <w:spacing w:val="6"/>
                <w:w w:val="95"/>
                <w:sz w:val="20"/>
              </w:rPr>
              <w:t xml:space="preserve">与船舶所有人、经营人、承租人 未订立船舶管理协议或者协议未对船舶海务、机务管 </w:t>
            </w:r>
            <w:r>
              <w:rPr>
                <w:spacing w:val="6"/>
                <w:sz w:val="20"/>
              </w:rPr>
              <w:t>理责任做出明确规定</w:t>
            </w:r>
          </w:p>
        </w:tc>
        <w:tc>
          <w:tcPr>
            <w:tcW w:w="742" w:type="dxa"/>
          </w:tcPr>
          <w:p w:rsidR="00D91457" w:rsidRDefault="00D91457">
            <w:pPr>
              <w:pStyle w:val="TableParagraph"/>
              <w:spacing w:before="2"/>
              <w:rPr>
                <w:rFonts w:ascii="Times New Roman"/>
                <w:sz w:val="17"/>
              </w:rPr>
            </w:pPr>
          </w:p>
          <w:p w:rsidR="00D91457" w:rsidRDefault="00BC4C9A">
            <w:pPr>
              <w:pStyle w:val="TableParagraph"/>
              <w:ind w:left="143" w:right="121"/>
              <w:jc w:val="center"/>
              <w:rPr>
                <w:sz w:val="20"/>
              </w:rPr>
            </w:pPr>
            <w:r>
              <w:rPr>
                <w:sz w:val="20"/>
              </w:rPr>
              <w:t>较轻</w:t>
            </w:r>
          </w:p>
        </w:tc>
        <w:tc>
          <w:tcPr>
            <w:tcW w:w="2012" w:type="dxa"/>
          </w:tcPr>
          <w:p w:rsidR="00D91457" w:rsidRDefault="00D91457">
            <w:pPr>
              <w:pStyle w:val="TableParagraph"/>
              <w:spacing w:before="2"/>
              <w:rPr>
                <w:rFonts w:ascii="Times New Roman"/>
                <w:sz w:val="17"/>
              </w:rPr>
            </w:pPr>
          </w:p>
          <w:p w:rsidR="00D91457" w:rsidRDefault="00BC4C9A">
            <w:pPr>
              <w:pStyle w:val="TableParagraph"/>
              <w:ind w:left="34"/>
              <w:rPr>
                <w:sz w:val="20"/>
              </w:rPr>
            </w:pPr>
            <w:r>
              <w:rPr>
                <w:sz w:val="20"/>
              </w:rPr>
              <w:t>一年内初次违反的</w:t>
            </w:r>
          </w:p>
        </w:tc>
        <w:tc>
          <w:tcPr>
            <w:tcW w:w="3135" w:type="dxa"/>
          </w:tcPr>
          <w:p w:rsidR="00D91457" w:rsidRDefault="00D91457">
            <w:pPr>
              <w:pStyle w:val="TableParagraph"/>
              <w:spacing w:before="2"/>
              <w:rPr>
                <w:rFonts w:ascii="Times New Roman"/>
                <w:sz w:val="17"/>
              </w:rPr>
            </w:pPr>
          </w:p>
          <w:p w:rsidR="00D91457" w:rsidRDefault="00BC4C9A">
            <w:pPr>
              <w:pStyle w:val="TableParagraph"/>
              <w:ind w:left="34"/>
              <w:rPr>
                <w:sz w:val="20"/>
              </w:rPr>
            </w:pPr>
            <w:r>
              <w:rPr>
                <w:sz w:val="20"/>
              </w:rPr>
              <w:t>处2000元罚款</w:t>
            </w:r>
          </w:p>
        </w:tc>
        <w:tc>
          <w:tcPr>
            <w:tcW w:w="999" w:type="dxa"/>
            <w:vMerge w:val="restart"/>
          </w:tcPr>
          <w:p w:rsidR="00D91457" w:rsidRDefault="00D91457">
            <w:pPr>
              <w:pStyle w:val="TableParagraph"/>
              <w:rPr>
                <w:rFonts w:ascii="Times New Roman"/>
                <w:sz w:val="20"/>
              </w:rPr>
            </w:pPr>
          </w:p>
        </w:tc>
      </w:tr>
      <w:tr w:rsidR="00D91457" w:rsidTr="00774E0E">
        <w:trPr>
          <w:trHeight w:val="582"/>
        </w:trPr>
        <w:tc>
          <w:tcPr>
            <w:tcW w:w="531" w:type="dxa"/>
            <w:vMerge/>
            <w:tcBorders>
              <w:top w:val="nil"/>
            </w:tcBorders>
          </w:tcPr>
          <w:p w:rsidR="00D91457" w:rsidRDefault="00D91457">
            <w:pPr>
              <w:rPr>
                <w:sz w:val="2"/>
                <w:szCs w:val="2"/>
              </w:rPr>
            </w:pPr>
          </w:p>
        </w:tc>
        <w:tc>
          <w:tcPr>
            <w:tcW w:w="2099" w:type="dxa"/>
            <w:vMerge/>
            <w:tcBorders>
              <w:top w:val="nil"/>
            </w:tcBorders>
          </w:tcPr>
          <w:p w:rsidR="00D91457" w:rsidRDefault="00D91457">
            <w:pPr>
              <w:rPr>
                <w:sz w:val="2"/>
                <w:szCs w:val="2"/>
              </w:rPr>
            </w:pPr>
          </w:p>
        </w:tc>
        <w:tc>
          <w:tcPr>
            <w:tcW w:w="4877" w:type="dxa"/>
            <w:vMerge/>
            <w:tcBorders>
              <w:top w:val="nil"/>
            </w:tcBorders>
          </w:tcPr>
          <w:p w:rsidR="00D91457" w:rsidRDefault="00D91457">
            <w:pPr>
              <w:rPr>
                <w:sz w:val="2"/>
                <w:szCs w:val="2"/>
              </w:rPr>
            </w:pPr>
          </w:p>
        </w:tc>
        <w:tc>
          <w:tcPr>
            <w:tcW w:w="742" w:type="dxa"/>
          </w:tcPr>
          <w:p w:rsidR="00D91457" w:rsidRDefault="00BC4C9A">
            <w:pPr>
              <w:pStyle w:val="TableParagraph"/>
              <w:spacing w:before="179"/>
              <w:ind w:left="143" w:right="121"/>
              <w:jc w:val="center"/>
              <w:rPr>
                <w:sz w:val="20"/>
              </w:rPr>
            </w:pPr>
            <w:r>
              <w:rPr>
                <w:sz w:val="20"/>
              </w:rPr>
              <w:t>一般</w:t>
            </w:r>
          </w:p>
        </w:tc>
        <w:tc>
          <w:tcPr>
            <w:tcW w:w="2012" w:type="dxa"/>
          </w:tcPr>
          <w:p w:rsidR="00D91457" w:rsidRDefault="00BC4C9A">
            <w:pPr>
              <w:pStyle w:val="TableParagraph"/>
              <w:spacing w:before="179"/>
              <w:ind w:left="34"/>
              <w:rPr>
                <w:sz w:val="20"/>
              </w:rPr>
            </w:pPr>
            <w:r>
              <w:rPr>
                <w:sz w:val="20"/>
              </w:rPr>
              <w:t>一年第二次违反的</w:t>
            </w:r>
          </w:p>
        </w:tc>
        <w:tc>
          <w:tcPr>
            <w:tcW w:w="3135" w:type="dxa"/>
          </w:tcPr>
          <w:p w:rsidR="00D91457" w:rsidRDefault="00BC4C9A">
            <w:pPr>
              <w:pStyle w:val="TableParagraph"/>
              <w:spacing w:before="179"/>
              <w:ind w:left="34"/>
              <w:rPr>
                <w:sz w:val="20"/>
              </w:rPr>
            </w:pPr>
            <w:r>
              <w:rPr>
                <w:sz w:val="20"/>
              </w:rPr>
              <w:t>处5000元罚款</w:t>
            </w:r>
          </w:p>
        </w:tc>
        <w:tc>
          <w:tcPr>
            <w:tcW w:w="999" w:type="dxa"/>
            <w:vMerge/>
            <w:tcBorders>
              <w:top w:val="nil"/>
            </w:tcBorders>
          </w:tcPr>
          <w:p w:rsidR="00D91457" w:rsidRDefault="00D91457">
            <w:pPr>
              <w:rPr>
                <w:sz w:val="2"/>
                <w:szCs w:val="2"/>
              </w:rPr>
            </w:pPr>
          </w:p>
        </w:tc>
      </w:tr>
      <w:tr w:rsidR="00D91457" w:rsidTr="00774E0E">
        <w:trPr>
          <w:trHeight w:val="582"/>
        </w:trPr>
        <w:tc>
          <w:tcPr>
            <w:tcW w:w="531" w:type="dxa"/>
            <w:vMerge/>
            <w:tcBorders>
              <w:top w:val="nil"/>
            </w:tcBorders>
          </w:tcPr>
          <w:p w:rsidR="00D91457" w:rsidRDefault="00D91457">
            <w:pPr>
              <w:rPr>
                <w:sz w:val="2"/>
                <w:szCs w:val="2"/>
              </w:rPr>
            </w:pPr>
          </w:p>
        </w:tc>
        <w:tc>
          <w:tcPr>
            <w:tcW w:w="2099" w:type="dxa"/>
            <w:vMerge/>
            <w:tcBorders>
              <w:top w:val="nil"/>
            </w:tcBorders>
          </w:tcPr>
          <w:p w:rsidR="00D91457" w:rsidRDefault="00D91457">
            <w:pPr>
              <w:rPr>
                <w:sz w:val="2"/>
                <w:szCs w:val="2"/>
              </w:rPr>
            </w:pPr>
          </w:p>
        </w:tc>
        <w:tc>
          <w:tcPr>
            <w:tcW w:w="4877" w:type="dxa"/>
            <w:vMerge/>
            <w:tcBorders>
              <w:top w:val="nil"/>
            </w:tcBorders>
          </w:tcPr>
          <w:p w:rsidR="00D91457" w:rsidRDefault="00D91457">
            <w:pPr>
              <w:rPr>
                <w:sz w:val="2"/>
                <w:szCs w:val="2"/>
              </w:rPr>
            </w:pPr>
          </w:p>
        </w:tc>
        <w:tc>
          <w:tcPr>
            <w:tcW w:w="742" w:type="dxa"/>
          </w:tcPr>
          <w:p w:rsidR="00D91457" w:rsidRDefault="00BC4C9A">
            <w:pPr>
              <w:pStyle w:val="TableParagraph"/>
              <w:spacing w:before="179"/>
              <w:ind w:left="145" w:right="121"/>
              <w:jc w:val="center"/>
              <w:rPr>
                <w:sz w:val="20"/>
              </w:rPr>
            </w:pPr>
            <w:r>
              <w:rPr>
                <w:sz w:val="20"/>
              </w:rPr>
              <w:t>较重</w:t>
            </w:r>
          </w:p>
        </w:tc>
        <w:tc>
          <w:tcPr>
            <w:tcW w:w="2012" w:type="dxa"/>
          </w:tcPr>
          <w:p w:rsidR="00D91457" w:rsidRDefault="00BC4C9A">
            <w:pPr>
              <w:pStyle w:val="TableParagraph"/>
              <w:spacing w:before="62" w:line="230" w:lineRule="auto"/>
              <w:ind w:left="34" w:right="-15"/>
              <w:rPr>
                <w:sz w:val="20"/>
              </w:rPr>
            </w:pPr>
            <w:r>
              <w:rPr>
                <w:spacing w:val="16"/>
                <w:sz w:val="20"/>
              </w:rPr>
              <w:t>一年内累计三次以上</w:t>
            </w:r>
            <w:r>
              <w:rPr>
                <w:sz w:val="20"/>
              </w:rPr>
              <w:t>违反的</w:t>
            </w:r>
          </w:p>
        </w:tc>
        <w:tc>
          <w:tcPr>
            <w:tcW w:w="3135" w:type="dxa"/>
          </w:tcPr>
          <w:p w:rsidR="00D91457" w:rsidRDefault="00BC4C9A">
            <w:pPr>
              <w:pStyle w:val="TableParagraph"/>
              <w:spacing w:before="179"/>
              <w:ind w:left="34"/>
              <w:rPr>
                <w:sz w:val="20"/>
              </w:rPr>
            </w:pPr>
            <w:r>
              <w:rPr>
                <w:sz w:val="20"/>
              </w:rPr>
              <w:t>处1万元罚款</w:t>
            </w:r>
          </w:p>
        </w:tc>
        <w:tc>
          <w:tcPr>
            <w:tcW w:w="999" w:type="dxa"/>
            <w:vMerge/>
            <w:tcBorders>
              <w:top w:val="nil"/>
            </w:tcBorders>
          </w:tcPr>
          <w:p w:rsidR="00D91457" w:rsidRDefault="00D91457">
            <w:pPr>
              <w:rPr>
                <w:sz w:val="2"/>
                <w:szCs w:val="2"/>
              </w:rPr>
            </w:pPr>
          </w:p>
        </w:tc>
      </w:tr>
      <w:tr w:rsidR="00D91457" w:rsidTr="00774E0E">
        <w:trPr>
          <w:trHeight w:val="753"/>
        </w:trPr>
        <w:tc>
          <w:tcPr>
            <w:tcW w:w="531" w:type="dxa"/>
            <w:vMerge/>
            <w:tcBorders>
              <w:top w:val="nil"/>
            </w:tcBorders>
          </w:tcPr>
          <w:p w:rsidR="00D91457" w:rsidRDefault="00D91457">
            <w:pPr>
              <w:rPr>
                <w:sz w:val="2"/>
                <w:szCs w:val="2"/>
              </w:rPr>
            </w:pPr>
          </w:p>
        </w:tc>
        <w:tc>
          <w:tcPr>
            <w:tcW w:w="2099" w:type="dxa"/>
            <w:vMerge/>
            <w:tcBorders>
              <w:top w:val="nil"/>
            </w:tcBorders>
          </w:tcPr>
          <w:p w:rsidR="00D91457" w:rsidRDefault="00D91457">
            <w:pPr>
              <w:rPr>
                <w:sz w:val="2"/>
                <w:szCs w:val="2"/>
              </w:rPr>
            </w:pPr>
          </w:p>
        </w:tc>
        <w:tc>
          <w:tcPr>
            <w:tcW w:w="4877" w:type="dxa"/>
            <w:vMerge/>
            <w:tcBorders>
              <w:top w:val="nil"/>
            </w:tcBorders>
          </w:tcPr>
          <w:p w:rsidR="00D91457" w:rsidRDefault="00D91457">
            <w:pPr>
              <w:rPr>
                <w:sz w:val="2"/>
                <w:szCs w:val="2"/>
              </w:rPr>
            </w:pPr>
          </w:p>
        </w:tc>
        <w:tc>
          <w:tcPr>
            <w:tcW w:w="742" w:type="dxa"/>
          </w:tcPr>
          <w:p w:rsidR="00D91457" w:rsidRDefault="00D91457">
            <w:pPr>
              <w:pStyle w:val="TableParagraph"/>
              <w:rPr>
                <w:rFonts w:ascii="Times New Roman"/>
                <w:sz w:val="23"/>
              </w:rPr>
            </w:pPr>
          </w:p>
          <w:p w:rsidR="00D91457" w:rsidRDefault="00BC4C9A">
            <w:pPr>
              <w:pStyle w:val="TableParagraph"/>
              <w:ind w:left="149" w:right="115"/>
              <w:jc w:val="center"/>
              <w:rPr>
                <w:sz w:val="20"/>
              </w:rPr>
            </w:pPr>
            <w:r>
              <w:rPr>
                <w:sz w:val="20"/>
              </w:rPr>
              <w:t>严重</w:t>
            </w:r>
          </w:p>
        </w:tc>
        <w:tc>
          <w:tcPr>
            <w:tcW w:w="2012" w:type="dxa"/>
          </w:tcPr>
          <w:p w:rsidR="00D91457" w:rsidRDefault="00BC4C9A">
            <w:pPr>
              <w:pStyle w:val="TableParagraph"/>
              <w:spacing w:before="19" w:line="248" w:lineRule="exact"/>
              <w:ind w:left="34" w:right="-15"/>
              <w:jc w:val="both"/>
              <w:rPr>
                <w:sz w:val="20"/>
              </w:rPr>
            </w:pPr>
            <w:r>
              <w:rPr>
                <w:sz w:val="20"/>
              </w:rPr>
              <w:t>一年内累计三次以上违反，造成恶劣影响的</w:t>
            </w:r>
          </w:p>
        </w:tc>
        <w:tc>
          <w:tcPr>
            <w:tcW w:w="3135" w:type="dxa"/>
          </w:tcPr>
          <w:p w:rsidR="00D91457" w:rsidRDefault="00D91457">
            <w:pPr>
              <w:pStyle w:val="TableParagraph"/>
              <w:rPr>
                <w:rFonts w:ascii="Times New Roman"/>
                <w:sz w:val="23"/>
              </w:rPr>
            </w:pPr>
          </w:p>
          <w:p w:rsidR="00D91457" w:rsidRDefault="00BC4C9A">
            <w:pPr>
              <w:pStyle w:val="TableParagraph"/>
              <w:ind w:left="34"/>
              <w:rPr>
                <w:sz w:val="20"/>
              </w:rPr>
            </w:pPr>
            <w:r>
              <w:rPr>
                <w:sz w:val="20"/>
              </w:rPr>
              <w:t>处3万元罚款</w:t>
            </w:r>
          </w:p>
        </w:tc>
        <w:tc>
          <w:tcPr>
            <w:tcW w:w="999" w:type="dxa"/>
            <w:vMerge/>
            <w:tcBorders>
              <w:top w:val="nil"/>
            </w:tcBorders>
          </w:tcPr>
          <w:p w:rsidR="00D91457" w:rsidRDefault="00D91457">
            <w:pPr>
              <w:rPr>
                <w:sz w:val="2"/>
                <w:szCs w:val="2"/>
              </w:rPr>
            </w:pPr>
          </w:p>
        </w:tc>
      </w:tr>
      <w:tr w:rsidR="00D91457" w:rsidTr="00774E0E">
        <w:trPr>
          <w:trHeight w:val="550"/>
        </w:trPr>
        <w:tc>
          <w:tcPr>
            <w:tcW w:w="531"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BC4C9A">
            <w:pPr>
              <w:pStyle w:val="TableParagraph"/>
              <w:spacing w:before="154"/>
              <w:ind w:left="172"/>
              <w:rPr>
                <w:sz w:val="20"/>
              </w:rPr>
            </w:pPr>
            <w:r>
              <w:rPr>
                <w:rFonts w:hint="eastAsia"/>
                <w:sz w:val="20"/>
              </w:rPr>
              <w:t>27</w:t>
            </w:r>
          </w:p>
        </w:tc>
        <w:tc>
          <w:tcPr>
            <w:tcW w:w="2099"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5"/>
              <w:rPr>
                <w:rFonts w:ascii="Times New Roman"/>
                <w:sz w:val="23"/>
              </w:rPr>
            </w:pPr>
          </w:p>
          <w:p w:rsidR="00D91457" w:rsidRDefault="00BC4C9A">
            <w:pPr>
              <w:pStyle w:val="TableParagraph"/>
              <w:spacing w:line="230" w:lineRule="auto"/>
              <w:ind w:left="35" w:right="10" w:firstLine="112"/>
              <w:rPr>
                <w:sz w:val="20"/>
              </w:rPr>
            </w:pPr>
            <w:r>
              <w:rPr>
                <w:sz w:val="20"/>
              </w:rPr>
              <w:t>未订立书面合同、强行代理或者代办业务</w:t>
            </w:r>
          </w:p>
        </w:tc>
        <w:tc>
          <w:tcPr>
            <w:tcW w:w="4877" w:type="dxa"/>
            <w:vMerge w:val="restart"/>
          </w:tcPr>
          <w:p w:rsidR="00D91457" w:rsidRDefault="00D91457">
            <w:pPr>
              <w:pStyle w:val="TableParagraph"/>
              <w:rPr>
                <w:rFonts w:ascii="Times New Roman"/>
                <w:sz w:val="20"/>
              </w:rPr>
            </w:pPr>
          </w:p>
          <w:p w:rsidR="00D91457" w:rsidRDefault="00D91457">
            <w:pPr>
              <w:pStyle w:val="TableParagraph"/>
              <w:spacing w:before="7"/>
              <w:rPr>
                <w:rFonts w:ascii="Times New Roman"/>
                <w:sz w:val="29"/>
              </w:rPr>
            </w:pPr>
          </w:p>
          <w:p w:rsidR="00D91457" w:rsidRDefault="00BC4C9A">
            <w:pPr>
              <w:pStyle w:val="TableParagraph"/>
              <w:spacing w:line="230" w:lineRule="auto"/>
              <w:ind w:left="35" w:right="10" w:firstLine="410"/>
              <w:jc w:val="both"/>
              <w:rPr>
                <w:sz w:val="20"/>
              </w:rPr>
            </w:pPr>
            <w:r>
              <w:rPr>
                <w:spacing w:val="6"/>
                <w:w w:val="95"/>
                <w:sz w:val="20"/>
              </w:rPr>
              <w:t xml:space="preserve">《国内水路运输辅助业管理规定》第三十六条： 水路运输辅助业务经营者违反本规定，有下列行为之 一的，由其所在地县级以上人民政府水路运输管理部 </w:t>
            </w:r>
            <w:r>
              <w:rPr>
                <w:spacing w:val="4"/>
                <w:sz w:val="20"/>
              </w:rPr>
              <w:t>门责令改正，处</w:t>
            </w:r>
            <w:r>
              <w:rPr>
                <w:sz w:val="20"/>
              </w:rPr>
              <w:t>2000</w:t>
            </w:r>
            <w:r>
              <w:rPr>
                <w:spacing w:val="4"/>
                <w:sz w:val="20"/>
              </w:rPr>
              <w:t>元以上</w:t>
            </w:r>
            <w:r>
              <w:rPr>
                <w:spacing w:val="3"/>
                <w:sz w:val="20"/>
              </w:rPr>
              <w:t>1</w:t>
            </w:r>
            <w:r>
              <w:rPr>
                <w:sz w:val="20"/>
              </w:rPr>
              <w:t>万元以下的罚款；一年内</w:t>
            </w:r>
            <w:r>
              <w:rPr>
                <w:spacing w:val="7"/>
                <w:w w:val="95"/>
                <w:sz w:val="20"/>
              </w:rPr>
              <w:t>累计三次以上违反本规定的，处</w:t>
            </w:r>
            <w:r>
              <w:rPr>
                <w:spacing w:val="6"/>
                <w:w w:val="95"/>
                <w:sz w:val="20"/>
              </w:rPr>
              <w:t>1</w:t>
            </w:r>
            <w:r>
              <w:rPr>
                <w:spacing w:val="7"/>
                <w:w w:val="95"/>
                <w:sz w:val="20"/>
              </w:rPr>
              <w:t>万元以上</w:t>
            </w:r>
            <w:r>
              <w:rPr>
                <w:spacing w:val="8"/>
                <w:w w:val="95"/>
                <w:sz w:val="20"/>
              </w:rPr>
              <w:t>3</w:t>
            </w:r>
            <w:r>
              <w:rPr>
                <w:spacing w:val="5"/>
                <w:w w:val="95"/>
                <w:sz w:val="20"/>
              </w:rPr>
              <w:t xml:space="preserve">万元以下 </w:t>
            </w:r>
            <w:r>
              <w:rPr>
                <w:spacing w:val="1"/>
                <w:sz w:val="20"/>
              </w:rPr>
              <w:t xml:space="preserve">的罚款： </w:t>
            </w:r>
            <w:r>
              <w:rPr>
                <w:spacing w:val="4"/>
                <w:sz w:val="20"/>
              </w:rPr>
              <w:t>……（四）</w:t>
            </w:r>
            <w:r>
              <w:rPr>
                <w:sz w:val="20"/>
              </w:rPr>
              <w:t>未订立书面合同、强行代理或者代办业务</w:t>
            </w:r>
          </w:p>
        </w:tc>
        <w:tc>
          <w:tcPr>
            <w:tcW w:w="742" w:type="dxa"/>
          </w:tcPr>
          <w:p w:rsidR="00D91457" w:rsidRDefault="00BC4C9A">
            <w:pPr>
              <w:pStyle w:val="TableParagraph"/>
              <w:spacing w:before="161"/>
              <w:ind w:left="143" w:right="121"/>
              <w:jc w:val="center"/>
              <w:rPr>
                <w:sz w:val="20"/>
              </w:rPr>
            </w:pPr>
            <w:r>
              <w:rPr>
                <w:sz w:val="20"/>
              </w:rPr>
              <w:t>较轻</w:t>
            </w:r>
          </w:p>
        </w:tc>
        <w:tc>
          <w:tcPr>
            <w:tcW w:w="2012" w:type="dxa"/>
          </w:tcPr>
          <w:p w:rsidR="00D91457" w:rsidRDefault="00BC4C9A">
            <w:pPr>
              <w:pStyle w:val="TableParagraph"/>
              <w:spacing w:before="161"/>
              <w:ind w:left="34"/>
              <w:rPr>
                <w:sz w:val="20"/>
              </w:rPr>
            </w:pPr>
            <w:r>
              <w:rPr>
                <w:sz w:val="20"/>
              </w:rPr>
              <w:t>一年内初次违反的</w:t>
            </w:r>
          </w:p>
        </w:tc>
        <w:tc>
          <w:tcPr>
            <w:tcW w:w="3135" w:type="dxa"/>
          </w:tcPr>
          <w:p w:rsidR="00D91457" w:rsidRDefault="00BC4C9A">
            <w:pPr>
              <w:pStyle w:val="TableParagraph"/>
              <w:spacing w:before="161"/>
              <w:ind w:left="34"/>
              <w:rPr>
                <w:sz w:val="20"/>
              </w:rPr>
            </w:pPr>
            <w:r>
              <w:rPr>
                <w:sz w:val="20"/>
              </w:rPr>
              <w:t>处2000元罚款</w:t>
            </w:r>
          </w:p>
        </w:tc>
        <w:tc>
          <w:tcPr>
            <w:tcW w:w="999" w:type="dxa"/>
            <w:vMerge w:val="restart"/>
          </w:tcPr>
          <w:p w:rsidR="00D91457" w:rsidRDefault="00D91457">
            <w:pPr>
              <w:pStyle w:val="TableParagraph"/>
              <w:rPr>
                <w:rFonts w:ascii="Times New Roman"/>
                <w:sz w:val="20"/>
              </w:rPr>
            </w:pPr>
          </w:p>
        </w:tc>
      </w:tr>
      <w:tr w:rsidR="00D91457" w:rsidTr="00774E0E">
        <w:trPr>
          <w:trHeight w:val="665"/>
        </w:trPr>
        <w:tc>
          <w:tcPr>
            <w:tcW w:w="531" w:type="dxa"/>
            <w:vMerge/>
            <w:tcBorders>
              <w:top w:val="nil"/>
            </w:tcBorders>
          </w:tcPr>
          <w:p w:rsidR="00D91457" w:rsidRDefault="00D91457">
            <w:pPr>
              <w:rPr>
                <w:sz w:val="2"/>
                <w:szCs w:val="2"/>
              </w:rPr>
            </w:pPr>
          </w:p>
        </w:tc>
        <w:tc>
          <w:tcPr>
            <w:tcW w:w="2099" w:type="dxa"/>
            <w:vMerge/>
            <w:tcBorders>
              <w:top w:val="nil"/>
            </w:tcBorders>
          </w:tcPr>
          <w:p w:rsidR="00D91457" w:rsidRDefault="00D91457">
            <w:pPr>
              <w:rPr>
                <w:sz w:val="2"/>
                <w:szCs w:val="2"/>
              </w:rPr>
            </w:pPr>
          </w:p>
        </w:tc>
        <w:tc>
          <w:tcPr>
            <w:tcW w:w="4877" w:type="dxa"/>
            <w:vMerge/>
            <w:tcBorders>
              <w:top w:val="nil"/>
            </w:tcBorders>
          </w:tcPr>
          <w:p w:rsidR="00D91457" w:rsidRDefault="00D91457">
            <w:pPr>
              <w:rPr>
                <w:sz w:val="2"/>
                <w:szCs w:val="2"/>
              </w:rPr>
            </w:pPr>
          </w:p>
        </w:tc>
        <w:tc>
          <w:tcPr>
            <w:tcW w:w="742" w:type="dxa"/>
          </w:tcPr>
          <w:p w:rsidR="00D91457" w:rsidRDefault="00D91457">
            <w:pPr>
              <w:pStyle w:val="TableParagraph"/>
              <w:spacing w:before="1"/>
              <w:rPr>
                <w:rFonts w:ascii="Times New Roman"/>
                <w:sz w:val="19"/>
              </w:rPr>
            </w:pPr>
          </w:p>
          <w:p w:rsidR="00D91457" w:rsidRDefault="00BC4C9A">
            <w:pPr>
              <w:pStyle w:val="TableParagraph"/>
              <w:ind w:left="143" w:right="121"/>
              <w:jc w:val="center"/>
              <w:rPr>
                <w:sz w:val="20"/>
              </w:rPr>
            </w:pPr>
            <w:r>
              <w:rPr>
                <w:sz w:val="20"/>
              </w:rPr>
              <w:t>一般</w:t>
            </w:r>
          </w:p>
        </w:tc>
        <w:tc>
          <w:tcPr>
            <w:tcW w:w="2012" w:type="dxa"/>
          </w:tcPr>
          <w:p w:rsidR="00D91457" w:rsidRDefault="00D91457">
            <w:pPr>
              <w:pStyle w:val="TableParagraph"/>
              <w:spacing w:before="1"/>
              <w:rPr>
                <w:rFonts w:ascii="Times New Roman"/>
                <w:sz w:val="19"/>
              </w:rPr>
            </w:pPr>
          </w:p>
          <w:p w:rsidR="00D91457" w:rsidRDefault="00BC4C9A">
            <w:pPr>
              <w:pStyle w:val="TableParagraph"/>
              <w:ind w:left="34"/>
              <w:rPr>
                <w:sz w:val="20"/>
              </w:rPr>
            </w:pPr>
            <w:r>
              <w:rPr>
                <w:sz w:val="20"/>
              </w:rPr>
              <w:t>一年第二次违反的</w:t>
            </w:r>
          </w:p>
        </w:tc>
        <w:tc>
          <w:tcPr>
            <w:tcW w:w="3135" w:type="dxa"/>
          </w:tcPr>
          <w:p w:rsidR="00D91457" w:rsidRDefault="00D91457">
            <w:pPr>
              <w:pStyle w:val="TableParagraph"/>
              <w:spacing w:before="1"/>
              <w:rPr>
                <w:rFonts w:ascii="Times New Roman"/>
                <w:sz w:val="19"/>
              </w:rPr>
            </w:pPr>
          </w:p>
          <w:p w:rsidR="00D91457" w:rsidRDefault="00BC4C9A">
            <w:pPr>
              <w:pStyle w:val="TableParagraph"/>
              <w:ind w:left="34"/>
              <w:rPr>
                <w:sz w:val="20"/>
              </w:rPr>
            </w:pPr>
            <w:r>
              <w:rPr>
                <w:sz w:val="20"/>
              </w:rPr>
              <w:t>处5000元罚款</w:t>
            </w:r>
          </w:p>
        </w:tc>
        <w:tc>
          <w:tcPr>
            <w:tcW w:w="999" w:type="dxa"/>
            <w:vMerge/>
            <w:tcBorders>
              <w:top w:val="nil"/>
            </w:tcBorders>
          </w:tcPr>
          <w:p w:rsidR="00D91457" w:rsidRDefault="00D91457">
            <w:pPr>
              <w:rPr>
                <w:sz w:val="2"/>
                <w:szCs w:val="2"/>
              </w:rPr>
            </w:pPr>
          </w:p>
        </w:tc>
      </w:tr>
      <w:tr w:rsidR="00D91457" w:rsidTr="00774E0E">
        <w:trPr>
          <w:trHeight w:val="665"/>
        </w:trPr>
        <w:tc>
          <w:tcPr>
            <w:tcW w:w="531" w:type="dxa"/>
            <w:vMerge/>
            <w:tcBorders>
              <w:top w:val="nil"/>
            </w:tcBorders>
          </w:tcPr>
          <w:p w:rsidR="00D91457" w:rsidRDefault="00D91457">
            <w:pPr>
              <w:rPr>
                <w:sz w:val="2"/>
                <w:szCs w:val="2"/>
              </w:rPr>
            </w:pPr>
          </w:p>
        </w:tc>
        <w:tc>
          <w:tcPr>
            <w:tcW w:w="2099" w:type="dxa"/>
            <w:vMerge/>
            <w:tcBorders>
              <w:top w:val="nil"/>
            </w:tcBorders>
          </w:tcPr>
          <w:p w:rsidR="00D91457" w:rsidRDefault="00D91457">
            <w:pPr>
              <w:rPr>
                <w:sz w:val="2"/>
                <w:szCs w:val="2"/>
              </w:rPr>
            </w:pPr>
          </w:p>
        </w:tc>
        <w:tc>
          <w:tcPr>
            <w:tcW w:w="4877" w:type="dxa"/>
            <w:vMerge/>
            <w:tcBorders>
              <w:top w:val="nil"/>
            </w:tcBorders>
          </w:tcPr>
          <w:p w:rsidR="00D91457" w:rsidRDefault="00D91457">
            <w:pPr>
              <w:rPr>
                <w:sz w:val="2"/>
                <w:szCs w:val="2"/>
              </w:rPr>
            </w:pPr>
          </w:p>
        </w:tc>
        <w:tc>
          <w:tcPr>
            <w:tcW w:w="742" w:type="dxa"/>
          </w:tcPr>
          <w:p w:rsidR="00D91457" w:rsidRDefault="00D91457">
            <w:pPr>
              <w:pStyle w:val="TableParagraph"/>
              <w:spacing w:before="1"/>
              <w:rPr>
                <w:rFonts w:ascii="Times New Roman"/>
                <w:sz w:val="19"/>
              </w:rPr>
            </w:pPr>
          </w:p>
          <w:p w:rsidR="00D91457" w:rsidRDefault="00BC4C9A">
            <w:pPr>
              <w:pStyle w:val="TableParagraph"/>
              <w:ind w:left="145" w:right="121"/>
              <w:jc w:val="center"/>
              <w:rPr>
                <w:sz w:val="20"/>
              </w:rPr>
            </w:pPr>
            <w:r>
              <w:rPr>
                <w:sz w:val="20"/>
              </w:rPr>
              <w:t>较重</w:t>
            </w:r>
          </w:p>
        </w:tc>
        <w:tc>
          <w:tcPr>
            <w:tcW w:w="2012" w:type="dxa"/>
          </w:tcPr>
          <w:p w:rsidR="00D91457" w:rsidRDefault="00BC4C9A">
            <w:pPr>
              <w:pStyle w:val="TableParagraph"/>
              <w:spacing w:before="105" w:line="230" w:lineRule="auto"/>
              <w:ind w:left="34" w:right="-15"/>
              <w:rPr>
                <w:sz w:val="20"/>
              </w:rPr>
            </w:pPr>
            <w:r>
              <w:rPr>
                <w:spacing w:val="16"/>
                <w:sz w:val="20"/>
              </w:rPr>
              <w:t>一年内累计三次以上</w:t>
            </w:r>
            <w:r>
              <w:rPr>
                <w:sz w:val="20"/>
              </w:rPr>
              <w:t>违反的</w:t>
            </w:r>
          </w:p>
        </w:tc>
        <w:tc>
          <w:tcPr>
            <w:tcW w:w="3135" w:type="dxa"/>
          </w:tcPr>
          <w:p w:rsidR="00D91457" w:rsidRDefault="00D91457">
            <w:pPr>
              <w:pStyle w:val="TableParagraph"/>
              <w:spacing w:before="1"/>
              <w:rPr>
                <w:rFonts w:ascii="Times New Roman"/>
                <w:sz w:val="19"/>
              </w:rPr>
            </w:pPr>
          </w:p>
          <w:p w:rsidR="00D91457" w:rsidRDefault="00BC4C9A">
            <w:pPr>
              <w:pStyle w:val="TableParagraph"/>
              <w:ind w:left="34"/>
              <w:rPr>
                <w:sz w:val="20"/>
              </w:rPr>
            </w:pPr>
            <w:r>
              <w:rPr>
                <w:sz w:val="20"/>
              </w:rPr>
              <w:t>处1万元罚款</w:t>
            </w:r>
          </w:p>
        </w:tc>
        <w:tc>
          <w:tcPr>
            <w:tcW w:w="999" w:type="dxa"/>
            <w:vMerge/>
            <w:tcBorders>
              <w:top w:val="nil"/>
            </w:tcBorders>
          </w:tcPr>
          <w:p w:rsidR="00D91457" w:rsidRDefault="00D91457">
            <w:pPr>
              <w:rPr>
                <w:sz w:val="2"/>
                <w:szCs w:val="2"/>
              </w:rPr>
            </w:pPr>
          </w:p>
        </w:tc>
      </w:tr>
      <w:tr w:rsidR="00D91457" w:rsidTr="00774E0E">
        <w:trPr>
          <w:trHeight w:val="895"/>
        </w:trPr>
        <w:tc>
          <w:tcPr>
            <w:tcW w:w="531" w:type="dxa"/>
            <w:vMerge/>
            <w:tcBorders>
              <w:top w:val="nil"/>
            </w:tcBorders>
          </w:tcPr>
          <w:p w:rsidR="00D91457" w:rsidRDefault="00D91457">
            <w:pPr>
              <w:rPr>
                <w:sz w:val="2"/>
                <w:szCs w:val="2"/>
              </w:rPr>
            </w:pPr>
          </w:p>
        </w:tc>
        <w:tc>
          <w:tcPr>
            <w:tcW w:w="2099" w:type="dxa"/>
            <w:vMerge/>
            <w:tcBorders>
              <w:top w:val="nil"/>
            </w:tcBorders>
          </w:tcPr>
          <w:p w:rsidR="00D91457" w:rsidRDefault="00D91457">
            <w:pPr>
              <w:rPr>
                <w:sz w:val="2"/>
                <w:szCs w:val="2"/>
              </w:rPr>
            </w:pPr>
          </w:p>
        </w:tc>
        <w:tc>
          <w:tcPr>
            <w:tcW w:w="4877" w:type="dxa"/>
            <w:vMerge/>
            <w:tcBorders>
              <w:top w:val="nil"/>
            </w:tcBorders>
          </w:tcPr>
          <w:p w:rsidR="00D91457" w:rsidRDefault="00D91457">
            <w:pPr>
              <w:rPr>
                <w:sz w:val="2"/>
                <w:szCs w:val="2"/>
              </w:rPr>
            </w:pPr>
          </w:p>
        </w:tc>
        <w:tc>
          <w:tcPr>
            <w:tcW w:w="742" w:type="dxa"/>
          </w:tcPr>
          <w:p w:rsidR="00D91457" w:rsidRDefault="00D91457">
            <w:pPr>
              <w:pStyle w:val="TableParagraph"/>
              <w:spacing w:before="3"/>
              <w:rPr>
                <w:rFonts w:ascii="Times New Roman"/>
                <w:sz w:val="29"/>
              </w:rPr>
            </w:pPr>
          </w:p>
          <w:p w:rsidR="00D91457" w:rsidRDefault="00BC4C9A">
            <w:pPr>
              <w:pStyle w:val="TableParagraph"/>
              <w:spacing w:before="1"/>
              <w:ind w:left="149" w:right="115"/>
              <w:jc w:val="center"/>
              <w:rPr>
                <w:sz w:val="20"/>
              </w:rPr>
            </w:pPr>
            <w:r>
              <w:rPr>
                <w:sz w:val="20"/>
              </w:rPr>
              <w:t>严重</w:t>
            </w:r>
          </w:p>
        </w:tc>
        <w:tc>
          <w:tcPr>
            <w:tcW w:w="2012" w:type="dxa"/>
          </w:tcPr>
          <w:p w:rsidR="00D91457" w:rsidRDefault="00BC4C9A">
            <w:pPr>
              <w:pStyle w:val="TableParagraph"/>
              <w:spacing w:before="98" w:line="230" w:lineRule="auto"/>
              <w:ind w:left="34" w:right="-15"/>
              <w:jc w:val="both"/>
              <w:rPr>
                <w:sz w:val="20"/>
              </w:rPr>
            </w:pPr>
            <w:r>
              <w:rPr>
                <w:sz w:val="20"/>
              </w:rPr>
              <w:t>一年内累计三次以上违反，造成恶劣影响的</w:t>
            </w:r>
          </w:p>
        </w:tc>
        <w:tc>
          <w:tcPr>
            <w:tcW w:w="3135" w:type="dxa"/>
          </w:tcPr>
          <w:p w:rsidR="00D91457" w:rsidRDefault="00D91457">
            <w:pPr>
              <w:pStyle w:val="TableParagraph"/>
              <w:spacing w:before="3"/>
              <w:rPr>
                <w:rFonts w:ascii="Times New Roman"/>
                <w:sz w:val="29"/>
              </w:rPr>
            </w:pPr>
          </w:p>
          <w:p w:rsidR="00D91457" w:rsidRDefault="00BC4C9A">
            <w:pPr>
              <w:pStyle w:val="TableParagraph"/>
              <w:spacing w:before="1"/>
              <w:ind w:left="34"/>
              <w:rPr>
                <w:sz w:val="20"/>
              </w:rPr>
            </w:pPr>
            <w:r>
              <w:rPr>
                <w:sz w:val="20"/>
              </w:rPr>
              <w:t>处3万元罚款</w:t>
            </w:r>
          </w:p>
        </w:tc>
        <w:tc>
          <w:tcPr>
            <w:tcW w:w="999" w:type="dxa"/>
            <w:vMerge/>
            <w:tcBorders>
              <w:top w:val="nil"/>
            </w:tcBorders>
          </w:tcPr>
          <w:p w:rsidR="00D91457" w:rsidRDefault="00D91457">
            <w:pPr>
              <w:rPr>
                <w:sz w:val="2"/>
                <w:szCs w:val="2"/>
              </w:rPr>
            </w:pPr>
          </w:p>
        </w:tc>
      </w:tr>
      <w:tr w:rsidR="00D91457" w:rsidTr="00774E0E">
        <w:trPr>
          <w:trHeight w:val="483"/>
        </w:trPr>
        <w:tc>
          <w:tcPr>
            <w:tcW w:w="531"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7"/>
              </w:rPr>
            </w:pPr>
          </w:p>
          <w:p w:rsidR="00D91457" w:rsidRDefault="00BC4C9A">
            <w:pPr>
              <w:pStyle w:val="TableParagraph"/>
              <w:ind w:left="172"/>
              <w:rPr>
                <w:sz w:val="20"/>
              </w:rPr>
            </w:pPr>
            <w:r>
              <w:rPr>
                <w:rFonts w:hint="eastAsia"/>
                <w:sz w:val="20"/>
              </w:rPr>
              <w:t>28</w:t>
            </w:r>
          </w:p>
        </w:tc>
        <w:tc>
          <w:tcPr>
            <w:tcW w:w="2099"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2"/>
              <w:rPr>
                <w:rFonts w:ascii="Times New Roman"/>
                <w:sz w:val="26"/>
              </w:rPr>
            </w:pPr>
          </w:p>
          <w:p w:rsidR="00D91457" w:rsidRDefault="00BC4C9A">
            <w:pPr>
              <w:pStyle w:val="TableParagraph"/>
              <w:spacing w:line="230" w:lineRule="auto"/>
              <w:ind w:left="35" w:right="7"/>
              <w:jc w:val="both"/>
              <w:rPr>
                <w:sz w:val="20"/>
              </w:rPr>
            </w:pPr>
            <w:r>
              <w:rPr>
                <w:sz w:val="20"/>
              </w:rPr>
              <w:t>滥用优势地位，限制委托人选择其他代理或者船舶管理服务提供者</w:t>
            </w:r>
          </w:p>
        </w:tc>
        <w:tc>
          <w:tcPr>
            <w:tcW w:w="4877" w:type="dxa"/>
            <w:vMerge w:val="restart"/>
          </w:tcPr>
          <w:p w:rsidR="00D91457" w:rsidRDefault="00D91457">
            <w:pPr>
              <w:pStyle w:val="TableParagraph"/>
              <w:rPr>
                <w:rFonts w:ascii="Times New Roman"/>
                <w:sz w:val="20"/>
              </w:rPr>
            </w:pPr>
          </w:p>
          <w:p w:rsidR="00D91457" w:rsidRDefault="00D91457">
            <w:pPr>
              <w:pStyle w:val="TableParagraph"/>
              <w:spacing w:before="2"/>
              <w:rPr>
                <w:rFonts w:ascii="Times New Roman"/>
                <w:sz w:val="23"/>
              </w:rPr>
            </w:pPr>
          </w:p>
          <w:p w:rsidR="00D91457" w:rsidRDefault="00BC4C9A">
            <w:pPr>
              <w:pStyle w:val="TableParagraph"/>
              <w:spacing w:line="230" w:lineRule="auto"/>
              <w:ind w:left="35" w:right="10" w:firstLine="410"/>
              <w:jc w:val="both"/>
              <w:rPr>
                <w:sz w:val="20"/>
              </w:rPr>
            </w:pPr>
            <w:r>
              <w:rPr>
                <w:spacing w:val="6"/>
                <w:w w:val="95"/>
                <w:sz w:val="20"/>
              </w:rPr>
              <w:t xml:space="preserve">《国内水路运输辅助业管理规定》第三十六条： 水路运输辅助业务经营者违反本规定，有下列行为之 一的，由其所在地县级以上人民政府水路运输管理部 </w:t>
            </w:r>
            <w:r>
              <w:rPr>
                <w:spacing w:val="4"/>
                <w:sz w:val="20"/>
              </w:rPr>
              <w:t>门责令改正，处</w:t>
            </w:r>
            <w:r>
              <w:rPr>
                <w:sz w:val="20"/>
              </w:rPr>
              <w:t>2000</w:t>
            </w:r>
            <w:r>
              <w:rPr>
                <w:spacing w:val="4"/>
                <w:sz w:val="20"/>
              </w:rPr>
              <w:t>元以上</w:t>
            </w:r>
            <w:r>
              <w:rPr>
                <w:spacing w:val="3"/>
                <w:sz w:val="20"/>
              </w:rPr>
              <w:t>1</w:t>
            </w:r>
            <w:r>
              <w:rPr>
                <w:sz w:val="20"/>
              </w:rPr>
              <w:t>万元以下的罚款；一年内</w:t>
            </w:r>
            <w:r>
              <w:rPr>
                <w:spacing w:val="7"/>
                <w:w w:val="95"/>
                <w:sz w:val="20"/>
              </w:rPr>
              <w:t>累计三次以上违反本规定的，处</w:t>
            </w:r>
            <w:r>
              <w:rPr>
                <w:spacing w:val="6"/>
                <w:w w:val="95"/>
                <w:sz w:val="20"/>
              </w:rPr>
              <w:t>1</w:t>
            </w:r>
            <w:r>
              <w:rPr>
                <w:spacing w:val="7"/>
                <w:w w:val="95"/>
                <w:sz w:val="20"/>
              </w:rPr>
              <w:t>万元以上</w:t>
            </w:r>
            <w:r>
              <w:rPr>
                <w:spacing w:val="8"/>
                <w:w w:val="95"/>
                <w:sz w:val="20"/>
              </w:rPr>
              <w:t>3</w:t>
            </w:r>
            <w:r>
              <w:rPr>
                <w:spacing w:val="5"/>
                <w:w w:val="95"/>
                <w:sz w:val="20"/>
              </w:rPr>
              <w:t xml:space="preserve">万元以下 </w:t>
            </w:r>
            <w:r>
              <w:rPr>
                <w:spacing w:val="9"/>
                <w:w w:val="95"/>
                <w:sz w:val="20"/>
              </w:rPr>
              <w:t>的罚款：……（五）</w:t>
            </w:r>
            <w:r>
              <w:rPr>
                <w:spacing w:val="6"/>
                <w:w w:val="95"/>
                <w:sz w:val="20"/>
              </w:rPr>
              <w:t xml:space="preserve">滥用优势地位，限制委托人选择 </w:t>
            </w:r>
            <w:r>
              <w:rPr>
                <w:spacing w:val="6"/>
                <w:sz w:val="20"/>
              </w:rPr>
              <w:t>其他代理或者船舶管理服务提供者</w:t>
            </w:r>
          </w:p>
        </w:tc>
        <w:tc>
          <w:tcPr>
            <w:tcW w:w="742" w:type="dxa"/>
          </w:tcPr>
          <w:p w:rsidR="00D91457" w:rsidRDefault="00BC4C9A">
            <w:pPr>
              <w:pStyle w:val="TableParagraph"/>
              <w:spacing w:before="128"/>
              <w:ind w:left="143" w:right="121"/>
              <w:jc w:val="center"/>
              <w:rPr>
                <w:sz w:val="20"/>
              </w:rPr>
            </w:pPr>
            <w:r>
              <w:rPr>
                <w:sz w:val="20"/>
              </w:rPr>
              <w:t>较轻</w:t>
            </w:r>
          </w:p>
        </w:tc>
        <w:tc>
          <w:tcPr>
            <w:tcW w:w="2012" w:type="dxa"/>
          </w:tcPr>
          <w:p w:rsidR="00D91457" w:rsidRDefault="00BC4C9A">
            <w:pPr>
              <w:pStyle w:val="TableParagraph"/>
              <w:spacing w:before="128"/>
              <w:ind w:left="34"/>
              <w:rPr>
                <w:sz w:val="20"/>
              </w:rPr>
            </w:pPr>
            <w:r>
              <w:rPr>
                <w:sz w:val="20"/>
              </w:rPr>
              <w:t>一年内初次违反的</w:t>
            </w:r>
          </w:p>
        </w:tc>
        <w:tc>
          <w:tcPr>
            <w:tcW w:w="3135" w:type="dxa"/>
          </w:tcPr>
          <w:p w:rsidR="00D91457" w:rsidRDefault="00BC4C9A">
            <w:pPr>
              <w:pStyle w:val="TableParagraph"/>
              <w:spacing w:before="128"/>
              <w:ind w:left="34"/>
              <w:rPr>
                <w:sz w:val="20"/>
              </w:rPr>
            </w:pPr>
            <w:r>
              <w:rPr>
                <w:sz w:val="20"/>
              </w:rPr>
              <w:t>处2000元罚款</w:t>
            </w:r>
          </w:p>
        </w:tc>
        <w:tc>
          <w:tcPr>
            <w:tcW w:w="999" w:type="dxa"/>
            <w:vMerge w:val="restart"/>
          </w:tcPr>
          <w:p w:rsidR="00D91457" w:rsidRDefault="00D91457">
            <w:pPr>
              <w:pStyle w:val="TableParagraph"/>
              <w:rPr>
                <w:rFonts w:ascii="Times New Roman"/>
                <w:sz w:val="20"/>
              </w:rPr>
            </w:pPr>
          </w:p>
        </w:tc>
      </w:tr>
      <w:tr w:rsidR="00D91457" w:rsidTr="00774E0E">
        <w:trPr>
          <w:trHeight w:val="517"/>
        </w:trPr>
        <w:tc>
          <w:tcPr>
            <w:tcW w:w="531" w:type="dxa"/>
            <w:vMerge/>
            <w:tcBorders>
              <w:top w:val="nil"/>
            </w:tcBorders>
          </w:tcPr>
          <w:p w:rsidR="00D91457" w:rsidRDefault="00D91457">
            <w:pPr>
              <w:rPr>
                <w:sz w:val="2"/>
                <w:szCs w:val="2"/>
              </w:rPr>
            </w:pPr>
          </w:p>
        </w:tc>
        <w:tc>
          <w:tcPr>
            <w:tcW w:w="2099" w:type="dxa"/>
            <w:vMerge/>
            <w:tcBorders>
              <w:top w:val="nil"/>
            </w:tcBorders>
          </w:tcPr>
          <w:p w:rsidR="00D91457" w:rsidRDefault="00D91457">
            <w:pPr>
              <w:rPr>
                <w:sz w:val="2"/>
                <w:szCs w:val="2"/>
              </w:rPr>
            </w:pPr>
          </w:p>
        </w:tc>
        <w:tc>
          <w:tcPr>
            <w:tcW w:w="4877" w:type="dxa"/>
            <w:vMerge/>
            <w:tcBorders>
              <w:top w:val="nil"/>
            </w:tcBorders>
          </w:tcPr>
          <w:p w:rsidR="00D91457" w:rsidRDefault="00D91457">
            <w:pPr>
              <w:rPr>
                <w:sz w:val="2"/>
                <w:szCs w:val="2"/>
              </w:rPr>
            </w:pPr>
          </w:p>
        </w:tc>
        <w:tc>
          <w:tcPr>
            <w:tcW w:w="742" w:type="dxa"/>
          </w:tcPr>
          <w:p w:rsidR="00D91457" w:rsidRDefault="00BC4C9A">
            <w:pPr>
              <w:pStyle w:val="TableParagraph"/>
              <w:spacing w:before="145"/>
              <w:ind w:left="143" w:right="121"/>
              <w:jc w:val="center"/>
              <w:rPr>
                <w:sz w:val="20"/>
              </w:rPr>
            </w:pPr>
            <w:r>
              <w:rPr>
                <w:sz w:val="20"/>
              </w:rPr>
              <w:t>一般</w:t>
            </w:r>
          </w:p>
        </w:tc>
        <w:tc>
          <w:tcPr>
            <w:tcW w:w="2012" w:type="dxa"/>
          </w:tcPr>
          <w:p w:rsidR="00D91457" w:rsidRDefault="00BC4C9A">
            <w:pPr>
              <w:pStyle w:val="TableParagraph"/>
              <w:spacing w:before="145"/>
              <w:ind w:left="34"/>
              <w:rPr>
                <w:sz w:val="20"/>
              </w:rPr>
            </w:pPr>
            <w:r>
              <w:rPr>
                <w:sz w:val="20"/>
              </w:rPr>
              <w:t>一年第二次违反的</w:t>
            </w:r>
          </w:p>
        </w:tc>
        <w:tc>
          <w:tcPr>
            <w:tcW w:w="3135" w:type="dxa"/>
          </w:tcPr>
          <w:p w:rsidR="00D91457" w:rsidRDefault="00BC4C9A">
            <w:pPr>
              <w:pStyle w:val="TableParagraph"/>
              <w:spacing w:before="145"/>
              <w:ind w:left="34"/>
              <w:rPr>
                <w:sz w:val="20"/>
              </w:rPr>
            </w:pPr>
            <w:r>
              <w:rPr>
                <w:sz w:val="20"/>
              </w:rPr>
              <w:t>处5000元罚款</w:t>
            </w:r>
          </w:p>
        </w:tc>
        <w:tc>
          <w:tcPr>
            <w:tcW w:w="999" w:type="dxa"/>
            <w:vMerge/>
            <w:tcBorders>
              <w:top w:val="nil"/>
            </w:tcBorders>
          </w:tcPr>
          <w:p w:rsidR="00D91457" w:rsidRDefault="00D91457">
            <w:pPr>
              <w:rPr>
                <w:sz w:val="2"/>
                <w:szCs w:val="2"/>
              </w:rPr>
            </w:pPr>
          </w:p>
        </w:tc>
      </w:tr>
      <w:tr w:rsidR="00D91457" w:rsidTr="00774E0E">
        <w:trPr>
          <w:trHeight w:val="693"/>
        </w:trPr>
        <w:tc>
          <w:tcPr>
            <w:tcW w:w="531" w:type="dxa"/>
            <w:vMerge/>
            <w:tcBorders>
              <w:top w:val="nil"/>
            </w:tcBorders>
          </w:tcPr>
          <w:p w:rsidR="00D91457" w:rsidRDefault="00D91457">
            <w:pPr>
              <w:rPr>
                <w:sz w:val="2"/>
                <w:szCs w:val="2"/>
              </w:rPr>
            </w:pPr>
          </w:p>
        </w:tc>
        <w:tc>
          <w:tcPr>
            <w:tcW w:w="2099" w:type="dxa"/>
            <w:vMerge/>
            <w:tcBorders>
              <w:top w:val="nil"/>
            </w:tcBorders>
          </w:tcPr>
          <w:p w:rsidR="00D91457" w:rsidRDefault="00D91457">
            <w:pPr>
              <w:rPr>
                <w:sz w:val="2"/>
                <w:szCs w:val="2"/>
              </w:rPr>
            </w:pPr>
          </w:p>
        </w:tc>
        <w:tc>
          <w:tcPr>
            <w:tcW w:w="4877" w:type="dxa"/>
            <w:vMerge/>
            <w:tcBorders>
              <w:top w:val="nil"/>
            </w:tcBorders>
          </w:tcPr>
          <w:p w:rsidR="00D91457" w:rsidRDefault="00D91457">
            <w:pPr>
              <w:rPr>
                <w:sz w:val="2"/>
                <w:szCs w:val="2"/>
              </w:rPr>
            </w:pPr>
          </w:p>
        </w:tc>
        <w:tc>
          <w:tcPr>
            <w:tcW w:w="742" w:type="dxa"/>
          </w:tcPr>
          <w:p w:rsidR="00D91457" w:rsidRDefault="00D91457">
            <w:pPr>
              <w:pStyle w:val="TableParagraph"/>
              <w:spacing w:before="4"/>
              <w:rPr>
                <w:rFonts w:ascii="Times New Roman"/>
                <w:sz w:val="20"/>
              </w:rPr>
            </w:pPr>
          </w:p>
          <w:p w:rsidR="00D91457" w:rsidRDefault="00BC4C9A">
            <w:pPr>
              <w:pStyle w:val="TableParagraph"/>
              <w:ind w:left="145" w:right="121"/>
              <w:jc w:val="center"/>
              <w:rPr>
                <w:sz w:val="20"/>
              </w:rPr>
            </w:pPr>
            <w:r>
              <w:rPr>
                <w:sz w:val="20"/>
              </w:rPr>
              <w:t>较重</w:t>
            </w:r>
          </w:p>
        </w:tc>
        <w:tc>
          <w:tcPr>
            <w:tcW w:w="2012" w:type="dxa"/>
          </w:tcPr>
          <w:p w:rsidR="00D91457" w:rsidRDefault="00BC4C9A">
            <w:pPr>
              <w:pStyle w:val="TableParagraph"/>
              <w:spacing w:before="119" w:line="230" w:lineRule="auto"/>
              <w:ind w:left="34" w:right="-15"/>
              <w:rPr>
                <w:sz w:val="20"/>
              </w:rPr>
            </w:pPr>
            <w:r>
              <w:rPr>
                <w:spacing w:val="16"/>
                <w:sz w:val="20"/>
              </w:rPr>
              <w:t>一年内累计三次以上</w:t>
            </w:r>
            <w:r>
              <w:rPr>
                <w:sz w:val="20"/>
              </w:rPr>
              <w:t>违反的</w:t>
            </w:r>
          </w:p>
        </w:tc>
        <w:tc>
          <w:tcPr>
            <w:tcW w:w="3135" w:type="dxa"/>
          </w:tcPr>
          <w:p w:rsidR="00D91457" w:rsidRDefault="00D91457">
            <w:pPr>
              <w:pStyle w:val="TableParagraph"/>
              <w:spacing w:before="4"/>
              <w:rPr>
                <w:rFonts w:ascii="Times New Roman"/>
                <w:sz w:val="20"/>
              </w:rPr>
            </w:pPr>
          </w:p>
          <w:p w:rsidR="00D91457" w:rsidRDefault="00BC4C9A">
            <w:pPr>
              <w:pStyle w:val="TableParagraph"/>
              <w:ind w:left="34"/>
              <w:rPr>
                <w:sz w:val="20"/>
              </w:rPr>
            </w:pPr>
            <w:r>
              <w:rPr>
                <w:sz w:val="20"/>
              </w:rPr>
              <w:t>处1万元罚款</w:t>
            </w:r>
          </w:p>
        </w:tc>
        <w:tc>
          <w:tcPr>
            <w:tcW w:w="999" w:type="dxa"/>
            <w:vMerge/>
            <w:tcBorders>
              <w:top w:val="nil"/>
            </w:tcBorders>
          </w:tcPr>
          <w:p w:rsidR="00D91457" w:rsidRDefault="00D91457">
            <w:pPr>
              <w:rPr>
                <w:sz w:val="2"/>
                <w:szCs w:val="2"/>
              </w:rPr>
            </w:pPr>
          </w:p>
        </w:tc>
      </w:tr>
      <w:tr w:rsidR="00D91457" w:rsidTr="00774E0E">
        <w:trPr>
          <w:trHeight w:val="931"/>
        </w:trPr>
        <w:tc>
          <w:tcPr>
            <w:tcW w:w="531" w:type="dxa"/>
            <w:vMerge/>
            <w:tcBorders>
              <w:top w:val="nil"/>
            </w:tcBorders>
          </w:tcPr>
          <w:p w:rsidR="00D91457" w:rsidRDefault="00D91457">
            <w:pPr>
              <w:rPr>
                <w:sz w:val="2"/>
                <w:szCs w:val="2"/>
              </w:rPr>
            </w:pPr>
          </w:p>
        </w:tc>
        <w:tc>
          <w:tcPr>
            <w:tcW w:w="2099" w:type="dxa"/>
            <w:vMerge/>
            <w:tcBorders>
              <w:top w:val="nil"/>
            </w:tcBorders>
          </w:tcPr>
          <w:p w:rsidR="00D91457" w:rsidRDefault="00D91457">
            <w:pPr>
              <w:rPr>
                <w:sz w:val="2"/>
                <w:szCs w:val="2"/>
              </w:rPr>
            </w:pPr>
          </w:p>
        </w:tc>
        <w:tc>
          <w:tcPr>
            <w:tcW w:w="4877" w:type="dxa"/>
            <w:vMerge/>
            <w:tcBorders>
              <w:top w:val="nil"/>
            </w:tcBorders>
          </w:tcPr>
          <w:p w:rsidR="00D91457" w:rsidRDefault="00D91457">
            <w:pPr>
              <w:rPr>
                <w:sz w:val="2"/>
                <w:szCs w:val="2"/>
              </w:rPr>
            </w:pPr>
          </w:p>
        </w:tc>
        <w:tc>
          <w:tcPr>
            <w:tcW w:w="742" w:type="dxa"/>
          </w:tcPr>
          <w:p w:rsidR="00D91457" w:rsidRDefault="00D91457">
            <w:pPr>
              <w:pStyle w:val="TableParagraph"/>
              <w:rPr>
                <w:rFonts w:ascii="Times New Roman"/>
                <w:sz w:val="20"/>
              </w:rPr>
            </w:pPr>
          </w:p>
          <w:p w:rsidR="00D91457" w:rsidRDefault="00BC4C9A">
            <w:pPr>
              <w:pStyle w:val="TableParagraph"/>
              <w:spacing w:before="124"/>
              <w:ind w:left="149" w:right="115"/>
              <w:jc w:val="center"/>
              <w:rPr>
                <w:sz w:val="20"/>
              </w:rPr>
            </w:pPr>
            <w:r>
              <w:rPr>
                <w:sz w:val="20"/>
              </w:rPr>
              <w:t>严重</w:t>
            </w:r>
          </w:p>
        </w:tc>
        <w:tc>
          <w:tcPr>
            <w:tcW w:w="2012" w:type="dxa"/>
          </w:tcPr>
          <w:p w:rsidR="00D91457" w:rsidRDefault="00BC4C9A">
            <w:pPr>
              <w:pStyle w:val="TableParagraph"/>
              <w:spacing w:before="115" w:line="230" w:lineRule="auto"/>
              <w:ind w:left="34" w:right="-15"/>
              <w:jc w:val="both"/>
              <w:rPr>
                <w:sz w:val="20"/>
              </w:rPr>
            </w:pPr>
            <w:r>
              <w:rPr>
                <w:sz w:val="20"/>
              </w:rPr>
              <w:t>一年内累计三次以上违反，造成恶劣影响的</w:t>
            </w:r>
          </w:p>
        </w:tc>
        <w:tc>
          <w:tcPr>
            <w:tcW w:w="3135" w:type="dxa"/>
          </w:tcPr>
          <w:p w:rsidR="00D91457" w:rsidRDefault="00D91457">
            <w:pPr>
              <w:pStyle w:val="TableParagraph"/>
              <w:rPr>
                <w:rFonts w:ascii="Times New Roman"/>
                <w:sz w:val="20"/>
              </w:rPr>
            </w:pPr>
          </w:p>
          <w:p w:rsidR="00D91457" w:rsidRDefault="00BC4C9A">
            <w:pPr>
              <w:pStyle w:val="TableParagraph"/>
              <w:spacing w:before="124"/>
              <w:ind w:left="34"/>
              <w:rPr>
                <w:sz w:val="20"/>
              </w:rPr>
            </w:pPr>
            <w:r>
              <w:rPr>
                <w:sz w:val="20"/>
              </w:rPr>
              <w:t>处3万元罚款</w:t>
            </w:r>
          </w:p>
        </w:tc>
        <w:tc>
          <w:tcPr>
            <w:tcW w:w="999" w:type="dxa"/>
            <w:vMerge/>
            <w:tcBorders>
              <w:top w:val="nil"/>
            </w:tcBorders>
          </w:tcPr>
          <w:p w:rsidR="00D91457" w:rsidRDefault="00D91457">
            <w:pPr>
              <w:rPr>
                <w:sz w:val="2"/>
                <w:szCs w:val="2"/>
              </w:rPr>
            </w:pPr>
          </w:p>
        </w:tc>
      </w:tr>
    </w:tbl>
    <w:p w:rsidR="00D91457" w:rsidRDefault="00D91457">
      <w:pPr>
        <w:rPr>
          <w:sz w:val="2"/>
          <w:szCs w:val="2"/>
        </w:rPr>
        <w:sectPr w:rsidR="00D91457">
          <w:pgSz w:w="16840" w:h="11910" w:orient="landscape"/>
          <w:pgMar w:top="1500" w:right="920" w:bottom="1040" w:left="900" w:header="1197" w:footer="808" w:gutter="0"/>
          <w:cols w:space="720"/>
        </w:sectPr>
      </w:pPr>
    </w:p>
    <w:p w:rsidR="00D91457" w:rsidRDefault="00D91457">
      <w:pPr>
        <w:pStyle w:val="a3"/>
        <w:spacing w:before="4"/>
        <w:rPr>
          <w:rFonts w:ascii="Times New Roman"/>
          <w:sz w:val="7"/>
        </w:rPr>
      </w:pPr>
    </w:p>
    <w:tbl>
      <w:tblPr>
        <w:tblStyle w:val="TableNormal"/>
        <w:tblW w:w="0" w:type="auto"/>
        <w:tblInd w:w="3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tblPr>
      <w:tblGrid>
        <w:gridCol w:w="534"/>
        <w:gridCol w:w="2110"/>
        <w:gridCol w:w="4902"/>
        <w:gridCol w:w="746"/>
        <w:gridCol w:w="2022"/>
        <w:gridCol w:w="3151"/>
        <w:gridCol w:w="1004"/>
      </w:tblGrid>
      <w:tr w:rsidR="00D91457" w:rsidTr="001A6E5B">
        <w:trPr>
          <w:trHeight w:val="690"/>
        </w:trPr>
        <w:tc>
          <w:tcPr>
            <w:tcW w:w="534" w:type="dxa"/>
          </w:tcPr>
          <w:p w:rsidR="00D91457" w:rsidRDefault="00BC4C9A">
            <w:pPr>
              <w:pStyle w:val="TableParagraph"/>
              <w:spacing w:before="78" w:line="228" w:lineRule="auto"/>
              <w:ind w:left="145" w:right="120"/>
              <w:rPr>
                <w:rFonts w:ascii="黑体" w:eastAsia="黑体"/>
                <w:sz w:val="24"/>
              </w:rPr>
            </w:pPr>
            <w:r>
              <w:rPr>
                <w:rFonts w:ascii="黑体" w:eastAsia="黑体" w:hint="eastAsia"/>
                <w:sz w:val="24"/>
              </w:rPr>
              <w:t>序号</w:t>
            </w:r>
          </w:p>
        </w:tc>
        <w:tc>
          <w:tcPr>
            <w:tcW w:w="2110" w:type="dxa"/>
          </w:tcPr>
          <w:p w:rsidR="00D91457" w:rsidRDefault="00BC4C9A">
            <w:pPr>
              <w:pStyle w:val="TableParagraph"/>
              <w:spacing w:before="213"/>
              <w:ind w:left="565"/>
              <w:rPr>
                <w:rFonts w:ascii="黑体" w:eastAsia="黑体"/>
                <w:sz w:val="24"/>
              </w:rPr>
            </w:pPr>
            <w:r>
              <w:rPr>
                <w:rFonts w:ascii="黑体" w:eastAsia="黑体" w:hint="eastAsia"/>
                <w:sz w:val="24"/>
              </w:rPr>
              <w:t>违法行为</w:t>
            </w:r>
          </w:p>
        </w:tc>
        <w:tc>
          <w:tcPr>
            <w:tcW w:w="4902" w:type="dxa"/>
          </w:tcPr>
          <w:p w:rsidR="00D91457" w:rsidRDefault="00BC4C9A">
            <w:pPr>
              <w:pStyle w:val="TableParagraph"/>
              <w:spacing w:before="213"/>
              <w:ind w:left="1745" w:right="1720"/>
              <w:jc w:val="center"/>
              <w:rPr>
                <w:rFonts w:ascii="黑体" w:eastAsia="黑体"/>
                <w:sz w:val="24"/>
              </w:rPr>
            </w:pPr>
            <w:r>
              <w:rPr>
                <w:rFonts w:ascii="黑体" w:eastAsia="黑体" w:hint="eastAsia"/>
                <w:sz w:val="24"/>
              </w:rPr>
              <w:t>法 规 依 据</w:t>
            </w:r>
          </w:p>
        </w:tc>
        <w:tc>
          <w:tcPr>
            <w:tcW w:w="746" w:type="dxa"/>
          </w:tcPr>
          <w:p w:rsidR="00D91457" w:rsidRDefault="00BC4C9A">
            <w:pPr>
              <w:pStyle w:val="TableParagraph"/>
              <w:spacing w:before="78" w:line="228" w:lineRule="auto"/>
              <w:ind w:left="130" w:right="104"/>
              <w:rPr>
                <w:rFonts w:ascii="黑体" w:eastAsia="黑体"/>
                <w:sz w:val="24"/>
              </w:rPr>
            </w:pPr>
            <w:r>
              <w:rPr>
                <w:rFonts w:ascii="黑体" w:eastAsia="黑体" w:hint="eastAsia"/>
                <w:sz w:val="24"/>
              </w:rPr>
              <w:t>违法程度</w:t>
            </w:r>
          </w:p>
        </w:tc>
        <w:tc>
          <w:tcPr>
            <w:tcW w:w="2022" w:type="dxa"/>
          </w:tcPr>
          <w:p w:rsidR="00D91457" w:rsidRDefault="00BC4C9A">
            <w:pPr>
              <w:pStyle w:val="TableParagraph"/>
              <w:spacing w:before="213"/>
              <w:ind w:left="161"/>
              <w:rPr>
                <w:rFonts w:ascii="黑体" w:eastAsia="黑体"/>
                <w:sz w:val="24"/>
              </w:rPr>
            </w:pPr>
            <w:r>
              <w:rPr>
                <w:rFonts w:ascii="黑体" w:eastAsia="黑体" w:hint="eastAsia"/>
                <w:sz w:val="24"/>
              </w:rPr>
              <w:t>情节与危害后果</w:t>
            </w:r>
          </w:p>
        </w:tc>
        <w:tc>
          <w:tcPr>
            <w:tcW w:w="3151" w:type="dxa"/>
          </w:tcPr>
          <w:p w:rsidR="00D91457" w:rsidRDefault="00BC4C9A">
            <w:pPr>
              <w:pStyle w:val="TableParagraph"/>
              <w:spacing w:before="213"/>
              <w:ind w:left="1058" w:right="1036"/>
              <w:jc w:val="center"/>
              <w:rPr>
                <w:rFonts w:ascii="黑体" w:eastAsia="黑体"/>
                <w:sz w:val="24"/>
              </w:rPr>
            </w:pPr>
            <w:r>
              <w:rPr>
                <w:rFonts w:ascii="黑体" w:eastAsia="黑体" w:hint="eastAsia"/>
                <w:sz w:val="24"/>
              </w:rPr>
              <w:t>处罚标准</w:t>
            </w:r>
          </w:p>
        </w:tc>
        <w:tc>
          <w:tcPr>
            <w:tcW w:w="1004" w:type="dxa"/>
          </w:tcPr>
          <w:p w:rsidR="00D91457" w:rsidRDefault="00BC4C9A">
            <w:pPr>
              <w:pStyle w:val="TableParagraph"/>
              <w:spacing w:before="213"/>
              <w:ind w:left="265"/>
              <w:rPr>
                <w:rFonts w:ascii="黑体" w:eastAsia="黑体"/>
                <w:sz w:val="24"/>
              </w:rPr>
            </w:pPr>
            <w:r>
              <w:rPr>
                <w:rFonts w:ascii="黑体" w:eastAsia="黑体" w:hint="eastAsia"/>
                <w:sz w:val="24"/>
              </w:rPr>
              <w:t>备注</w:t>
            </w:r>
          </w:p>
        </w:tc>
      </w:tr>
      <w:tr w:rsidR="00D91457" w:rsidTr="001A6E5B">
        <w:trPr>
          <w:trHeight w:val="690"/>
        </w:trPr>
        <w:tc>
          <w:tcPr>
            <w:tcW w:w="534"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BC4C9A">
            <w:pPr>
              <w:pStyle w:val="TableParagraph"/>
              <w:spacing w:before="155"/>
              <w:ind w:left="172"/>
              <w:rPr>
                <w:sz w:val="20"/>
              </w:rPr>
            </w:pPr>
            <w:r>
              <w:rPr>
                <w:rFonts w:hint="eastAsia"/>
                <w:sz w:val="20"/>
              </w:rPr>
              <w:t>29</w:t>
            </w:r>
          </w:p>
        </w:tc>
        <w:tc>
          <w:tcPr>
            <w:tcW w:w="2110"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5"/>
              <w:rPr>
                <w:rFonts w:ascii="Times New Roman"/>
                <w:sz w:val="23"/>
              </w:rPr>
            </w:pPr>
          </w:p>
          <w:p w:rsidR="00D91457" w:rsidRDefault="00BC4C9A">
            <w:pPr>
              <w:pStyle w:val="TableParagraph"/>
              <w:spacing w:before="1" w:line="230" w:lineRule="auto"/>
              <w:ind w:left="35" w:right="7"/>
              <w:rPr>
                <w:sz w:val="20"/>
              </w:rPr>
            </w:pPr>
            <w:r>
              <w:rPr>
                <w:sz w:val="20"/>
              </w:rPr>
              <w:t>进行虚假宣传，误导旅客或者委托人</w:t>
            </w:r>
          </w:p>
        </w:tc>
        <w:tc>
          <w:tcPr>
            <w:tcW w:w="4902" w:type="dxa"/>
            <w:vMerge w:val="restart"/>
          </w:tcPr>
          <w:p w:rsidR="00D91457" w:rsidRDefault="00D91457">
            <w:pPr>
              <w:pStyle w:val="TableParagraph"/>
              <w:rPr>
                <w:rFonts w:ascii="Times New Roman"/>
                <w:sz w:val="20"/>
              </w:rPr>
            </w:pPr>
          </w:p>
          <w:p w:rsidR="00D91457" w:rsidRDefault="00D91457">
            <w:pPr>
              <w:pStyle w:val="TableParagraph"/>
              <w:spacing w:before="7"/>
              <w:rPr>
                <w:rFonts w:ascii="Times New Roman"/>
                <w:sz w:val="29"/>
              </w:rPr>
            </w:pPr>
          </w:p>
          <w:p w:rsidR="00D91457" w:rsidRDefault="00BC4C9A">
            <w:pPr>
              <w:pStyle w:val="TableParagraph"/>
              <w:spacing w:line="230" w:lineRule="auto"/>
              <w:ind w:left="35" w:right="10" w:firstLine="410"/>
              <w:jc w:val="both"/>
              <w:rPr>
                <w:sz w:val="20"/>
              </w:rPr>
            </w:pPr>
            <w:r>
              <w:rPr>
                <w:spacing w:val="6"/>
                <w:w w:val="95"/>
                <w:sz w:val="20"/>
              </w:rPr>
              <w:t xml:space="preserve">《国内水路运输辅助业管理规定》第三十六条： 水路运输辅助业务经营者违反本规定，有下列行为之 一的，由其所在地县级以上人民政府水路运输管理部 </w:t>
            </w:r>
            <w:r>
              <w:rPr>
                <w:spacing w:val="4"/>
                <w:sz w:val="20"/>
              </w:rPr>
              <w:t>门责令改正，处</w:t>
            </w:r>
            <w:r>
              <w:rPr>
                <w:sz w:val="20"/>
              </w:rPr>
              <w:t>2000</w:t>
            </w:r>
            <w:r>
              <w:rPr>
                <w:spacing w:val="4"/>
                <w:sz w:val="20"/>
              </w:rPr>
              <w:t>元以上</w:t>
            </w:r>
            <w:r>
              <w:rPr>
                <w:spacing w:val="3"/>
                <w:sz w:val="20"/>
              </w:rPr>
              <w:t>1</w:t>
            </w:r>
            <w:r>
              <w:rPr>
                <w:sz w:val="20"/>
              </w:rPr>
              <w:t>万元以下的罚款；一年内</w:t>
            </w:r>
            <w:r>
              <w:rPr>
                <w:spacing w:val="7"/>
                <w:w w:val="95"/>
                <w:sz w:val="20"/>
              </w:rPr>
              <w:t>累计三次以上违反本规定的，处</w:t>
            </w:r>
            <w:r>
              <w:rPr>
                <w:spacing w:val="6"/>
                <w:w w:val="95"/>
                <w:sz w:val="20"/>
              </w:rPr>
              <w:t>1</w:t>
            </w:r>
            <w:r>
              <w:rPr>
                <w:spacing w:val="7"/>
                <w:w w:val="95"/>
                <w:sz w:val="20"/>
              </w:rPr>
              <w:t>万元以上</w:t>
            </w:r>
            <w:r>
              <w:rPr>
                <w:spacing w:val="8"/>
                <w:w w:val="95"/>
                <w:sz w:val="20"/>
              </w:rPr>
              <w:t>3</w:t>
            </w:r>
            <w:r>
              <w:rPr>
                <w:spacing w:val="5"/>
                <w:w w:val="95"/>
                <w:sz w:val="20"/>
              </w:rPr>
              <w:t xml:space="preserve">万元以下 </w:t>
            </w:r>
            <w:r>
              <w:rPr>
                <w:spacing w:val="9"/>
                <w:w w:val="95"/>
                <w:sz w:val="20"/>
              </w:rPr>
              <w:t>的罚款：……（六）</w:t>
            </w:r>
            <w:r>
              <w:rPr>
                <w:spacing w:val="6"/>
                <w:w w:val="95"/>
                <w:sz w:val="20"/>
              </w:rPr>
              <w:t xml:space="preserve">进行虚假宣传，误导旅客或者委 </w:t>
            </w:r>
            <w:r>
              <w:rPr>
                <w:spacing w:val="6"/>
                <w:sz w:val="20"/>
              </w:rPr>
              <w:t>托人</w:t>
            </w:r>
          </w:p>
        </w:tc>
        <w:tc>
          <w:tcPr>
            <w:tcW w:w="746" w:type="dxa"/>
          </w:tcPr>
          <w:p w:rsidR="00D91457" w:rsidRDefault="00D91457">
            <w:pPr>
              <w:pStyle w:val="TableParagraph"/>
              <w:spacing w:before="4"/>
              <w:rPr>
                <w:rFonts w:ascii="Times New Roman"/>
                <w:sz w:val="20"/>
              </w:rPr>
            </w:pPr>
          </w:p>
          <w:p w:rsidR="00D91457" w:rsidRDefault="00BC4C9A">
            <w:pPr>
              <w:pStyle w:val="TableParagraph"/>
              <w:ind w:left="143" w:right="121"/>
              <w:jc w:val="center"/>
              <w:rPr>
                <w:sz w:val="20"/>
              </w:rPr>
            </w:pPr>
            <w:r>
              <w:rPr>
                <w:sz w:val="20"/>
              </w:rPr>
              <w:t>较轻</w:t>
            </w:r>
          </w:p>
        </w:tc>
        <w:tc>
          <w:tcPr>
            <w:tcW w:w="2022" w:type="dxa"/>
          </w:tcPr>
          <w:p w:rsidR="00D91457" w:rsidRDefault="00D91457">
            <w:pPr>
              <w:pStyle w:val="TableParagraph"/>
              <w:spacing w:before="4"/>
              <w:rPr>
                <w:rFonts w:ascii="Times New Roman"/>
                <w:sz w:val="20"/>
              </w:rPr>
            </w:pPr>
          </w:p>
          <w:p w:rsidR="00D91457" w:rsidRDefault="00BC4C9A">
            <w:pPr>
              <w:pStyle w:val="TableParagraph"/>
              <w:ind w:left="34"/>
              <w:rPr>
                <w:sz w:val="20"/>
              </w:rPr>
            </w:pPr>
            <w:r>
              <w:rPr>
                <w:sz w:val="20"/>
              </w:rPr>
              <w:t>一年内初次违反的</w:t>
            </w:r>
          </w:p>
        </w:tc>
        <w:tc>
          <w:tcPr>
            <w:tcW w:w="3151" w:type="dxa"/>
          </w:tcPr>
          <w:p w:rsidR="00D91457" w:rsidRDefault="00D91457">
            <w:pPr>
              <w:pStyle w:val="TableParagraph"/>
              <w:spacing w:before="4"/>
              <w:rPr>
                <w:rFonts w:ascii="Times New Roman"/>
                <w:sz w:val="20"/>
              </w:rPr>
            </w:pPr>
          </w:p>
          <w:p w:rsidR="00D91457" w:rsidRDefault="00BC4C9A">
            <w:pPr>
              <w:pStyle w:val="TableParagraph"/>
              <w:ind w:left="34"/>
              <w:rPr>
                <w:sz w:val="20"/>
              </w:rPr>
            </w:pPr>
            <w:r>
              <w:rPr>
                <w:sz w:val="20"/>
              </w:rPr>
              <w:t>处2000元罚款</w:t>
            </w:r>
          </w:p>
        </w:tc>
        <w:tc>
          <w:tcPr>
            <w:tcW w:w="1004" w:type="dxa"/>
            <w:vMerge w:val="restart"/>
          </w:tcPr>
          <w:p w:rsidR="00D91457" w:rsidRDefault="00D91457">
            <w:pPr>
              <w:pStyle w:val="TableParagraph"/>
              <w:rPr>
                <w:rFonts w:ascii="Times New Roman"/>
                <w:sz w:val="20"/>
              </w:rPr>
            </w:pPr>
          </w:p>
        </w:tc>
      </w:tr>
      <w:tr w:rsidR="00D91457" w:rsidTr="001A6E5B">
        <w:trPr>
          <w:trHeight w:val="690"/>
        </w:trPr>
        <w:tc>
          <w:tcPr>
            <w:tcW w:w="534" w:type="dxa"/>
            <w:vMerge/>
            <w:tcBorders>
              <w:top w:val="nil"/>
            </w:tcBorders>
          </w:tcPr>
          <w:p w:rsidR="00D91457" w:rsidRDefault="00D91457">
            <w:pPr>
              <w:rPr>
                <w:sz w:val="2"/>
                <w:szCs w:val="2"/>
              </w:rPr>
            </w:pPr>
          </w:p>
        </w:tc>
        <w:tc>
          <w:tcPr>
            <w:tcW w:w="2110" w:type="dxa"/>
            <w:vMerge/>
            <w:tcBorders>
              <w:top w:val="nil"/>
            </w:tcBorders>
          </w:tcPr>
          <w:p w:rsidR="00D91457" w:rsidRDefault="00D91457">
            <w:pPr>
              <w:rPr>
                <w:sz w:val="2"/>
                <w:szCs w:val="2"/>
              </w:rPr>
            </w:pPr>
          </w:p>
        </w:tc>
        <w:tc>
          <w:tcPr>
            <w:tcW w:w="4902" w:type="dxa"/>
            <w:vMerge/>
            <w:tcBorders>
              <w:top w:val="nil"/>
            </w:tcBorders>
          </w:tcPr>
          <w:p w:rsidR="00D91457" w:rsidRDefault="00D91457">
            <w:pPr>
              <w:rPr>
                <w:sz w:val="2"/>
                <w:szCs w:val="2"/>
              </w:rPr>
            </w:pPr>
          </w:p>
        </w:tc>
        <w:tc>
          <w:tcPr>
            <w:tcW w:w="746" w:type="dxa"/>
          </w:tcPr>
          <w:p w:rsidR="00D91457" w:rsidRDefault="00D91457">
            <w:pPr>
              <w:pStyle w:val="TableParagraph"/>
              <w:spacing w:before="4"/>
              <w:rPr>
                <w:rFonts w:ascii="Times New Roman"/>
                <w:sz w:val="20"/>
              </w:rPr>
            </w:pPr>
          </w:p>
          <w:p w:rsidR="00D91457" w:rsidRDefault="00BC4C9A">
            <w:pPr>
              <w:pStyle w:val="TableParagraph"/>
              <w:ind w:left="143" w:right="121"/>
              <w:jc w:val="center"/>
              <w:rPr>
                <w:sz w:val="20"/>
              </w:rPr>
            </w:pPr>
            <w:r>
              <w:rPr>
                <w:sz w:val="20"/>
              </w:rPr>
              <w:t>一般</w:t>
            </w:r>
          </w:p>
        </w:tc>
        <w:tc>
          <w:tcPr>
            <w:tcW w:w="2022" w:type="dxa"/>
          </w:tcPr>
          <w:p w:rsidR="00D91457" w:rsidRDefault="00D91457">
            <w:pPr>
              <w:pStyle w:val="TableParagraph"/>
              <w:spacing w:before="4"/>
              <w:rPr>
                <w:rFonts w:ascii="Times New Roman"/>
                <w:sz w:val="20"/>
              </w:rPr>
            </w:pPr>
          </w:p>
          <w:p w:rsidR="00D91457" w:rsidRDefault="00BC4C9A">
            <w:pPr>
              <w:pStyle w:val="TableParagraph"/>
              <w:ind w:left="34"/>
              <w:rPr>
                <w:sz w:val="20"/>
              </w:rPr>
            </w:pPr>
            <w:r>
              <w:rPr>
                <w:sz w:val="20"/>
              </w:rPr>
              <w:t>一年第二次违反的</w:t>
            </w:r>
          </w:p>
        </w:tc>
        <w:tc>
          <w:tcPr>
            <w:tcW w:w="3151" w:type="dxa"/>
          </w:tcPr>
          <w:p w:rsidR="00D91457" w:rsidRDefault="00D91457">
            <w:pPr>
              <w:pStyle w:val="TableParagraph"/>
              <w:spacing w:before="4"/>
              <w:rPr>
                <w:rFonts w:ascii="Times New Roman"/>
                <w:sz w:val="20"/>
              </w:rPr>
            </w:pPr>
          </w:p>
          <w:p w:rsidR="00D91457" w:rsidRDefault="00BC4C9A">
            <w:pPr>
              <w:pStyle w:val="TableParagraph"/>
              <w:ind w:left="34"/>
              <w:rPr>
                <w:sz w:val="20"/>
              </w:rPr>
            </w:pPr>
            <w:r>
              <w:rPr>
                <w:sz w:val="20"/>
              </w:rPr>
              <w:t>处5000元罚款</w:t>
            </w:r>
          </w:p>
        </w:tc>
        <w:tc>
          <w:tcPr>
            <w:tcW w:w="1004" w:type="dxa"/>
            <w:vMerge/>
            <w:tcBorders>
              <w:top w:val="nil"/>
            </w:tcBorders>
          </w:tcPr>
          <w:p w:rsidR="00D91457" w:rsidRDefault="00D91457">
            <w:pPr>
              <w:rPr>
                <w:sz w:val="2"/>
                <w:szCs w:val="2"/>
              </w:rPr>
            </w:pPr>
          </w:p>
        </w:tc>
      </w:tr>
      <w:tr w:rsidR="00D91457" w:rsidTr="001A6E5B">
        <w:trPr>
          <w:trHeight w:val="690"/>
        </w:trPr>
        <w:tc>
          <w:tcPr>
            <w:tcW w:w="534" w:type="dxa"/>
            <w:vMerge/>
            <w:tcBorders>
              <w:top w:val="nil"/>
            </w:tcBorders>
          </w:tcPr>
          <w:p w:rsidR="00D91457" w:rsidRDefault="00D91457">
            <w:pPr>
              <w:rPr>
                <w:sz w:val="2"/>
                <w:szCs w:val="2"/>
              </w:rPr>
            </w:pPr>
          </w:p>
        </w:tc>
        <w:tc>
          <w:tcPr>
            <w:tcW w:w="2110" w:type="dxa"/>
            <w:vMerge/>
            <w:tcBorders>
              <w:top w:val="nil"/>
            </w:tcBorders>
          </w:tcPr>
          <w:p w:rsidR="00D91457" w:rsidRDefault="00D91457">
            <w:pPr>
              <w:rPr>
                <w:sz w:val="2"/>
                <w:szCs w:val="2"/>
              </w:rPr>
            </w:pPr>
          </w:p>
        </w:tc>
        <w:tc>
          <w:tcPr>
            <w:tcW w:w="4902" w:type="dxa"/>
            <w:vMerge/>
            <w:tcBorders>
              <w:top w:val="nil"/>
            </w:tcBorders>
          </w:tcPr>
          <w:p w:rsidR="00D91457" w:rsidRDefault="00D91457">
            <w:pPr>
              <w:rPr>
                <w:sz w:val="2"/>
                <w:szCs w:val="2"/>
              </w:rPr>
            </w:pPr>
          </w:p>
        </w:tc>
        <w:tc>
          <w:tcPr>
            <w:tcW w:w="746" w:type="dxa"/>
          </w:tcPr>
          <w:p w:rsidR="00D91457" w:rsidRDefault="00D91457">
            <w:pPr>
              <w:pStyle w:val="TableParagraph"/>
              <w:spacing w:before="4"/>
              <w:rPr>
                <w:rFonts w:ascii="Times New Roman"/>
                <w:sz w:val="20"/>
              </w:rPr>
            </w:pPr>
          </w:p>
          <w:p w:rsidR="00D91457" w:rsidRDefault="00BC4C9A">
            <w:pPr>
              <w:pStyle w:val="TableParagraph"/>
              <w:ind w:left="145" w:right="121"/>
              <w:jc w:val="center"/>
              <w:rPr>
                <w:sz w:val="20"/>
              </w:rPr>
            </w:pPr>
            <w:r>
              <w:rPr>
                <w:sz w:val="20"/>
              </w:rPr>
              <w:t>较重</w:t>
            </w:r>
          </w:p>
        </w:tc>
        <w:tc>
          <w:tcPr>
            <w:tcW w:w="2022" w:type="dxa"/>
          </w:tcPr>
          <w:p w:rsidR="00D91457" w:rsidRDefault="00BC4C9A">
            <w:pPr>
              <w:pStyle w:val="TableParagraph"/>
              <w:spacing w:before="119" w:line="230" w:lineRule="auto"/>
              <w:ind w:left="34" w:right="-15"/>
              <w:rPr>
                <w:sz w:val="20"/>
              </w:rPr>
            </w:pPr>
            <w:r>
              <w:rPr>
                <w:spacing w:val="16"/>
                <w:sz w:val="20"/>
              </w:rPr>
              <w:t>一年内累计三次以上</w:t>
            </w:r>
            <w:r>
              <w:rPr>
                <w:sz w:val="20"/>
              </w:rPr>
              <w:t>违反的</w:t>
            </w:r>
          </w:p>
        </w:tc>
        <w:tc>
          <w:tcPr>
            <w:tcW w:w="3151" w:type="dxa"/>
          </w:tcPr>
          <w:p w:rsidR="00D91457" w:rsidRDefault="00D91457">
            <w:pPr>
              <w:pStyle w:val="TableParagraph"/>
              <w:spacing w:before="4"/>
              <w:rPr>
                <w:rFonts w:ascii="Times New Roman"/>
                <w:sz w:val="20"/>
              </w:rPr>
            </w:pPr>
          </w:p>
          <w:p w:rsidR="00D91457" w:rsidRDefault="00BC4C9A">
            <w:pPr>
              <w:pStyle w:val="TableParagraph"/>
              <w:ind w:left="34"/>
              <w:rPr>
                <w:sz w:val="20"/>
              </w:rPr>
            </w:pPr>
            <w:r>
              <w:rPr>
                <w:sz w:val="20"/>
              </w:rPr>
              <w:t>处1万元罚款</w:t>
            </w:r>
          </w:p>
        </w:tc>
        <w:tc>
          <w:tcPr>
            <w:tcW w:w="1004" w:type="dxa"/>
            <w:vMerge/>
            <w:tcBorders>
              <w:top w:val="nil"/>
            </w:tcBorders>
          </w:tcPr>
          <w:p w:rsidR="00D91457" w:rsidRDefault="00D91457">
            <w:pPr>
              <w:rPr>
                <w:sz w:val="2"/>
                <w:szCs w:val="2"/>
              </w:rPr>
            </w:pPr>
          </w:p>
        </w:tc>
      </w:tr>
      <w:tr w:rsidR="00D91457" w:rsidTr="001A6E5B">
        <w:trPr>
          <w:trHeight w:val="690"/>
        </w:trPr>
        <w:tc>
          <w:tcPr>
            <w:tcW w:w="534" w:type="dxa"/>
            <w:vMerge/>
            <w:tcBorders>
              <w:top w:val="nil"/>
            </w:tcBorders>
          </w:tcPr>
          <w:p w:rsidR="00D91457" w:rsidRDefault="00D91457">
            <w:pPr>
              <w:rPr>
                <w:sz w:val="2"/>
                <w:szCs w:val="2"/>
              </w:rPr>
            </w:pPr>
          </w:p>
        </w:tc>
        <w:tc>
          <w:tcPr>
            <w:tcW w:w="2110" w:type="dxa"/>
            <w:vMerge/>
            <w:tcBorders>
              <w:top w:val="nil"/>
            </w:tcBorders>
          </w:tcPr>
          <w:p w:rsidR="00D91457" w:rsidRDefault="00D91457">
            <w:pPr>
              <w:rPr>
                <w:sz w:val="2"/>
                <w:szCs w:val="2"/>
              </w:rPr>
            </w:pPr>
          </w:p>
        </w:tc>
        <w:tc>
          <w:tcPr>
            <w:tcW w:w="4902" w:type="dxa"/>
            <w:vMerge/>
            <w:tcBorders>
              <w:top w:val="nil"/>
            </w:tcBorders>
          </w:tcPr>
          <w:p w:rsidR="00D91457" w:rsidRDefault="00D91457">
            <w:pPr>
              <w:rPr>
                <w:sz w:val="2"/>
                <w:szCs w:val="2"/>
              </w:rPr>
            </w:pPr>
          </w:p>
        </w:tc>
        <w:tc>
          <w:tcPr>
            <w:tcW w:w="746" w:type="dxa"/>
          </w:tcPr>
          <w:p w:rsidR="00D91457" w:rsidRDefault="00D91457">
            <w:pPr>
              <w:pStyle w:val="TableParagraph"/>
              <w:spacing w:before="4"/>
              <w:rPr>
                <w:rFonts w:ascii="Times New Roman"/>
                <w:sz w:val="20"/>
              </w:rPr>
            </w:pPr>
          </w:p>
          <w:p w:rsidR="00D91457" w:rsidRDefault="00BC4C9A">
            <w:pPr>
              <w:pStyle w:val="TableParagraph"/>
              <w:ind w:left="149" w:right="115"/>
              <w:jc w:val="center"/>
              <w:rPr>
                <w:sz w:val="20"/>
              </w:rPr>
            </w:pPr>
            <w:r>
              <w:rPr>
                <w:sz w:val="20"/>
              </w:rPr>
              <w:t>严重</w:t>
            </w:r>
          </w:p>
        </w:tc>
        <w:tc>
          <w:tcPr>
            <w:tcW w:w="2022" w:type="dxa"/>
          </w:tcPr>
          <w:p w:rsidR="00D91457" w:rsidRDefault="00BC4C9A">
            <w:pPr>
              <w:pStyle w:val="TableParagraph"/>
              <w:spacing w:line="248" w:lineRule="exact"/>
              <w:ind w:left="34" w:right="-15"/>
              <w:jc w:val="both"/>
              <w:rPr>
                <w:sz w:val="20"/>
              </w:rPr>
            </w:pPr>
            <w:r>
              <w:rPr>
                <w:sz w:val="20"/>
              </w:rPr>
              <w:t>一年内累计三次以上违反，造成恶劣影响的</w:t>
            </w:r>
          </w:p>
        </w:tc>
        <w:tc>
          <w:tcPr>
            <w:tcW w:w="3151" w:type="dxa"/>
          </w:tcPr>
          <w:p w:rsidR="00D91457" w:rsidRDefault="00D91457">
            <w:pPr>
              <w:pStyle w:val="TableParagraph"/>
              <w:spacing w:before="4"/>
              <w:rPr>
                <w:rFonts w:ascii="Times New Roman"/>
                <w:sz w:val="20"/>
              </w:rPr>
            </w:pPr>
          </w:p>
          <w:p w:rsidR="00D91457" w:rsidRDefault="00BC4C9A">
            <w:pPr>
              <w:pStyle w:val="TableParagraph"/>
              <w:ind w:left="34"/>
              <w:rPr>
                <w:sz w:val="20"/>
              </w:rPr>
            </w:pPr>
            <w:r>
              <w:rPr>
                <w:sz w:val="20"/>
              </w:rPr>
              <w:t>处3万元罚款</w:t>
            </w:r>
          </w:p>
        </w:tc>
        <w:tc>
          <w:tcPr>
            <w:tcW w:w="1004" w:type="dxa"/>
            <w:vMerge/>
            <w:tcBorders>
              <w:top w:val="nil"/>
            </w:tcBorders>
          </w:tcPr>
          <w:p w:rsidR="00D91457" w:rsidRDefault="00D91457">
            <w:pPr>
              <w:rPr>
                <w:sz w:val="2"/>
                <w:szCs w:val="2"/>
              </w:rPr>
            </w:pPr>
          </w:p>
        </w:tc>
      </w:tr>
      <w:tr w:rsidR="00D91457" w:rsidTr="001A6E5B">
        <w:trPr>
          <w:trHeight w:val="506"/>
        </w:trPr>
        <w:tc>
          <w:tcPr>
            <w:tcW w:w="534"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BC4C9A">
            <w:pPr>
              <w:pStyle w:val="TableParagraph"/>
              <w:spacing w:before="158"/>
              <w:ind w:left="172"/>
              <w:rPr>
                <w:sz w:val="20"/>
              </w:rPr>
            </w:pPr>
            <w:r>
              <w:rPr>
                <w:rFonts w:hint="eastAsia"/>
                <w:sz w:val="20"/>
              </w:rPr>
              <w:t>30</w:t>
            </w:r>
          </w:p>
        </w:tc>
        <w:tc>
          <w:tcPr>
            <w:tcW w:w="2110"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3"/>
              <w:rPr>
                <w:rFonts w:ascii="Times New Roman"/>
              </w:rPr>
            </w:pPr>
          </w:p>
          <w:p w:rsidR="00D91457" w:rsidRDefault="00BC4C9A">
            <w:pPr>
              <w:pStyle w:val="TableParagraph"/>
              <w:spacing w:line="230" w:lineRule="auto"/>
              <w:ind w:left="35" w:right="7"/>
              <w:jc w:val="both"/>
              <w:rPr>
                <w:sz w:val="20"/>
              </w:rPr>
            </w:pPr>
            <w:r>
              <w:rPr>
                <w:sz w:val="20"/>
              </w:rPr>
              <w:t>以不正当方式或者不规范行为争抢客源、货源及提供其他水路运输辅助服务，扰乱市场秩序</w:t>
            </w:r>
          </w:p>
        </w:tc>
        <w:tc>
          <w:tcPr>
            <w:tcW w:w="4902" w:type="dxa"/>
            <w:vMerge w:val="restart"/>
          </w:tcPr>
          <w:p w:rsidR="00D91457" w:rsidRDefault="00D91457">
            <w:pPr>
              <w:pStyle w:val="TableParagraph"/>
              <w:spacing w:before="3"/>
              <w:rPr>
                <w:rFonts w:ascii="Times New Roman"/>
                <w:sz w:val="19"/>
              </w:rPr>
            </w:pPr>
          </w:p>
          <w:p w:rsidR="00D91457" w:rsidRDefault="00BC4C9A">
            <w:pPr>
              <w:pStyle w:val="TableParagraph"/>
              <w:spacing w:before="1" w:line="230" w:lineRule="auto"/>
              <w:ind w:left="35" w:right="10" w:firstLine="410"/>
              <w:jc w:val="both"/>
              <w:rPr>
                <w:sz w:val="20"/>
              </w:rPr>
            </w:pPr>
            <w:r>
              <w:rPr>
                <w:spacing w:val="6"/>
                <w:w w:val="95"/>
                <w:sz w:val="20"/>
              </w:rPr>
              <w:t xml:space="preserve">《国内水路运输辅助业管理规定》第三十六条： 水路运输辅助业务经营者违反本规定，有下列行为之 一的，由其所在地县级以上人民政府水路运输管理部 </w:t>
            </w:r>
            <w:r>
              <w:rPr>
                <w:spacing w:val="4"/>
                <w:sz w:val="20"/>
              </w:rPr>
              <w:t>门责令改正，处</w:t>
            </w:r>
            <w:r>
              <w:rPr>
                <w:sz w:val="20"/>
              </w:rPr>
              <w:t>2000</w:t>
            </w:r>
            <w:r>
              <w:rPr>
                <w:spacing w:val="4"/>
                <w:sz w:val="20"/>
              </w:rPr>
              <w:t>元以上</w:t>
            </w:r>
            <w:r>
              <w:rPr>
                <w:spacing w:val="3"/>
                <w:sz w:val="20"/>
              </w:rPr>
              <w:t>1</w:t>
            </w:r>
            <w:r>
              <w:rPr>
                <w:sz w:val="20"/>
              </w:rPr>
              <w:t>万元以下的罚款；一年内</w:t>
            </w:r>
            <w:r>
              <w:rPr>
                <w:spacing w:val="7"/>
                <w:w w:val="95"/>
                <w:sz w:val="20"/>
              </w:rPr>
              <w:t>累计三次以上违反本规定的，处</w:t>
            </w:r>
            <w:r>
              <w:rPr>
                <w:spacing w:val="6"/>
                <w:w w:val="95"/>
                <w:sz w:val="20"/>
              </w:rPr>
              <w:t>1</w:t>
            </w:r>
            <w:r>
              <w:rPr>
                <w:spacing w:val="7"/>
                <w:w w:val="95"/>
                <w:sz w:val="20"/>
              </w:rPr>
              <w:t>万元以上</w:t>
            </w:r>
            <w:r>
              <w:rPr>
                <w:spacing w:val="8"/>
                <w:w w:val="95"/>
                <w:sz w:val="20"/>
              </w:rPr>
              <w:t>3</w:t>
            </w:r>
            <w:r>
              <w:rPr>
                <w:spacing w:val="5"/>
                <w:w w:val="95"/>
                <w:sz w:val="20"/>
              </w:rPr>
              <w:t xml:space="preserve">万元以下 </w:t>
            </w:r>
            <w:r>
              <w:rPr>
                <w:spacing w:val="9"/>
                <w:w w:val="95"/>
                <w:sz w:val="20"/>
              </w:rPr>
              <w:t>的罚款：……（七）</w:t>
            </w:r>
            <w:r>
              <w:rPr>
                <w:spacing w:val="6"/>
                <w:w w:val="95"/>
                <w:sz w:val="20"/>
              </w:rPr>
              <w:t xml:space="preserve">以不正当方式或者不规范行为争 抢客源、货源及提供其他水路运输辅助服务，扰乱市 </w:t>
            </w:r>
            <w:r>
              <w:rPr>
                <w:spacing w:val="6"/>
                <w:sz w:val="20"/>
              </w:rPr>
              <w:t>场秩序</w:t>
            </w:r>
          </w:p>
        </w:tc>
        <w:tc>
          <w:tcPr>
            <w:tcW w:w="746" w:type="dxa"/>
          </w:tcPr>
          <w:p w:rsidR="00D91457" w:rsidRDefault="00BC4C9A">
            <w:pPr>
              <w:pStyle w:val="TableParagraph"/>
              <w:spacing w:before="120"/>
              <w:ind w:left="143" w:right="121"/>
              <w:jc w:val="center"/>
              <w:rPr>
                <w:sz w:val="20"/>
              </w:rPr>
            </w:pPr>
            <w:r>
              <w:rPr>
                <w:sz w:val="20"/>
              </w:rPr>
              <w:t>较轻</w:t>
            </w:r>
          </w:p>
        </w:tc>
        <w:tc>
          <w:tcPr>
            <w:tcW w:w="2022" w:type="dxa"/>
          </w:tcPr>
          <w:p w:rsidR="00D91457" w:rsidRDefault="00BC4C9A">
            <w:pPr>
              <w:pStyle w:val="TableParagraph"/>
              <w:spacing w:before="120"/>
              <w:ind w:left="34"/>
              <w:rPr>
                <w:sz w:val="20"/>
              </w:rPr>
            </w:pPr>
            <w:r>
              <w:rPr>
                <w:sz w:val="20"/>
              </w:rPr>
              <w:t>一年内初次违反的</w:t>
            </w:r>
          </w:p>
        </w:tc>
        <w:tc>
          <w:tcPr>
            <w:tcW w:w="3151" w:type="dxa"/>
          </w:tcPr>
          <w:p w:rsidR="00D91457" w:rsidRDefault="00BC4C9A">
            <w:pPr>
              <w:pStyle w:val="TableParagraph"/>
              <w:spacing w:before="120"/>
              <w:ind w:left="34"/>
              <w:rPr>
                <w:sz w:val="20"/>
              </w:rPr>
            </w:pPr>
            <w:r>
              <w:rPr>
                <w:sz w:val="20"/>
              </w:rPr>
              <w:t>处2000元罚款</w:t>
            </w:r>
          </w:p>
        </w:tc>
        <w:tc>
          <w:tcPr>
            <w:tcW w:w="1004" w:type="dxa"/>
            <w:vMerge w:val="restart"/>
          </w:tcPr>
          <w:p w:rsidR="00D91457" w:rsidRDefault="00D91457">
            <w:pPr>
              <w:pStyle w:val="TableParagraph"/>
              <w:rPr>
                <w:rFonts w:ascii="Times New Roman"/>
                <w:sz w:val="20"/>
              </w:rPr>
            </w:pPr>
          </w:p>
        </w:tc>
      </w:tr>
      <w:tr w:rsidR="00D91457" w:rsidTr="001A6E5B">
        <w:trPr>
          <w:trHeight w:val="578"/>
        </w:trPr>
        <w:tc>
          <w:tcPr>
            <w:tcW w:w="534" w:type="dxa"/>
            <w:vMerge/>
            <w:tcBorders>
              <w:top w:val="nil"/>
            </w:tcBorders>
          </w:tcPr>
          <w:p w:rsidR="00D91457" w:rsidRDefault="00D91457">
            <w:pPr>
              <w:rPr>
                <w:sz w:val="2"/>
                <w:szCs w:val="2"/>
              </w:rPr>
            </w:pPr>
          </w:p>
        </w:tc>
        <w:tc>
          <w:tcPr>
            <w:tcW w:w="2110" w:type="dxa"/>
            <w:vMerge/>
            <w:tcBorders>
              <w:top w:val="nil"/>
            </w:tcBorders>
          </w:tcPr>
          <w:p w:rsidR="00D91457" w:rsidRDefault="00D91457">
            <w:pPr>
              <w:rPr>
                <w:sz w:val="2"/>
                <w:szCs w:val="2"/>
              </w:rPr>
            </w:pPr>
          </w:p>
        </w:tc>
        <w:tc>
          <w:tcPr>
            <w:tcW w:w="4902" w:type="dxa"/>
            <w:vMerge/>
            <w:tcBorders>
              <w:top w:val="nil"/>
            </w:tcBorders>
          </w:tcPr>
          <w:p w:rsidR="00D91457" w:rsidRDefault="00D91457">
            <w:pPr>
              <w:rPr>
                <w:sz w:val="2"/>
                <w:szCs w:val="2"/>
              </w:rPr>
            </w:pPr>
          </w:p>
        </w:tc>
        <w:tc>
          <w:tcPr>
            <w:tcW w:w="746" w:type="dxa"/>
          </w:tcPr>
          <w:p w:rsidR="00D91457" w:rsidRDefault="00BC4C9A">
            <w:pPr>
              <w:pStyle w:val="TableParagraph"/>
              <w:spacing w:before="179"/>
              <w:ind w:left="143" w:right="121"/>
              <w:jc w:val="center"/>
              <w:rPr>
                <w:sz w:val="20"/>
              </w:rPr>
            </w:pPr>
            <w:r>
              <w:rPr>
                <w:sz w:val="20"/>
              </w:rPr>
              <w:t>一般</w:t>
            </w:r>
          </w:p>
        </w:tc>
        <w:tc>
          <w:tcPr>
            <w:tcW w:w="2022" w:type="dxa"/>
          </w:tcPr>
          <w:p w:rsidR="00D91457" w:rsidRDefault="00BC4C9A">
            <w:pPr>
              <w:pStyle w:val="TableParagraph"/>
              <w:spacing w:before="179"/>
              <w:ind w:left="34"/>
              <w:rPr>
                <w:sz w:val="20"/>
              </w:rPr>
            </w:pPr>
            <w:r>
              <w:rPr>
                <w:sz w:val="20"/>
              </w:rPr>
              <w:t>一年第二次违反的</w:t>
            </w:r>
          </w:p>
        </w:tc>
        <w:tc>
          <w:tcPr>
            <w:tcW w:w="3151" w:type="dxa"/>
          </w:tcPr>
          <w:p w:rsidR="00D91457" w:rsidRDefault="00BC4C9A">
            <w:pPr>
              <w:pStyle w:val="TableParagraph"/>
              <w:spacing w:before="179"/>
              <w:ind w:left="34"/>
              <w:rPr>
                <w:sz w:val="20"/>
              </w:rPr>
            </w:pPr>
            <w:r>
              <w:rPr>
                <w:sz w:val="20"/>
              </w:rPr>
              <w:t>处5000元罚款</w:t>
            </w:r>
          </w:p>
        </w:tc>
        <w:tc>
          <w:tcPr>
            <w:tcW w:w="1004" w:type="dxa"/>
            <w:vMerge/>
            <w:tcBorders>
              <w:top w:val="nil"/>
            </w:tcBorders>
          </w:tcPr>
          <w:p w:rsidR="00D91457" w:rsidRDefault="00D91457">
            <w:pPr>
              <w:rPr>
                <w:sz w:val="2"/>
                <w:szCs w:val="2"/>
              </w:rPr>
            </w:pPr>
          </w:p>
        </w:tc>
      </w:tr>
      <w:tr w:rsidR="00D91457" w:rsidTr="001A6E5B">
        <w:trPr>
          <w:trHeight w:val="578"/>
        </w:trPr>
        <w:tc>
          <w:tcPr>
            <w:tcW w:w="534" w:type="dxa"/>
            <w:vMerge/>
            <w:tcBorders>
              <w:top w:val="nil"/>
            </w:tcBorders>
          </w:tcPr>
          <w:p w:rsidR="00D91457" w:rsidRDefault="00D91457">
            <w:pPr>
              <w:rPr>
                <w:sz w:val="2"/>
                <w:szCs w:val="2"/>
              </w:rPr>
            </w:pPr>
          </w:p>
        </w:tc>
        <w:tc>
          <w:tcPr>
            <w:tcW w:w="2110" w:type="dxa"/>
            <w:vMerge/>
            <w:tcBorders>
              <w:top w:val="nil"/>
            </w:tcBorders>
          </w:tcPr>
          <w:p w:rsidR="00D91457" w:rsidRDefault="00D91457">
            <w:pPr>
              <w:rPr>
                <w:sz w:val="2"/>
                <w:szCs w:val="2"/>
              </w:rPr>
            </w:pPr>
          </w:p>
        </w:tc>
        <w:tc>
          <w:tcPr>
            <w:tcW w:w="4902" w:type="dxa"/>
            <w:vMerge/>
            <w:tcBorders>
              <w:top w:val="nil"/>
            </w:tcBorders>
          </w:tcPr>
          <w:p w:rsidR="00D91457" w:rsidRDefault="00D91457">
            <w:pPr>
              <w:rPr>
                <w:sz w:val="2"/>
                <w:szCs w:val="2"/>
              </w:rPr>
            </w:pPr>
          </w:p>
        </w:tc>
        <w:tc>
          <w:tcPr>
            <w:tcW w:w="746" w:type="dxa"/>
          </w:tcPr>
          <w:p w:rsidR="00D91457" w:rsidRDefault="00BC4C9A">
            <w:pPr>
              <w:pStyle w:val="TableParagraph"/>
              <w:spacing w:before="178"/>
              <w:ind w:left="145" w:right="121"/>
              <w:jc w:val="center"/>
              <w:rPr>
                <w:sz w:val="20"/>
              </w:rPr>
            </w:pPr>
            <w:r>
              <w:rPr>
                <w:sz w:val="20"/>
              </w:rPr>
              <w:t>较重</w:t>
            </w:r>
          </w:p>
        </w:tc>
        <w:tc>
          <w:tcPr>
            <w:tcW w:w="2022" w:type="dxa"/>
          </w:tcPr>
          <w:p w:rsidR="00D91457" w:rsidRDefault="00BC4C9A">
            <w:pPr>
              <w:pStyle w:val="TableParagraph"/>
              <w:spacing w:before="62" w:line="230" w:lineRule="auto"/>
              <w:ind w:left="34" w:right="-15"/>
              <w:rPr>
                <w:sz w:val="20"/>
              </w:rPr>
            </w:pPr>
            <w:r>
              <w:rPr>
                <w:spacing w:val="16"/>
                <w:sz w:val="20"/>
              </w:rPr>
              <w:t>一年内累计三次以上</w:t>
            </w:r>
            <w:r>
              <w:rPr>
                <w:sz w:val="20"/>
              </w:rPr>
              <w:t>违反的</w:t>
            </w:r>
          </w:p>
        </w:tc>
        <w:tc>
          <w:tcPr>
            <w:tcW w:w="3151" w:type="dxa"/>
          </w:tcPr>
          <w:p w:rsidR="00D91457" w:rsidRDefault="00BC4C9A">
            <w:pPr>
              <w:pStyle w:val="TableParagraph"/>
              <w:spacing w:before="178"/>
              <w:ind w:left="34"/>
              <w:rPr>
                <w:sz w:val="20"/>
              </w:rPr>
            </w:pPr>
            <w:r>
              <w:rPr>
                <w:sz w:val="20"/>
              </w:rPr>
              <w:t>处1万元罚款</w:t>
            </w:r>
          </w:p>
        </w:tc>
        <w:tc>
          <w:tcPr>
            <w:tcW w:w="1004" w:type="dxa"/>
            <w:vMerge/>
            <w:tcBorders>
              <w:top w:val="nil"/>
            </w:tcBorders>
          </w:tcPr>
          <w:p w:rsidR="00D91457" w:rsidRDefault="00D91457">
            <w:pPr>
              <w:rPr>
                <w:sz w:val="2"/>
                <w:szCs w:val="2"/>
              </w:rPr>
            </w:pPr>
          </w:p>
        </w:tc>
      </w:tr>
      <w:tr w:rsidR="00D91457" w:rsidTr="001A6E5B">
        <w:trPr>
          <w:trHeight w:val="692"/>
        </w:trPr>
        <w:tc>
          <w:tcPr>
            <w:tcW w:w="534" w:type="dxa"/>
            <w:vMerge/>
            <w:tcBorders>
              <w:top w:val="nil"/>
            </w:tcBorders>
          </w:tcPr>
          <w:p w:rsidR="00D91457" w:rsidRDefault="00D91457">
            <w:pPr>
              <w:rPr>
                <w:sz w:val="2"/>
                <w:szCs w:val="2"/>
              </w:rPr>
            </w:pPr>
          </w:p>
        </w:tc>
        <w:tc>
          <w:tcPr>
            <w:tcW w:w="2110" w:type="dxa"/>
            <w:vMerge/>
            <w:tcBorders>
              <w:top w:val="nil"/>
            </w:tcBorders>
          </w:tcPr>
          <w:p w:rsidR="00D91457" w:rsidRDefault="00D91457">
            <w:pPr>
              <w:rPr>
                <w:sz w:val="2"/>
                <w:szCs w:val="2"/>
              </w:rPr>
            </w:pPr>
          </w:p>
        </w:tc>
        <w:tc>
          <w:tcPr>
            <w:tcW w:w="4902" w:type="dxa"/>
            <w:vMerge/>
            <w:tcBorders>
              <w:top w:val="nil"/>
            </w:tcBorders>
          </w:tcPr>
          <w:p w:rsidR="00D91457" w:rsidRDefault="00D91457">
            <w:pPr>
              <w:rPr>
                <w:sz w:val="2"/>
                <w:szCs w:val="2"/>
              </w:rPr>
            </w:pPr>
          </w:p>
        </w:tc>
        <w:tc>
          <w:tcPr>
            <w:tcW w:w="746" w:type="dxa"/>
          </w:tcPr>
          <w:p w:rsidR="00D91457" w:rsidRDefault="00D91457">
            <w:pPr>
              <w:pStyle w:val="TableParagraph"/>
              <w:spacing w:before="6"/>
              <w:rPr>
                <w:rFonts w:ascii="Times New Roman"/>
                <w:sz w:val="20"/>
              </w:rPr>
            </w:pPr>
          </w:p>
          <w:p w:rsidR="00D91457" w:rsidRDefault="00BC4C9A">
            <w:pPr>
              <w:pStyle w:val="TableParagraph"/>
              <w:ind w:left="149" w:right="115"/>
              <w:jc w:val="center"/>
              <w:rPr>
                <w:sz w:val="20"/>
              </w:rPr>
            </w:pPr>
            <w:r>
              <w:rPr>
                <w:sz w:val="20"/>
              </w:rPr>
              <w:t>严重</w:t>
            </w:r>
          </w:p>
        </w:tc>
        <w:tc>
          <w:tcPr>
            <w:tcW w:w="2022" w:type="dxa"/>
          </w:tcPr>
          <w:p w:rsidR="00D91457" w:rsidRDefault="00BC4C9A">
            <w:pPr>
              <w:pStyle w:val="TableParagraph"/>
              <w:spacing w:line="248" w:lineRule="exact"/>
              <w:ind w:left="34" w:right="-15"/>
              <w:jc w:val="both"/>
              <w:rPr>
                <w:sz w:val="20"/>
              </w:rPr>
            </w:pPr>
            <w:r>
              <w:rPr>
                <w:sz w:val="20"/>
              </w:rPr>
              <w:t>一年内累计三次以上违反，造成恶劣影响的</w:t>
            </w:r>
          </w:p>
        </w:tc>
        <w:tc>
          <w:tcPr>
            <w:tcW w:w="3151" w:type="dxa"/>
          </w:tcPr>
          <w:p w:rsidR="00D91457" w:rsidRDefault="00D91457">
            <w:pPr>
              <w:pStyle w:val="TableParagraph"/>
              <w:spacing w:before="6"/>
              <w:rPr>
                <w:rFonts w:ascii="Times New Roman"/>
                <w:sz w:val="20"/>
              </w:rPr>
            </w:pPr>
          </w:p>
          <w:p w:rsidR="00D91457" w:rsidRDefault="00BC4C9A">
            <w:pPr>
              <w:pStyle w:val="TableParagraph"/>
              <w:ind w:left="34"/>
              <w:rPr>
                <w:sz w:val="20"/>
              </w:rPr>
            </w:pPr>
            <w:r>
              <w:rPr>
                <w:sz w:val="20"/>
              </w:rPr>
              <w:t>处3万元罚款</w:t>
            </w:r>
          </w:p>
        </w:tc>
        <w:tc>
          <w:tcPr>
            <w:tcW w:w="1004" w:type="dxa"/>
            <w:vMerge/>
            <w:tcBorders>
              <w:top w:val="nil"/>
            </w:tcBorders>
          </w:tcPr>
          <w:p w:rsidR="00D91457" w:rsidRDefault="00D91457">
            <w:pPr>
              <w:rPr>
                <w:sz w:val="2"/>
                <w:szCs w:val="2"/>
              </w:rPr>
            </w:pPr>
          </w:p>
        </w:tc>
      </w:tr>
      <w:tr w:rsidR="00D91457" w:rsidTr="001A6E5B">
        <w:trPr>
          <w:trHeight w:val="428"/>
        </w:trPr>
        <w:tc>
          <w:tcPr>
            <w:tcW w:w="534"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4"/>
              <w:rPr>
                <w:rFonts w:ascii="Times New Roman"/>
                <w:sz w:val="27"/>
              </w:rPr>
            </w:pPr>
          </w:p>
          <w:p w:rsidR="00D91457" w:rsidRDefault="00BC4C9A">
            <w:pPr>
              <w:pStyle w:val="TableParagraph"/>
              <w:ind w:left="172"/>
              <w:rPr>
                <w:sz w:val="20"/>
              </w:rPr>
            </w:pPr>
            <w:r>
              <w:rPr>
                <w:rFonts w:hint="eastAsia"/>
                <w:sz w:val="20"/>
              </w:rPr>
              <w:t>31</w:t>
            </w:r>
          </w:p>
        </w:tc>
        <w:tc>
          <w:tcPr>
            <w:tcW w:w="2110"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10"/>
              <w:rPr>
                <w:rFonts w:ascii="Times New Roman"/>
                <w:sz w:val="15"/>
              </w:rPr>
            </w:pPr>
          </w:p>
          <w:p w:rsidR="00D91457" w:rsidRDefault="00BC4C9A">
            <w:pPr>
              <w:pStyle w:val="TableParagraph"/>
              <w:spacing w:line="230" w:lineRule="auto"/>
              <w:ind w:left="35" w:right="7"/>
              <w:rPr>
                <w:sz w:val="20"/>
              </w:rPr>
            </w:pPr>
            <w:r>
              <w:rPr>
                <w:sz w:val="20"/>
              </w:rPr>
              <w:t>未在售票场所和售票网站的明显位置公布船舶</w:t>
            </w:r>
          </w:p>
          <w:p w:rsidR="00D91457" w:rsidRDefault="00BC4C9A">
            <w:pPr>
              <w:pStyle w:val="TableParagraph"/>
              <w:spacing w:before="2" w:line="230" w:lineRule="auto"/>
              <w:ind w:left="35" w:right="7"/>
              <w:rPr>
                <w:sz w:val="20"/>
              </w:rPr>
            </w:pPr>
            <w:r>
              <w:rPr>
                <w:sz w:val="20"/>
              </w:rPr>
              <w:t>、班期、班次、票价等信息</w:t>
            </w:r>
          </w:p>
        </w:tc>
        <w:tc>
          <w:tcPr>
            <w:tcW w:w="4902" w:type="dxa"/>
            <w:vMerge w:val="restart"/>
          </w:tcPr>
          <w:p w:rsidR="00D91457" w:rsidRDefault="00D91457">
            <w:pPr>
              <w:pStyle w:val="TableParagraph"/>
              <w:rPr>
                <w:rFonts w:ascii="Times New Roman"/>
                <w:sz w:val="20"/>
              </w:rPr>
            </w:pPr>
          </w:p>
          <w:p w:rsidR="00D91457" w:rsidRDefault="00D91457">
            <w:pPr>
              <w:pStyle w:val="TableParagraph"/>
              <w:spacing w:before="6"/>
              <w:rPr>
                <w:rFonts w:ascii="Times New Roman"/>
                <w:sz w:val="23"/>
              </w:rPr>
            </w:pPr>
          </w:p>
          <w:p w:rsidR="00D91457" w:rsidRDefault="00BC4C9A">
            <w:pPr>
              <w:pStyle w:val="TableParagraph"/>
              <w:spacing w:line="230" w:lineRule="auto"/>
              <w:ind w:left="35" w:right="10" w:firstLine="410"/>
              <w:jc w:val="both"/>
              <w:rPr>
                <w:sz w:val="20"/>
              </w:rPr>
            </w:pPr>
            <w:r>
              <w:rPr>
                <w:spacing w:val="6"/>
                <w:w w:val="95"/>
                <w:sz w:val="20"/>
              </w:rPr>
              <w:t xml:space="preserve">《国内水路运输辅助业管理规定》第三十六条： 水路运输辅助业务经营者违反本规定，有下列行为之 一的，由其所在地县级以上人民政府水路运输管理部 </w:t>
            </w:r>
            <w:r>
              <w:rPr>
                <w:spacing w:val="4"/>
                <w:sz w:val="20"/>
              </w:rPr>
              <w:t>门责令改正，处</w:t>
            </w:r>
            <w:r>
              <w:rPr>
                <w:sz w:val="20"/>
              </w:rPr>
              <w:t>2000</w:t>
            </w:r>
            <w:r>
              <w:rPr>
                <w:spacing w:val="4"/>
                <w:sz w:val="20"/>
              </w:rPr>
              <w:t>元以上</w:t>
            </w:r>
            <w:r>
              <w:rPr>
                <w:spacing w:val="3"/>
                <w:sz w:val="20"/>
              </w:rPr>
              <w:t>1</w:t>
            </w:r>
            <w:r>
              <w:rPr>
                <w:sz w:val="20"/>
              </w:rPr>
              <w:t>万元以下的罚款；一年内</w:t>
            </w:r>
            <w:r>
              <w:rPr>
                <w:spacing w:val="7"/>
                <w:w w:val="95"/>
                <w:sz w:val="20"/>
              </w:rPr>
              <w:t>累计三次以上违反本规定的，处</w:t>
            </w:r>
            <w:r>
              <w:rPr>
                <w:spacing w:val="6"/>
                <w:w w:val="95"/>
                <w:sz w:val="20"/>
              </w:rPr>
              <w:t>1</w:t>
            </w:r>
            <w:r>
              <w:rPr>
                <w:spacing w:val="7"/>
                <w:w w:val="95"/>
                <w:sz w:val="20"/>
              </w:rPr>
              <w:t>万元以上</w:t>
            </w:r>
            <w:r>
              <w:rPr>
                <w:spacing w:val="8"/>
                <w:w w:val="95"/>
                <w:sz w:val="20"/>
              </w:rPr>
              <w:t>3</w:t>
            </w:r>
            <w:r>
              <w:rPr>
                <w:spacing w:val="5"/>
                <w:w w:val="95"/>
                <w:sz w:val="20"/>
              </w:rPr>
              <w:t xml:space="preserve">万元以下 </w:t>
            </w:r>
            <w:r>
              <w:rPr>
                <w:spacing w:val="9"/>
                <w:w w:val="95"/>
                <w:sz w:val="20"/>
              </w:rPr>
              <w:t>的罚款：……（八）</w:t>
            </w:r>
            <w:r>
              <w:rPr>
                <w:spacing w:val="6"/>
                <w:w w:val="95"/>
                <w:sz w:val="20"/>
              </w:rPr>
              <w:t xml:space="preserve">未在售票场所和售票网站的明显 </w:t>
            </w:r>
            <w:r>
              <w:rPr>
                <w:spacing w:val="6"/>
                <w:sz w:val="20"/>
              </w:rPr>
              <w:t>位置公布船舶、班期、班次、票价等信息</w:t>
            </w:r>
          </w:p>
        </w:tc>
        <w:tc>
          <w:tcPr>
            <w:tcW w:w="746" w:type="dxa"/>
          </w:tcPr>
          <w:p w:rsidR="00D91457" w:rsidRDefault="00BC4C9A">
            <w:pPr>
              <w:pStyle w:val="TableParagraph"/>
              <w:spacing w:before="82"/>
              <w:ind w:left="143" w:right="121"/>
              <w:jc w:val="center"/>
              <w:rPr>
                <w:sz w:val="20"/>
              </w:rPr>
            </w:pPr>
            <w:r>
              <w:rPr>
                <w:sz w:val="20"/>
              </w:rPr>
              <w:t>较轻</w:t>
            </w:r>
          </w:p>
        </w:tc>
        <w:tc>
          <w:tcPr>
            <w:tcW w:w="2022" w:type="dxa"/>
          </w:tcPr>
          <w:p w:rsidR="00D91457" w:rsidRDefault="00BC4C9A">
            <w:pPr>
              <w:pStyle w:val="TableParagraph"/>
              <w:spacing w:before="82"/>
              <w:ind w:left="34"/>
              <w:rPr>
                <w:sz w:val="20"/>
              </w:rPr>
            </w:pPr>
            <w:r>
              <w:rPr>
                <w:sz w:val="20"/>
              </w:rPr>
              <w:t>一年内初次违反的</w:t>
            </w:r>
          </w:p>
        </w:tc>
        <w:tc>
          <w:tcPr>
            <w:tcW w:w="3151" w:type="dxa"/>
          </w:tcPr>
          <w:p w:rsidR="00D91457" w:rsidRDefault="00BC4C9A">
            <w:pPr>
              <w:pStyle w:val="TableParagraph"/>
              <w:spacing w:before="82"/>
              <w:ind w:left="34"/>
              <w:rPr>
                <w:sz w:val="20"/>
              </w:rPr>
            </w:pPr>
            <w:r>
              <w:rPr>
                <w:sz w:val="20"/>
              </w:rPr>
              <w:t>处2000元罚款</w:t>
            </w:r>
          </w:p>
        </w:tc>
        <w:tc>
          <w:tcPr>
            <w:tcW w:w="1004" w:type="dxa"/>
            <w:vMerge w:val="restart"/>
          </w:tcPr>
          <w:p w:rsidR="00D91457" w:rsidRDefault="00D91457">
            <w:pPr>
              <w:pStyle w:val="TableParagraph"/>
              <w:rPr>
                <w:rFonts w:ascii="Times New Roman"/>
                <w:sz w:val="20"/>
              </w:rPr>
            </w:pPr>
          </w:p>
        </w:tc>
      </w:tr>
      <w:tr w:rsidR="00D91457" w:rsidTr="001A6E5B">
        <w:trPr>
          <w:trHeight w:val="744"/>
        </w:trPr>
        <w:tc>
          <w:tcPr>
            <w:tcW w:w="534" w:type="dxa"/>
            <w:vMerge/>
            <w:tcBorders>
              <w:top w:val="nil"/>
            </w:tcBorders>
          </w:tcPr>
          <w:p w:rsidR="00D91457" w:rsidRDefault="00D91457">
            <w:pPr>
              <w:rPr>
                <w:sz w:val="2"/>
                <w:szCs w:val="2"/>
              </w:rPr>
            </w:pPr>
          </w:p>
        </w:tc>
        <w:tc>
          <w:tcPr>
            <w:tcW w:w="2110" w:type="dxa"/>
            <w:vMerge/>
            <w:tcBorders>
              <w:top w:val="nil"/>
            </w:tcBorders>
          </w:tcPr>
          <w:p w:rsidR="00D91457" w:rsidRDefault="00D91457">
            <w:pPr>
              <w:rPr>
                <w:sz w:val="2"/>
                <w:szCs w:val="2"/>
              </w:rPr>
            </w:pPr>
          </w:p>
        </w:tc>
        <w:tc>
          <w:tcPr>
            <w:tcW w:w="4902" w:type="dxa"/>
            <w:vMerge/>
            <w:tcBorders>
              <w:top w:val="nil"/>
            </w:tcBorders>
          </w:tcPr>
          <w:p w:rsidR="00D91457" w:rsidRDefault="00D91457">
            <w:pPr>
              <w:rPr>
                <w:sz w:val="2"/>
                <w:szCs w:val="2"/>
              </w:rPr>
            </w:pPr>
          </w:p>
        </w:tc>
        <w:tc>
          <w:tcPr>
            <w:tcW w:w="746" w:type="dxa"/>
          </w:tcPr>
          <w:p w:rsidR="00D91457" w:rsidRDefault="00D91457">
            <w:pPr>
              <w:pStyle w:val="TableParagraph"/>
              <w:spacing w:before="9"/>
              <w:rPr>
                <w:rFonts w:ascii="Times New Roman"/>
              </w:rPr>
            </w:pPr>
          </w:p>
          <w:p w:rsidR="00D91457" w:rsidRDefault="00BC4C9A">
            <w:pPr>
              <w:pStyle w:val="TableParagraph"/>
              <w:spacing w:before="1"/>
              <w:ind w:left="143" w:right="121"/>
              <w:jc w:val="center"/>
              <w:rPr>
                <w:sz w:val="20"/>
              </w:rPr>
            </w:pPr>
            <w:r>
              <w:rPr>
                <w:sz w:val="20"/>
              </w:rPr>
              <w:t>一般</w:t>
            </w:r>
          </w:p>
        </w:tc>
        <w:tc>
          <w:tcPr>
            <w:tcW w:w="2022" w:type="dxa"/>
          </w:tcPr>
          <w:p w:rsidR="00D91457" w:rsidRDefault="00D91457">
            <w:pPr>
              <w:pStyle w:val="TableParagraph"/>
              <w:spacing w:before="9"/>
              <w:rPr>
                <w:rFonts w:ascii="Times New Roman"/>
              </w:rPr>
            </w:pPr>
          </w:p>
          <w:p w:rsidR="00D91457" w:rsidRDefault="00BC4C9A">
            <w:pPr>
              <w:pStyle w:val="TableParagraph"/>
              <w:spacing w:before="1"/>
              <w:ind w:left="34"/>
              <w:rPr>
                <w:sz w:val="20"/>
              </w:rPr>
            </w:pPr>
            <w:r>
              <w:rPr>
                <w:sz w:val="20"/>
              </w:rPr>
              <w:t>一年第二次违反的</w:t>
            </w:r>
          </w:p>
        </w:tc>
        <w:tc>
          <w:tcPr>
            <w:tcW w:w="3151" w:type="dxa"/>
          </w:tcPr>
          <w:p w:rsidR="00D91457" w:rsidRDefault="00D91457">
            <w:pPr>
              <w:pStyle w:val="TableParagraph"/>
              <w:spacing w:before="9"/>
              <w:rPr>
                <w:rFonts w:ascii="Times New Roman"/>
              </w:rPr>
            </w:pPr>
          </w:p>
          <w:p w:rsidR="00D91457" w:rsidRDefault="00BC4C9A">
            <w:pPr>
              <w:pStyle w:val="TableParagraph"/>
              <w:spacing w:before="1"/>
              <w:ind w:left="34"/>
              <w:rPr>
                <w:sz w:val="20"/>
              </w:rPr>
            </w:pPr>
            <w:r>
              <w:rPr>
                <w:sz w:val="20"/>
              </w:rPr>
              <w:t>处5000元罚款</w:t>
            </w:r>
          </w:p>
        </w:tc>
        <w:tc>
          <w:tcPr>
            <w:tcW w:w="1004" w:type="dxa"/>
            <w:vMerge/>
            <w:tcBorders>
              <w:top w:val="nil"/>
            </w:tcBorders>
          </w:tcPr>
          <w:p w:rsidR="00D91457" w:rsidRDefault="00D91457">
            <w:pPr>
              <w:rPr>
                <w:sz w:val="2"/>
                <w:szCs w:val="2"/>
              </w:rPr>
            </w:pPr>
          </w:p>
        </w:tc>
      </w:tr>
      <w:tr w:rsidR="00D91457" w:rsidTr="001A6E5B">
        <w:trPr>
          <w:trHeight w:val="744"/>
        </w:trPr>
        <w:tc>
          <w:tcPr>
            <w:tcW w:w="534" w:type="dxa"/>
            <w:vMerge/>
            <w:tcBorders>
              <w:top w:val="nil"/>
            </w:tcBorders>
          </w:tcPr>
          <w:p w:rsidR="00D91457" w:rsidRDefault="00D91457">
            <w:pPr>
              <w:rPr>
                <w:sz w:val="2"/>
                <w:szCs w:val="2"/>
              </w:rPr>
            </w:pPr>
          </w:p>
        </w:tc>
        <w:tc>
          <w:tcPr>
            <w:tcW w:w="2110" w:type="dxa"/>
            <w:vMerge/>
            <w:tcBorders>
              <w:top w:val="nil"/>
            </w:tcBorders>
          </w:tcPr>
          <w:p w:rsidR="00D91457" w:rsidRDefault="00D91457">
            <w:pPr>
              <w:rPr>
                <w:sz w:val="2"/>
                <w:szCs w:val="2"/>
              </w:rPr>
            </w:pPr>
          </w:p>
        </w:tc>
        <w:tc>
          <w:tcPr>
            <w:tcW w:w="4902" w:type="dxa"/>
            <w:vMerge/>
            <w:tcBorders>
              <w:top w:val="nil"/>
            </w:tcBorders>
          </w:tcPr>
          <w:p w:rsidR="00D91457" w:rsidRDefault="00D91457">
            <w:pPr>
              <w:rPr>
                <w:sz w:val="2"/>
                <w:szCs w:val="2"/>
              </w:rPr>
            </w:pPr>
          </w:p>
        </w:tc>
        <w:tc>
          <w:tcPr>
            <w:tcW w:w="746" w:type="dxa"/>
          </w:tcPr>
          <w:p w:rsidR="00D91457" w:rsidRDefault="00D91457">
            <w:pPr>
              <w:pStyle w:val="TableParagraph"/>
              <w:spacing w:before="9"/>
              <w:rPr>
                <w:rFonts w:ascii="Times New Roman"/>
              </w:rPr>
            </w:pPr>
          </w:p>
          <w:p w:rsidR="00D91457" w:rsidRDefault="00BC4C9A">
            <w:pPr>
              <w:pStyle w:val="TableParagraph"/>
              <w:spacing w:before="1"/>
              <w:ind w:left="145" w:right="121"/>
              <w:jc w:val="center"/>
              <w:rPr>
                <w:sz w:val="20"/>
              </w:rPr>
            </w:pPr>
            <w:r>
              <w:rPr>
                <w:sz w:val="20"/>
              </w:rPr>
              <w:t>较重</w:t>
            </w:r>
          </w:p>
        </w:tc>
        <w:tc>
          <w:tcPr>
            <w:tcW w:w="2022" w:type="dxa"/>
          </w:tcPr>
          <w:p w:rsidR="00D91457" w:rsidRDefault="00BC4C9A">
            <w:pPr>
              <w:pStyle w:val="TableParagraph"/>
              <w:spacing w:before="146" w:line="230" w:lineRule="auto"/>
              <w:ind w:left="34" w:right="-15"/>
              <w:rPr>
                <w:sz w:val="20"/>
              </w:rPr>
            </w:pPr>
            <w:r>
              <w:rPr>
                <w:spacing w:val="16"/>
                <w:sz w:val="20"/>
              </w:rPr>
              <w:t>一年内累计三次以上</w:t>
            </w:r>
            <w:r>
              <w:rPr>
                <w:sz w:val="20"/>
              </w:rPr>
              <w:t>违反的</w:t>
            </w:r>
          </w:p>
        </w:tc>
        <w:tc>
          <w:tcPr>
            <w:tcW w:w="3151" w:type="dxa"/>
          </w:tcPr>
          <w:p w:rsidR="00D91457" w:rsidRDefault="00D91457">
            <w:pPr>
              <w:pStyle w:val="TableParagraph"/>
              <w:spacing w:before="9"/>
              <w:rPr>
                <w:rFonts w:ascii="Times New Roman"/>
              </w:rPr>
            </w:pPr>
          </w:p>
          <w:p w:rsidR="00D91457" w:rsidRDefault="00BC4C9A">
            <w:pPr>
              <w:pStyle w:val="TableParagraph"/>
              <w:spacing w:before="1"/>
              <w:ind w:left="34"/>
              <w:rPr>
                <w:sz w:val="20"/>
              </w:rPr>
            </w:pPr>
            <w:r>
              <w:rPr>
                <w:sz w:val="20"/>
              </w:rPr>
              <w:t>处1万元罚款</w:t>
            </w:r>
          </w:p>
        </w:tc>
        <w:tc>
          <w:tcPr>
            <w:tcW w:w="1004" w:type="dxa"/>
            <w:vMerge/>
            <w:tcBorders>
              <w:top w:val="nil"/>
            </w:tcBorders>
          </w:tcPr>
          <w:p w:rsidR="00D91457" w:rsidRDefault="00D91457">
            <w:pPr>
              <w:rPr>
                <w:sz w:val="2"/>
                <w:szCs w:val="2"/>
              </w:rPr>
            </w:pPr>
          </w:p>
        </w:tc>
      </w:tr>
      <w:tr w:rsidR="00D91457" w:rsidTr="001A6E5B">
        <w:trPr>
          <w:trHeight w:val="744"/>
        </w:trPr>
        <w:tc>
          <w:tcPr>
            <w:tcW w:w="534" w:type="dxa"/>
            <w:vMerge/>
            <w:tcBorders>
              <w:top w:val="nil"/>
            </w:tcBorders>
          </w:tcPr>
          <w:p w:rsidR="00D91457" w:rsidRDefault="00D91457">
            <w:pPr>
              <w:rPr>
                <w:sz w:val="2"/>
                <w:szCs w:val="2"/>
              </w:rPr>
            </w:pPr>
          </w:p>
        </w:tc>
        <w:tc>
          <w:tcPr>
            <w:tcW w:w="2110" w:type="dxa"/>
            <w:vMerge/>
            <w:tcBorders>
              <w:top w:val="nil"/>
            </w:tcBorders>
          </w:tcPr>
          <w:p w:rsidR="00D91457" w:rsidRDefault="00D91457">
            <w:pPr>
              <w:rPr>
                <w:sz w:val="2"/>
                <w:szCs w:val="2"/>
              </w:rPr>
            </w:pPr>
          </w:p>
        </w:tc>
        <w:tc>
          <w:tcPr>
            <w:tcW w:w="4902" w:type="dxa"/>
            <w:vMerge/>
            <w:tcBorders>
              <w:top w:val="nil"/>
            </w:tcBorders>
          </w:tcPr>
          <w:p w:rsidR="00D91457" w:rsidRDefault="00D91457">
            <w:pPr>
              <w:rPr>
                <w:sz w:val="2"/>
                <w:szCs w:val="2"/>
              </w:rPr>
            </w:pPr>
          </w:p>
        </w:tc>
        <w:tc>
          <w:tcPr>
            <w:tcW w:w="746" w:type="dxa"/>
          </w:tcPr>
          <w:p w:rsidR="00D91457" w:rsidRDefault="00D91457">
            <w:pPr>
              <w:pStyle w:val="TableParagraph"/>
              <w:spacing w:before="10"/>
              <w:rPr>
                <w:rFonts w:ascii="Times New Roman"/>
              </w:rPr>
            </w:pPr>
          </w:p>
          <w:p w:rsidR="00D91457" w:rsidRDefault="00BC4C9A">
            <w:pPr>
              <w:pStyle w:val="TableParagraph"/>
              <w:ind w:left="149" w:right="115"/>
              <w:jc w:val="center"/>
              <w:rPr>
                <w:sz w:val="20"/>
              </w:rPr>
            </w:pPr>
            <w:r>
              <w:rPr>
                <w:sz w:val="20"/>
              </w:rPr>
              <w:t>严重</w:t>
            </w:r>
          </w:p>
        </w:tc>
        <w:tc>
          <w:tcPr>
            <w:tcW w:w="2022" w:type="dxa"/>
          </w:tcPr>
          <w:p w:rsidR="00D91457" w:rsidRDefault="00BC4C9A">
            <w:pPr>
              <w:pStyle w:val="TableParagraph"/>
              <w:spacing w:before="17" w:line="248" w:lineRule="exact"/>
              <w:ind w:left="34" w:right="-15"/>
              <w:jc w:val="both"/>
              <w:rPr>
                <w:sz w:val="20"/>
              </w:rPr>
            </w:pPr>
            <w:r>
              <w:rPr>
                <w:sz w:val="20"/>
              </w:rPr>
              <w:t>一年内累计三次以上违反，造成恶劣影响的</w:t>
            </w:r>
          </w:p>
        </w:tc>
        <w:tc>
          <w:tcPr>
            <w:tcW w:w="3151" w:type="dxa"/>
          </w:tcPr>
          <w:p w:rsidR="00D91457" w:rsidRDefault="00D91457">
            <w:pPr>
              <w:pStyle w:val="TableParagraph"/>
              <w:spacing w:before="10"/>
              <w:rPr>
                <w:rFonts w:ascii="Times New Roman"/>
              </w:rPr>
            </w:pPr>
          </w:p>
          <w:p w:rsidR="00D91457" w:rsidRDefault="00BC4C9A">
            <w:pPr>
              <w:pStyle w:val="TableParagraph"/>
              <w:ind w:left="34"/>
              <w:rPr>
                <w:sz w:val="20"/>
              </w:rPr>
            </w:pPr>
            <w:r>
              <w:rPr>
                <w:sz w:val="20"/>
              </w:rPr>
              <w:t>处3万元罚款</w:t>
            </w:r>
          </w:p>
        </w:tc>
        <w:tc>
          <w:tcPr>
            <w:tcW w:w="1004" w:type="dxa"/>
            <w:vMerge/>
            <w:tcBorders>
              <w:top w:val="nil"/>
            </w:tcBorders>
          </w:tcPr>
          <w:p w:rsidR="00D91457" w:rsidRDefault="00D91457">
            <w:pPr>
              <w:rPr>
                <w:sz w:val="2"/>
                <w:szCs w:val="2"/>
              </w:rPr>
            </w:pPr>
          </w:p>
        </w:tc>
      </w:tr>
    </w:tbl>
    <w:p w:rsidR="00D91457" w:rsidRDefault="00D91457">
      <w:pPr>
        <w:rPr>
          <w:sz w:val="2"/>
          <w:szCs w:val="2"/>
        </w:rPr>
        <w:sectPr w:rsidR="00D91457">
          <w:pgSz w:w="16840" w:h="11910" w:orient="landscape"/>
          <w:pgMar w:top="1500" w:right="920" w:bottom="1040" w:left="900" w:header="1197" w:footer="808" w:gutter="0"/>
          <w:cols w:space="720"/>
        </w:sectPr>
      </w:pPr>
    </w:p>
    <w:p w:rsidR="00D91457" w:rsidRDefault="00D91457">
      <w:pPr>
        <w:pStyle w:val="a3"/>
        <w:spacing w:before="4"/>
        <w:rPr>
          <w:rFonts w:ascii="Times New Roman"/>
          <w:sz w:val="7"/>
        </w:rPr>
      </w:pPr>
    </w:p>
    <w:tbl>
      <w:tblPr>
        <w:tblStyle w:val="TableNormal"/>
        <w:tblW w:w="0" w:type="auto"/>
        <w:tblInd w:w="3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tblPr>
      <w:tblGrid>
        <w:gridCol w:w="504"/>
        <w:gridCol w:w="1990"/>
        <w:gridCol w:w="4621"/>
        <w:gridCol w:w="703"/>
        <w:gridCol w:w="2951"/>
        <w:gridCol w:w="1927"/>
        <w:gridCol w:w="947"/>
      </w:tblGrid>
      <w:tr w:rsidR="00D02770" w:rsidTr="00D02770">
        <w:trPr>
          <w:trHeight w:val="578"/>
        </w:trPr>
        <w:tc>
          <w:tcPr>
            <w:tcW w:w="504" w:type="dxa"/>
          </w:tcPr>
          <w:p w:rsidR="00D91457" w:rsidRDefault="00BC4C9A">
            <w:pPr>
              <w:pStyle w:val="TableParagraph"/>
              <w:spacing w:before="78" w:line="228" w:lineRule="auto"/>
              <w:ind w:left="145" w:right="120"/>
              <w:rPr>
                <w:rFonts w:ascii="黑体" w:eastAsia="黑体"/>
                <w:sz w:val="24"/>
              </w:rPr>
            </w:pPr>
            <w:r>
              <w:rPr>
                <w:rFonts w:ascii="黑体" w:eastAsia="黑体" w:hint="eastAsia"/>
                <w:sz w:val="24"/>
              </w:rPr>
              <w:t>序号</w:t>
            </w:r>
          </w:p>
        </w:tc>
        <w:tc>
          <w:tcPr>
            <w:tcW w:w="1990" w:type="dxa"/>
          </w:tcPr>
          <w:p w:rsidR="00D91457" w:rsidRDefault="00BC4C9A">
            <w:pPr>
              <w:pStyle w:val="TableParagraph"/>
              <w:spacing w:before="213"/>
              <w:ind w:left="565"/>
              <w:rPr>
                <w:rFonts w:ascii="黑体" w:eastAsia="黑体"/>
                <w:sz w:val="24"/>
              </w:rPr>
            </w:pPr>
            <w:r>
              <w:rPr>
                <w:rFonts w:ascii="黑体" w:eastAsia="黑体" w:hint="eastAsia"/>
                <w:sz w:val="24"/>
              </w:rPr>
              <w:t>违法行为</w:t>
            </w:r>
          </w:p>
        </w:tc>
        <w:tc>
          <w:tcPr>
            <w:tcW w:w="4621" w:type="dxa"/>
          </w:tcPr>
          <w:p w:rsidR="00D91457" w:rsidRDefault="00BC4C9A">
            <w:pPr>
              <w:pStyle w:val="TableParagraph"/>
              <w:spacing w:before="213"/>
              <w:ind w:left="1745" w:right="1720"/>
              <w:jc w:val="center"/>
              <w:rPr>
                <w:rFonts w:ascii="黑体" w:eastAsia="黑体"/>
                <w:sz w:val="24"/>
              </w:rPr>
            </w:pPr>
            <w:r>
              <w:rPr>
                <w:rFonts w:ascii="黑体" w:eastAsia="黑体" w:hint="eastAsia"/>
                <w:sz w:val="24"/>
              </w:rPr>
              <w:t>法 规 依 据</w:t>
            </w:r>
          </w:p>
        </w:tc>
        <w:tc>
          <w:tcPr>
            <w:tcW w:w="703" w:type="dxa"/>
          </w:tcPr>
          <w:p w:rsidR="00D91457" w:rsidRDefault="00BC4C9A">
            <w:pPr>
              <w:pStyle w:val="TableParagraph"/>
              <w:spacing w:before="78" w:line="228" w:lineRule="auto"/>
              <w:ind w:left="130" w:right="104"/>
              <w:rPr>
                <w:rFonts w:ascii="黑体" w:eastAsia="黑体"/>
                <w:sz w:val="24"/>
              </w:rPr>
            </w:pPr>
            <w:r>
              <w:rPr>
                <w:rFonts w:ascii="黑体" w:eastAsia="黑体" w:hint="eastAsia"/>
                <w:sz w:val="24"/>
              </w:rPr>
              <w:t>违法程度</w:t>
            </w:r>
          </w:p>
        </w:tc>
        <w:tc>
          <w:tcPr>
            <w:tcW w:w="2951" w:type="dxa"/>
          </w:tcPr>
          <w:p w:rsidR="00D91457" w:rsidRDefault="00BC4C9A">
            <w:pPr>
              <w:pStyle w:val="TableParagraph"/>
              <w:spacing w:before="213"/>
              <w:ind w:left="161"/>
              <w:rPr>
                <w:rFonts w:ascii="黑体" w:eastAsia="黑体"/>
                <w:sz w:val="24"/>
              </w:rPr>
            </w:pPr>
            <w:r>
              <w:rPr>
                <w:rFonts w:ascii="黑体" w:eastAsia="黑体" w:hint="eastAsia"/>
                <w:sz w:val="24"/>
              </w:rPr>
              <w:t>情节与危害后果</w:t>
            </w:r>
          </w:p>
        </w:tc>
        <w:tc>
          <w:tcPr>
            <w:tcW w:w="1927" w:type="dxa"/>
          </w:tcPr>
          <w:p w:rsidR="00D91457" w:rsidRDefault="00BC4C9A">
            <w:pPr>
              <w:pStyle w:val="TableParagraph"/>
              <w:spacing w:before="213"/>
              <w:ind w:left="1058" w:right="1036"/>
              <w:jc w:val="center"/>
              <w:rPr>
                <w:rFonts w:ascii="黑体" w:eastAsia="黑体"/>
                <w:sz w:val="24"/>
              </w:rPr>
            </w:pPr>
            <w:r>
              <w:rPr>
                <w:rFonts w:ascii="黑体" w:eastAsia="黑体" w:hint="eastAsia"/>
                <w:sz w:val="24"/>
              </w:rPr>
              <w:t>处罚标准</w:t>
            </w:r>
          </w:p>
        </w:tc>
        <w:tc>
          <w:tcPr>
            <w:tcW w:w="947" w:type="dxa"/>
          </w:tcPr>
          <w:p w:rsidR="00D91457" w:rsidRDefault="00BC4C9A">
            <w:pPr>
              <w:pStyle w:val="TableParagraph"/>
              <w:spacing w:before="213"/>
              <w:ind w:left="265"/>
              <w:rPr>
                <w:rFonts w:ascii="黑体" w:eastAsia="黑体"/>
                <w:sz w:val="24"/>
              </w:rPr>
            </w:pPr>
            <w:r>
              <w:rPr>
                <w:rFonts w:ascii="黑体" w:eastAsia="黑体" w:hint="eastAsia"/>
                <w:sz w:val="24"/>
              </w:rPr>
              <w:t>备注</w:t>
            </w:r>
          </w:p>
        </w:tc>
      </w:tr>
      <w:tr w:rsidR="00D02770" w:rsidTr="00D02770">
        <w:trPr>
          <w:trHeight w:val="624"/>
        </w:trPr>
        <w:tc>
          <w:tcPr>
            <w:tcW w:w="504"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6"/>
              <w:rPr>
                <w:rFonts w:ascii="Times New Roman"/>
                <w:sz w:val="26"/>
              </w:rPr>
            </w:pPr>
          </w:p>
          <w:p w:rsidR="00D91457" w:rsidRDefault="00BC4C9A">
            <w:pPr>
              <w:pStyle w:val="TableParagraph"/>
              <w:spacing w:before="1"/>
              <w:ind w:left="172"/>
              <w:rPr>
                <w:sz w:val="20"/>
              </w:rPr>
            </w:pPr>
            <w:r>
              <w:rPr>
                <w:rFonts w:hint="eastAsia"/>
                <w:sz w:val="20"/>
              </w:rPr>
              <w:t>32</w:t>
            </w:r>
          </w:p>
        </w:tc>
        <w:tc>
          <w:tcPr>
            <w:tcW w:w="1990"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9"/>
              <w:rPr>
                <w:rFonts w:ascii="Times New Roman"/>
                <w:sz w:val="25"/>
              </w:rPr>
            </w:pPr>
          </w:p>
          <w:p w:rsidR="00D91457" w:rsidRDefault="00BC4C9A">
            <w:pPr>
              <w:pStyle w:val="TableParagraph"/>
              <w:spacing w:line="230" w:lineRule="auto"/>
              <w:ind w:left="35" w:right="7"/>
              <w:jc w:val="both"/>
              <w:rPr>
                <w:sz w:val="20"/>
              </w:rPr>
            </w:pPr>
            <w:r>
              <w:rPr>
                <w:sz w:val="20"/>
              </w:rPr>
              <w:t>未以公布的票价或者变相变更公布的票价销售客票</w:t>
            </w:r>
          </w:p>
        </w:tc>
        <w:tc>
          <w:tcPr>
            <w:tcW w:w="4621"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9"/>
              <w:rPr>
                <w:rFonts w:ascii="Times New Roman"/>
              </w:rPr>
            </w:pPr>
          </w:p>
          <w:p w:rsidR="00D91457" w:rsidRDefault="00BC4C9A">
            <w:pPr>
              <w:pStyle w:val="TableParagraph"/>
              <w:spacing w:line="230" w:lineRule="auto"/>
              <w:ind w:left="35" w:right="10" w:firstLine="410"/>
              <w:jc w:val="both"/>
              <w:rPr>
                <w:sz w:val="20"/>
              </w:rPr>
            </w:pPr>
            <w:r>
              <w:rPr>
                <w:spacing w:val="6"/>
                <w:w w:val="95"/>
                <w:sz w:val="20"/>
              </w:rPr>
              <w:t xml:space="preserve">《国内水路运输辅助业管理规定》第三十六条： 水路运输辅助业务经营者违反本规定，有下列行为之 一的，由其所在地县级以上人民政府水路运输管理部 </w:t>
            </w:r>
            <w:r>
              <w:rPr>
                <w:spacing w:val="4"/>
                <w:sz w:val="20"/>
              </w:rPr>
              <w:t>门责令改正，处</w:t>
            </w:r>
            <w:r>
              <w:rPr>
                <w:sz w:val="20"/>
              </w:rPr>
              <w:t>2000</w:t>
            </w:r>
            <w:r>
              <w:rPr>
                <w:spacing w:val="4"/>
                <w:sz w:val="20"/>
              </w:rPr>
              <w:t>元以上</w:t>
            </w:r>
            <w:r>
              <w:rPr>
                <w:spacing w:val="3"/>
                <w:sz w:val="20"/>
              </w:rPr>
              <w:t>1</w:t>
            </w:r>
            <w:r>
              <w:rPr>
                <w:sz w:val="20"/>
              </w:rPr>
              <w:t>万元以下的罚款；一年内</w:t>
            </w:r>
            <w:r>
              <w:rPr>
                <w:spacing w:val="7"/>
                <w:w w:val="95"/>
                <w:sz w:val="20"/>
              </w:rPr>
              <w:t>累计三次以上违反本规定的，处</w:t>
            </w:r>
            <w:r>
              <w:rPr>
                <w:spacing w:val="6"/>
                <w:w w:val="95"/>
                <w:sz w:val="20"/>
              </w:rPr>
              <w:t>1</w:t>
            </w:r>
            <w:r>
              <w:rPr>
                <w:spacing w:val="7"/>
                <w:w w:val="95"/>
                <w:sz w:val="20"/>
              </w:rPr>
              <w:t>万元以上</w:t>
            </w:r>
            <w:r>
              <w:rPr>
                <w:spacing w:val="8"/>
                <w:w w:val="95"/>
                <w:sz w:val="20"/>
              </w:rPr>
              <w:t>3</w:t>
            </w:r>
            <w:r>
              <w:rPr>
                <w:spacing w:val="5"/>
                <w:w w:val="95"/>
                <w:sz w:val="20"/>
              </w:rPr>
              <w:t xml:space="preserve">万元以下 </w:t>
            </w:r>
            <w:r>
              <w:rPr>
                <w:spacing w:val="9"/>
                <w:w w:val="95"/>
                <w:sz w:val="20"/>
              </w:rPr>
              <w:t>的罚款：……（九）</w:t>
            </w:r>
            <w:r>
              <w:rPr>
                <w:spacing w:val="6"/>
                <w:w w:val="95"/>
                <w:sz w:val="20"/>
              </w:rPr>
              <w:t xml:space="preserve">未以公布的票价或者变相变更公 </w:t>
            </w:r>
            <w:r>
              <w:rPr>
                <w:spacing w:val="6"/>
                <w:sz w:val="20"/>
              </w:rPr>
              <w:t>布的票价销售客票</w:t>
            </w:r>
          </w:p>
        </w:tc>
        <w:tc>
          <w:tcPr>
            <w:tcW w:w="703" w:type="dxa"/>
          </w:tcPr>
          <w:p w:rsidR="00D91457" w:rsidRDefault="00D91457">
            <w:pPr>
              <w:pStyle w:val="TableParagraph"/>
              <w:spacing w:before="9"/>
              <w:rPr>
                <w:rFonts w:ascii="Times New Roman"/>
              </w:rPr>
            </w:pPr>
          </w:p>
          <w:p w:rsidR="00D91457" w:rsidRDefault="00BC4C9A">
            <w:pPr>
              <w:pStyle w:val="TableParagraph"/>
              <w:spacing w:before="1"/>
              <w:ind w:left="143" w:right="121"/>
              <w:jc w:val="center"/>
              <w:rPr>
                <w:sz w:val="20"/>
              </w:rPr>
            </w:pPr>
            <w:r>
              <w:rPr>
                <w:sz w:val="20"/>
              </w:rPr>
              <w:t>较轻</w:t>
            </w:r>
          </w:p>
        </w:tc>
        <w:tc>
          <w:tcPr>
            <w:tcW w:w="2951" w:type="dxa"/>
          </w:tcPr>
          <w:p w:rsidR="00D91457" w:rsidRDefault="00D91457">
            <w:pPr>
              <w:pStyle w:val="TableParagraph"/>
              <w:spacing w:before="9"/>
              <w:rPr>
                <w:rFonts w:ascii="Times New Roman"/>
              </w:rPr>
            </w:pPr>
          </w:p>
          <w:p w:rsidR="00D91457" w:rsidRDefault="00BC4C9A">
            <w:pPr>
              <w:pStyle w:val="TableParagraph"/>
              <w:spacing w:before="1"/>
              <w:ind w:left="34"/>
              <w:rPr>
                <w:sz w:val="20"/>
              </w:rPr>
            </w:pPr>
            <w:r>
              <w:rPr>
                <w:sz w:val="20"/>
              </w:rPr>
              <w:t>一年内初次违反的</w:t>
            </w:r>
          </w:p>
        </w:tc>
        <w:tc>
          <w:tcPr>
            <w:tcW w:w="1927" w:type="dxa"/>
          </w:tcPr>
          <w:p w:rsidR="00D91457" w:rsidRDefault="00D91457">
            <w:pPr>
              <w:pStyle w:val="TableParagraph"/>
              <w:spacing w:before="9"/>
              <w:rPr>
                <w:rFonts w:ascii="Times New Roman"/>
              </w:rPr>
            </w:pPr>
          </w:p>
          <w:p w:rsidR="00D91457" w:rsidRDefault="00BC4C9A">
            <w:pPr>
              <w:pStyle w:val="TableParagraph"/>
              <w:spacing w:before="1"/>
              <w:ind w:left="34"/>
              <w:rPr>
                <w:sz w:val="20"/>
              </w:rPr>
            </w:pPr>
            <w:r>
              <w:rPr>
                <w:sz w:val="20"/>
              </w:rPr>
              <w:t>处2000元罚款</w:t>
            </w:r>
          </w:p>
        </w:tc>
        <w:tc>
          <w:tcPr>
            <w:tcW w:w="947" w:type="dxa"/>
            <w:vMerge w:val="restart"/>
          </w:tcPr>
          <w:p w:rsidR="00D91457" w:rsidRDefault="00D91457">
            <w:pPr>
              <w:pStyle w:val="TableParagraph"/>
              <w:rPr>
                <w:rFonts w:ascii="Times New Roman"/>
                <w:sz w:val="20"/>
              </w:rPr>
            </w:pPr>
          </w:p>
        </w:tc>
      </w:tr>
      <w:tr w:rsidR="00D02770" w:rsidTr="00D02770">
        <w:trPr>
          <w:trHeight w:val="624"/>
        </w:trPr>
        <w:tc>
          <w:tcPr>
            <w:tcW w:w="504" w:type="dxa"/>
            <w:vMerge/>
            <w:tcBorders>
              <w:top w:val="nil"/>
            </w:tcBorders>
          </w:tcPr>
          <w:p w:rsidR="00D91457" w:rsidRDefault="00D91457">
            <w:pPr>
              <w:rPr>
                <w:sz w:val="2"/>
                <w:szCs w:val="2"/>
              </w:rPr>
            </w:pPr>
          </w:p>
        </w:tc>
        <w:tc>
          <w:tcPr>
            <w:tcW w:w="1990" w:type="dxa"/>
            <w:vMerge/>
            <w:tcBorders>
              <w:top w:val="nil"/>
            </w:tcBorders>
          </w:tcPr>
          <w:p w:rsidR="00D91457" w:rsidRDefault="00D91457">
            <w:pPr>
              <w:rPr>
                <w:sz w:val="2"/>
                <w:szCs w:val="2"/>
              </w:rPr>
            </w:pPr>
          </w:p>
        </w:tc>
        <w:tc>
          <w:tcPr>
            <w:tcW w:w="4621" w:type="dxa"/>
            <w:vMerge/>
            <w:tcBorders>
              <w:top w:val="nil"/>
            </w:tcBorders>
          </w:tcPr>
          <w:p w:rsidR="00D91457" w:rsidRDefault="00D91457">
            <w:pPr>
              <w:rPr>
                <w:sz w:val="2"/>
                <w:szCs w:val="2"/>
              </w:rPr>
            </w:pPr>
          </w:p>
        </w:tc>
        <w:tc>
          <w:tcPr>
            <w:tcW w:w="703" w:type="dxa"/>
          </w:tcPr>
          <w:p w:rsidR="00D91457" w:rsidRDefault="00D91457">
            <w:pPr>
              <w:pStyle w:val="TableParagraph"/>
              <w:spacing w:before="9"/>
              <w:rPr>
                <w:rFonts w:ascii="Times New Roman"/>
              </w:rPr>
            </w:pPr>
          </w:p>
          <w:p w:rsidR="00D91457" w:rsidRDefault="00BC4C9A">
            <w:pPr>
              <w:pStyle w:val="TableParagraph"/>
              <w:spacing w:before="1"/>
              <w:ind w:left="143" w:right="121"/>
              <w:jc w:val="center"/>
              <w:rPr>
                <w:sz w:val="20"/>
              </w:rPr>
            </w:pPr>
            <w:r>
              <w:rPr>
                <w:sz w:val="20"/>
              </w:rPr>
              <w:t>一般</w:t>
            </w:r>
          </w:p>
        </w:tc>
        <w:tc>
          <w:tcPr>
            <w:tcW w:w="2951" w:type="dxa"/>
          </w:tcPr>
          <w:p w:rsidR="00D91457" w:rsidRDefault="00D91457">
            <w:pPr>
              <w:pStyle w:val="TableParagraph"/>
              <w:spacing w:before="9"/>
              <w:rPr>
                <w:rFonts w:ascii="Times New Roman"/>
              </w:rPr>
            </w:pPr>
          </w:p>
          <w:p w:rsidR="00D91457" w:rsidRDefault="00BC4C9A">
            <w:pPr>
              <w:pStyle w:val="TableParagraph"/>
              <w:spacing w:before="1"/>
              <w:ind w:left="34"/>
              <w:rPr>
                <w:sz w:val="20"/>
              </w:rPr>
            </w:pPr>
            <w:r>
              <w:rPr>
                <w:sz w:val="20"/>
              </w:rPr>
              <w:t>一年第二次违反的</w:t>
            </w:r>
          </w:p>
        </w:tc>
        <w:tc>
          <w:tcPr>
            <w:tcW w:w="1927" w:type="dxa"/>
          </w:tcPr>
          <w:p w:rsidR="00D91457" w:rsidRDefault="00D91457">
            <w:pPr>
              <w:pStyle w:val="TableParagraph"/>
              <w:spacing w:before="9"/>
              <w:rPr>
                <w:rFonts w:ascii="Times New Roman"/>
              </w:rPr>
            </w:pPr>
          </w:p>
          <w:p w:rsidR="00D91457" w:rsidRDefault="00BC4C9A">
            <w:pPr>
              <w:pStyle w:val="TableParagraph"/>
              <w:spacing w:before="1"/>
              <w:ind w:left="34"/>
              <w:rPr>
                <w:sz w:val="20"/>
              </w:rPr>
            </w:pPr>
            <w:r>
              <w:rPr>
                <w:sz w:val="20"/>
              </w:rPr>
              <w:t>处5000元罚款</w:t>
            </w:r>
          </w:p>
        </w:tc>
        <w:tc>
          <w:tcPr>
            <w:tcW w:w="947" w:type="dxa"/>
            <w:vMerge/>
            <w:tcBorders>
              <w:top w:val="nil"/>
            </w:tcBorders>
          </w:tcPr>
          <w:p w:rsidR="00D91457" w:rsidRDefault="00D91457">
            <w:pPr>
              <w:rPr>
                <w:sz w:val="2"/>
                <w:szCs w:val="2"/>
              </w:rPr>
            </w:pPr>
          </w:p>
        </w:tc>
      </w:tr>
      <w:tr w:rsidR="00D02770" w:rsidTr="00D02770">
        <w:trPr>
          <w:trHeight w:val="624"/>
        </w:trPr>
        <w:tc>
          <w:tcPr>
            <w:tcW w:w="504" w:type="dxa"/>
            <w:vMerge/>
            <w:tcBorders>
              <w:top w:val="nil"/>
            </w:tcBorders>
          </w:tcPr>
          <w:p w:rsidR="00D91457" w:rsidRDefault="00D91457">
            <w:pPr>
              <w:rPr>
                <w:sz w:val="2"/>
                <w:szCs w:val="2"/>
              </w:rPr>
            </w:pPr>
          </w:p>
        </w:tc>
        <w:tc>
          <w:tcPr>
            <w:tcW w:w="1990" w:type="dxa"/>
            <w:vMerge/>
            <w:tcBorders>
              <w:top w:val="nil"/>
            </w:tcBorders>
          </w:tcPr>
          <w:p w:rsidR="00D91457" w:rsidRDefault="00D91457">
            <w:pPr>
              <w:rPr>
                <w:sz w:val="2"/>
                <w:szCs w:val="2"/>
              </w:rPr>
            </w:pPr>
          </w:p>
        </w:tc>
        <w:tc>
          <w:tcPr>
            <w:tcW w:w="4621" w:type="dxa"/>
            <w:vMerge/>
            <w:tcBorders>
              <w:top w:val="nil"/>
            </w:tcBorders>
          </w:tcPr>
          <w:p w:rsidR="00D91457" w:rsidRDefault="00D91457">
            <w:pPr>
              <w:rPr>
                <w:sz w:val="2"/>
                <w:szCs w:val="2"/>
              </w:rPr>
            </w:pPr>
          </w:p>
        </w:tc>
        <w:tc>
          <w:tcPr>
            <w:tcW w:w="703" w:type="dxa"/>
          </w:tcPr>
          <w:p w:rsidR="00D91457" w:rsidRDefault="00D91457">
            <w:pPr>
              <w:pStyle w:val="TableParagraph"/>
              <w:spacing w:before="10"/>
              <w:rPr>
                <w:rFonts w:ascii="Times New Roman"/>
              </w:rPr>
            </w:pPr>
          </w:p>
          <w:p w:rsidR="00D91457" w:rsidRDefault="00BC4C9A">
            <w:pPr>
              <w:pStyle w:val="TableParagraph"/>
              <w:ind w:left="145" w:right="121"/>
              <w:jc w:val="center"/>
              <w:rPr>
                <w:sz w:val="20"/>
              </w:rPr>
            </w:pPr>
            <w:r>
              <w:rPr>
                <w:sz w:val="20"/>
              </w:rPr>
              <w:t>较重</w:t>
            </w:r>
          </w:p>
        </w:tc>
        <w:tc>
          <w:tcPr>
            <w:tcW w:w="2951" w:type="dxa"/>
          </w:tcPr>
          <w:p w:rsidR="00D91457" w:rsidRDefault="00BC4C9A">
            <w:pPr>
              <w:pStyle w:val="TableParagraph"/>
              <w:spacing w:before="146" w:line="230" w:lineRule="auto"/>
              <w:ind w:left="34" w:right="-15"/>
              <w:rPr>
                <w:sz w:val="20"/>
              </w:rPr>
            </w:pPr>
            <w:r>
              <w:rPr>
                <w:spacing w:val="16"/>
                <w:sz w:val="20"/>
              </w:rPr>
              <w:t>一年内累计三次以上</w:t>
            </w:r>
            <w:r>
              <w:rPr>
                <w:sz w:val="20"/>
              </w:rPr>
              <w:t>违反的</w:t>
            </w:r>
          </w:p>
        </w:tc>
        <w:tc>
          <w:tcPr>
            <w:tcW w:w="1927" w:type="dxa"/>
          </w:tcPr>
          <w:p w:rsidR="00D91457" w:rsidRDefault="00D91457">
            <w:pPr>
              <w:pStyle w:val="TableParagraph"/>
              <w:spacing w:before="10"/>
              <w:rPr>
                <w:rFonts w:ascii="Times New Roman"/>
              </w:rPr>
            </w:pPr>
          </w:p>
          <w:p w:rsidR="00D91457" w:rsidRDefault="00BC4C9A">
            <w:pPr>
              <w:pStyle w:val="TableParagraph"/>
              <w:ind w:left="34"/>
              <w:rPr>
                <w:sz w:val="20"/>
              </w:rPr>
            </w:pPr>
            <w:r>
              <w:rPr>
                <w:sz w:val="20"/>
              </w:rPr>
              <w:t>处1万元罚款</w:t>
            </w:r>
          </w:p>
        </w:tc>
        <w:tc>
          <w:tcPr>
            <w:tcW w:w="947" w:type="dxa"/>
            <w:vMerge/>
            <w:tcBorders>
              <w:top w:val="nil"/>
            </w:tcBorders>
          </w:tcPr>
          <w:p w:rsidR="00D91457" w:rsidRDefault="00D91457">
            <w:pPr>
              <w:rPr>
                <w:sz w:val="2"/>
                <w:szCs w:val="2"/>
              </w:rPr>
            </w:pPr>
          </w:p>
        </w:tc>
      </w:tr>
      <w:tr w:rsidR="00D02770" w:rsidTr="00D02770">
        <w:trPr>
          <w:trHeight w:val="690"/>
        </w:trPr>
        <w:tc>
          <w:tcPr>
            <w:tcW w:w="504" w:type="dxa"/>
            <w:vMerge/>
            <w:tcBorders>
              <w:top w:val="nil"/>
            </w:tcBorders>
          </w:tcPr>
          <w:p w:rsidR="00D91457" w:rsidRDefault="00D91457">
            <w:pPr>
              <w:rPr>
                <w:sz w:val="2"/>
                <w:szCs w:val="2"/>
              </w:rPr>
            </w:pPr>
          </w:p>
        </w:tc>
        <w:tc>
          <w:tcPr>
            <w:tcW w:w="1990" w:type="dxa"/>
            <w:vMerge/>
            <w:tcBorders>
              <w:top w:val="nil"/>
            </w:tcBorders>
          </w:tcPr>
          <w:p w:rsidR="00D91457" w:rsidRDefault="00D91457">
            <w:pPr>
              <w:rPr>
                <w:sz w:val="2"/>
                <w:szCs w:val="2"/>
              </w:rPr>
            </w:pPr>
          </w:p>
        </w:tc>
        <w:tc>
          <w:tcPr>
            <w:tcW w:w="4621" w:type="dxa"/>
            <w:vMerge/>
            <w:tcBorders>
              <w:top w:val="nil"/>
            </w:tcBorders>
          </w:tcPr>
          <w:p w:rsidR="00D91457" w:rsidRDefault="00D91457">
            <w:pPr>
              <w:rPr>
                <w:sz w:val="2"/>
                <w:szCs w:val="2"/>
              </w:rPr>
            </w:pPr>
          </w:p>
        </w:tc>
        <w:tc>
          <w:tcPr>
            <w:tcW w:w="703" w:type="dxa"/>
          </w:tcPr>
          <w:p w:rsidR="00D91457" w:rsidRDefault="00D91457">
            <w:pPr>
              <w:pStyle w:val="TableParagraph"/>
              <w:spacing w:before="4"/>
              <w:rPr>
                <w:rFonts w:ascii="Times New Roman"/>
                <w:sz w:val="26"/>
              </w:rPr>
            </w:pPr>
          </w:p>
          <w:p w:rsidR="00D91457" w:rsidRDefault="00BC4C9A">
            <w:pPr>
              <w:pStyle w:val="TableParagraph"/>
              <w:ind w:left="149" w:right="115"/>
              <w:jc w:val="center"/>
              <w:rPr>
                <w:sz w:val="20"/>
              </w:rPr>
            </w:pPr>
            <w:r>
              <w:rPr>
                <w:sz w:val="20"/>
              </w:rPr>
              <w:t>严重</w:t>
            </w:r>
          </w:p>
        </w:tc>
        <w:tc>
          <w:tcPr>
            <w:tcW w:w="2951" w:type="dxa"/>
          </w:tcPr>
          <w:p w:rsidR="00D91457" w:rsidRDefault="00BC4C9A">
            <w:pPr>
              <w:pStyle w:val="TableParagraph"/>
              <w:spacing w:before="64" w:line="230" w:lineRule="auto"/>
              <w:ind w:left="34" w:right="-15"/>
              <w:jc w:val="both"/>
              <w:rPr>
                <w:sz w:val="20"/>
              </w:rPr>
            </w:pPr>
            <w:r>
              <w:rPr>
                <w:sz w:val="20"/>
              </w:rPr>
              <w:t>一年内累计三次以上违反，造成恶劣影响的</w:t>
            </w:r>
          </w:p>
        </w:tc>
        <w:tc>
          <w:tcPr>
            <w:tcW w:w="1927" w:type="dxa"/>
          </w:tcPr>
          <w:p w:rsidR="00D91457" w:rsidRDefault="00D91457">
            <w:pPr>
              <w:pStyle w:val="TableParagraph"/>
              <w:spacing w:before="4"/>
              <w:rPr>
                <w:rFonts w:ascii="Times New Roman"/>
                <w:sz w:val="26"/>
              </w:rPr>
            </w:pPr>
          </w:p>
          <w:p w:rsidR="00D91457" w:rsidRDefault="00BC4C9A">
            <w:pPr>
              <w:pStyle w:val="TableParagraph"/>
              <w:ind w:left="34"/>
              <w:rPr>
                <w:sz w:val="20"/>
              </w:rPr>
            </w:pPr>
            <w:r>
              <w:rPr>
                <w:sz w:val="20"/>
              </w:rPr>
              <w:t>处3万元罚款</w:t>
            </w:r>
          </w:p>
        </w:tc>
        <w:tc>
          <w:tcPr>
            <w:tcW w:w="947" w:type="dxa"/>
            <w:vMerge/>
            <w:tcBorders>
              <w:top w:val="nil"/>
            </w:tcBorders>
          </w:tcPr>
          <w:p w:rsidR="00D91457" w:rsidRDefault="00D91457">
            <w:pPr>
              <w:rPr>
                <w:sz w:val="2"/>
                <w:szCs w:val="2"/>
              </w:rPr>
            </w:pPr>
          </w:p>
        </w:tc>
      </w:tr>
      <w:tr w:rsidR="00D02770" w:rsidTr="00D02770">
        <w:trPr>
          <w:trHeight w:val="417"/>
        </w:trPr>
        <w:tc>
          <w:tcPr>
            <w:tcW w:w="504"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4"/>
              </w:rPr>
            </w:pPr>
          </w:p>
          <w:p w:rsidR="00D91457" w:rsidRDefault="00BC4C9A">
            <w:pPr>
              <w:pStyle w:val="TableParagraph"/>
              <w:ind w:left="172"/>
              <w:rPr>
                <w:sz w:val="20"/>
              </w:rPr>
            </w:pPr>
            <w:r>
              <w:rPr>
                <w:rFonts w:hint="eastAsia"/>
                <w:sz w:val="20"/>
              </w:rPr>
              <w:t>33</w:t>
            </w:r>
          </w:p>
        </w:tc>
        <w:tc>
          <w:tcPr>
            <w:tcW w:w="1990"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BC4C9A">
            <w:pPr>
              <w:pStyle w:val="TableParagraph"/>
              <w:spacing w:before="162" w:line="230" w:lineRule="auto"/>
              <w:ind w:left="35" w:right="7"/>
              <w:rPr>
                <w:sz w:val="20"/>
              </w:rPr>
            </w:pPr>
            <w:r>
              <w:rPr>
                <w:sz w:val="20"/>
              </w:rPr>
              <w:t>使用的运输单证不符合有关规定</w:t>
            </w:r>
          </w:p>
        </w:tc>
        <w:tc>
          <w:tcPr>
            <w:tcW w:w="4621"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BC4C9A">
            <w:pPr>
              <w:pStyle w:val="TableParagraph"/>
              <w:spacing w:before="127" w:line="230" w:lineRule="auto"/>
              <w:ind w:left="35" w:right="10" w:firstLine="410"/>
              <w:jc w:val="both"/>
              <w:rPr>
                <w:sz w:val="20"/>
              </w:rPr>
            </w:pPr>
            <w:r>
              <w:rPr>
                <w:spacing w:val="6"/>
                <w:w w:val="95"/>
                <w:sz w:val="20"/>
              </w:rPr>
              <w:t xml:space="preserve">《国内水路运输辅助业管理规定》第三十六条： 水路运输辅助业务经营者违反本规定，有下列行为之 一的，由其所在地县级以上人民政府水路运输管理部 </w:t>
            </w:r>
            <w:r>
              <w:rPr>
                <w:spacing w:val="4"/>
                <w:sz w:val="20"/>
              </w:rPr>
              <w:t>门责令改正，处</w:t>
            </w:r>
            <w:r>
              <w:rPr>
                <w:sz w:val="20"/>
              </w:rPr>
              <w:t>2000</w:t>
            </w:r>
            <w:r>
              <w:rPr>
                <w:spacing w:val="4"/>
                <w:sz w:val="20"/>
              </w:rPr>
              <w:t>元以上</w:t>
            </w:r>
            <w:r>
              <w:rPr>
                <w:spacing w:val="3"/>
                <w:sz w:val="20"/>
              </w:rPr>
              <w:t>1</w:t>
            </w:r>
            <w:r>
              <w:rPr>
                <w:sz w:val="20"/>
              </w:rPr>
              <w:t>万元以下的罚款；一年内</w:t>
            </w:r>
            <w:r>
              <w:rPr>
                <w:spacing w:val="7"/>
                <w:w w:val="95"/>
                <w:sz w:val="20"/>
              </w:rPr>
              <w:t>累计三次以上违反本规定的，处</w:t>
            </w:r>
            <w:r>
              <w:rPr>
                <w:spacing w:val="6"/>
                <w:w w:val="95"/>
                <w:sz w:val="20"/>
              </w:rPr>
              <w:t>1</w:t>
            </w:r>
            <w:r>
              <w:rPr>
                <w:spacing w:val="7"/>
                <w:w w:val="95"/>
                <w:sz w:val="20"/>
              </w:rPr>
              <w:t>万元以上</w:t>
            </w:r>
            <w:r>
              <w:rPr>
                <w:spacing w:val="8"/>
                <w:w w:val="95"/>
                <w:sz w:val="20"/>
              </w:rPr>
              <w:t>3</w:t>
            </w:r>
            <w:r>
              <w:rPr>
                <w:spacing w:val="5"/>
                <w:w w:val="95"/>
                <w:sz w:val="20"/>
              </w:rPr>
              <w:t xml:space="preserve">万元以下 </w:t>
            </w:r>
            <w:r>
              <w:rPr>
                <w:spacing w:val="5"/>
                <w:sz w:val="20"/>
              </w:rPr>
              <w:t>的罚款：……（十）使用的运输单证不符合有关规定</w:t>
            </w:r>
          </w:p>
        </w:tc>
        <w:tc>
          <w:tcPr>
            <w:tcW w:w="703" w:type="dxa"/>
          </w:tcPr>
          <w:p w:rsidR="00D91457" w:rsidRDefault="00BC4C9A">
            <w:pPr>
              <w:pStyle w:val="TableParagraph"/>
              <w:spacing w:before="138"/>
              <w:ind w:left="143" w:right="121"/>
              <w:jc w:val="center"/>
              <w:rPr>
                <w:sz w:val="20"/>
              </w:rPr>
            </w:pPr>
            <w:r>
              <w:rPr>
                <w:sz w:val="20"/>
              </w:rPr>
              <w:t>较轻</w:t>
            </w:r>
          </w:p>
        </w:tc>
        <w:tc>
          <w:tcPr>
            <w:tcW w:w="2951" w:type="dxa"/>
          </w:tcPr>
          <w:p w:rsidR="00D91457" w:rsidRDefault="00BC4C9A">
            <w:pPr>
              <w:pStyle w:val="TableParagraph"/>
              <w:spacing w:before="138"/>
              <w:ind w:left="34"/>
              <w:rPr>
                <w:sz w:val="20"/>
              </w:rPr>
            </w:pPr>
            <w:r>
              <w:rPr>
                <w:sz w:val="20"/>
              </w:rPr>
              <w:t>一年内初次违反的</w:t>
            </w:r>
          </w:p>
        </w:tc>
        <w:tc>
          <w:tcPr>
            <w:tcW w:w="1927" w:type="dxa"/>
          </w:tcPr>
          <w:p w:rsidR="00D91457" w:rsidRDefault="00BC4C9A">
            <w:pPr>
              <w:pStyle w:val="TableParagraph"/>
              <w:spacing w:before="138"/>
              <w:ind w:left="34"/>
              <w:rPr>
                <w:sz w:val="20"/>
              </w:rPr>
            </w:pPr>
            <w:r>
              <w:rPr>
                <w:sz w:val="20"/>
              </w:rPr>
              <w:t>处2000元罚款</w:t>
            </w:r>
          </w:p>
        </w:tc>
        <w:tc>
          <w:tcPr>
            <w:tcW w:w="947" w:type="dxa"/>
            <w:vMerge w:val="restart"/>
          </w:tcPr>
          <w:p w:rsidR="00D91457" w:rsidRDefault="00D91457">
            <w:pPr>
              <w:pStyle w:val="TableParagraph"/>
              <w:rPr>
                <w:rFonts w:ascii="Times New Roman"/>
                <w:sz w:val="20"/>
              </w:rPr>
            </w:pPr>
          </w:p>
        </w:tc>
      </w:tr>
      <w:tr w:rsidR="00D02770" w:rsidTr="00D02770">
        <w:trPr>
          <w:trHeight w:val="511"/>
        </w:trPr>
        <w:tc>
          <w:tcPr>
            <w:tcW w:w="504" w:type="dxa"/>
            <w:vMerge/>
            <w:tcBorders>
              <w:top w:val="nil"/>
            </w:tcBorders>
          </w:tcPr>
          <w:p w:rsidR="00D91457" w:rsidRDefault="00D91457">
            <w:pPr>
              <w:rPr>
                <w:sz w:val="2"/>
                <w:szCs w:val="2"/>
              </w:rPr>
            </w:pPr>
          </w:p>
        </w:tc>
        <w:tc>
          <w:tcPr>
            <w:tcW w:w="1990" w:type="dxa"/>
            <w:vMerge/>
            <w:tcBorders>
              <w:top w:val="nil"/>
            </w:tcBorders>
          </w:tcPr>
          <w:p w:rsidR="00D91457" w:rsidRDefault="00D91457">
            <w:pPr>
              <w:rPr>
                <w:sz w:val="2"/>
                <w:szCs w:val="2"/>
              </w:rPr>
            </w:pPr>
          </w:p>
        </w:tc>
        <w:tc>
          <w:tcPr>
            <w:tcW w:w="4621" w:type="dxa"/>
            <w:vMerge/>
            <w:tcBorders>
              <w:top w:val="nil"/>
            </w:tcBorders>
          </w:tcPr>
          <w:p w:rsidR="00D91457" w:rsidRDefault="00D91457">
            <w:pPr>
              <w:rPr>
                <w:sz w:val="2"/>
                <w:szCs w:val="2"/>
              </w:rPr>
            </w:pPr>
          </w:p>
        </w:tc>
        <w:tc>
          <w:tcPr>
            <w:tcW w:w="703" w:type="dxa"/>
          </w:tcPr>
          <w:p w:rsidR="00D91457" w:rsidRDefault="00D91457">
            <w:pPr>
              <w:pStyle w:val="TableParagraph"/>
              <w:spacing w:before="9"/>
              <w:rPr>
                <w:rFonts w:ascii="Times New Roman"/>
                <w:sz w:val="16"/>
              </w:rPr>
            </w:pPr>
          </w:p>
          <w:p w:rsidR="00D91457" w:rsidRDefault="00BC4C9A">
            <w:pPr>
              <w:pStyle w:val="TableParagraph"/>
              <w:ind w:left="143" w:right="121"/>
              <w:jc w:val="center"/>
              <w:rPr>
                <w:sz w:val="20"/>
              </w:rPr>
            </w:pPr>
            <w:r>
              <w:rPr>
                <w:sz w:val="20"/>
              </w:rPr>
              <w:t>一般</w:t>
            </w:r>
          </w:p>
        </w:tc>
        <w:tc>
          <w:tcPr>
            <w:tcW w:w="2951" w:type="dxa"/>
          </w:tcPr>
          <w:p w:rsidR="00D91457" w:rsidRDefault="00D91457">
            <w:pPr>
              <w:pStyle w:val="TableParagraph"/>
              <w:spacing w:before="9"/>
              <w:rPr>
                <w:rFonts w:ascii="Times New Roman"/>
                <w:sz w:val="16"/>
              </w:rPr>
            </w:pPr>
          </w:p>
          <w:p w:rsidR="00D91457" w:rsidRDefault="00BC4C9A">
            <w:pPr>
              <w:pStyle w:val="TableParagraph"/>
              <w:ind w:left="34"/>
              <w:rPr>
                <w:sz w:val="20"/>
              </w:rPr>
            </w:pPr>
            <w:r>
              <w:rPr>
                <w:sz w:val="20"/>
              </w:rPr>
              <w:t>一年第二次违反的</w:t>
            </w:r>
          </w:p>
        </w:tc>
        <w:tc>
          <w:tcPr>
            <w:tcW w:w="1927" w:type="dxa"/>
          </w:tcPr>
          <w:p w:rsidR="00D91457" w:rsidRDefault="00D91457">
            <w:pPr>
              <w:pStyle w:val="TableParagraph"/>
              <w:spacing w:before="9"/>
              <w:rPr>
                <w:rFonts w:ascii="Times New Roman"/>
                <w:sz w:val="16"/>
              </w:rPr>
            </w:pPr>
          </w:p>
          <w:p w:rsidR="00D91457" w:rsidRDefault="00BC4C9A">
            <w:pPr>
              <w:pStyle w:val="TableParagraph"/>
              <w:ind w:left="34"/>
              <w:rPr>
                <w:sz w:val="20"/>
              </w:rPr>
            </w:pPr>
            <w:r>
              <w:rPr>
                <w:sz w:val="20"/>
              </w:rPr>
              <w:t>处5000元罚款</w:t>
            </w:r>
          </w:p>
        </w:tc>
        <w:tc>
          <w:tcPr>
            <w:tcW w:w="947" w:type="dxa"/>
            <w:vMerge/>
            <w:tcBorders>
              <w:top w:val="nil"/>
            </w:tcBorders>
          </w:tcPr>
          <w:p w:rsidR="00D91457" w:rsidRDefault="00D91457">
            <w:pPr>
              <w:rPr>
                <w:sz w:val="2"/>
                <w:szCs w:val="2"/>
              </w:rPr>
            </w:pPr>
          </w:p>
        </w:tc>
      </w:tr>
      <w:tr w:rsidR="00D02770" w:rsidTr="00D02770">
        <w:trPr>
          <w:trHeight w:val="511"/>
        </w:trPr>
        <w:tc>
          <w:tcPr>
            <w:tcW w:w="504" w:type="dxa"/>
            <w:vMerge/>
            <w:tcBorders>
              <w:top w:val="nil"/>
            </w:tcBorders>
          </w:tcPr>
          <w:p w:rsidR="00D91457" w:rsidRDefault="00D91457">
            <w:pPr>
              <w:rPr>
                <w:sz w:val="2"/>
                <w:szCs w:val="2"/>
              </w:rPr>
            </w:pPr>
          </w:p>
        </w:tc>
        <w:tc>
          <w:tcPr>
            <w:tcW w:w="1990" w:type="dxa"/>
            <w:vMerge/>
            <w:tcBorders>
              <w:top w:val="nil"/>
            </w:tcBorders>
          </w:tcPr>
          <w:p w:rsidR="00D91457" w:rsidRDefault="00D91457">
            <w:pPr>
              <w:rPr>
                <w:sz w:val="2"/>
                <w:szCs w:val="2"/>
              </w:rPr>
            </w:pPr>
          </w:p>
        </w:tc>
        <w:tc>
          <w:tcPr>
            <w:tcW w:w="4621" w:type="dxa"/>
            <w:vMerge/>
            <w:tcBorders>
              <w:top w:val="nil"/>
            </w:tcBorders>
          </w:tcPr>
          <w:p w:rsidR="00D91457" w:rsidRDefault="00D91457">
            <w:pPr>
              <w:rPr>
                <w:sz w:val="2"/>
                <w:szCs w:val="2"/>
              </w:rPr>
            </w:pPr>
          </w:p>
        </w:tc>
        <w:tc>
          <w:tcPr>
            <w:tcW w:w="703" w:type="dxa"/>
          </w:tcPr>
          <w:p w:rsidR="00D91457" w:rsidRDefault="00D91457">
            <w:pPr>
              <w:pStyle w:val="TableParagraph"/>
              <w:spacing w:before="9"/>
              <w:rPr>
                <w:rFonts w:ascii="Times New Roman"/>
                <w:sz w:val="16"/>
              </w:rPr>
            </w:pPr>
          </w:p>
          <w:p w:rsidR="00D91457" w:rsidRDefault="00BC4C9A">
            <w:pPr>
              <w:pStyle w:val="TableParagraph"/>
              <w:ind w:left="145" w:right="121"/>
              <w:jc w:val="center"/>
              <w:rPr>
                <w:sz w:val="20"/>
              </w:rPr>
            </w:pPr>
            <w:r>
              <w:rPr>
                <w:sz w:val="20"/>
              </w:rPr>
              <w:t>较重</w:t>
            </w:r>
          </w:p>
        </w:tc>
        <w:tc>
          <w:tcPr>
            <w:tcW w:w="2951" w:type="dxa"/>
          </w:tcPr>
          <w:p w:rsidR="00D91457" w:rsidRDefault="00BC4C9A">
            <w:pPr>
              <w:pStyle w:val="TableParagraph"/>
              <w:spacing w:before="79" w:line="230" w:lineRule="auto"/>
              <w:ind w:left="34" w:right="-15"/>
              <w:rPr>
                <w:sz w:val="20"/>
              </w:rPr>
            </w:pPr>
            <w:r>
              <w:rPr>
                <w:spacing w:val="16"/>
                <w:sz w:val="20"/>
              </w:rPr>
              <w:t>一年内累计三次以上</w:t>
            </w:r>
            <w:r>
              <w:rPr>
                <w:sz w:val="20"/>
              </w:rPr>
              <w:t>违反的</w:t>
            </w:r>
          </w:p>
        </w:tc>
        <w:tc>
          <w:tcPr>
            <w:tcW w:w="1927" w:type="dxa"/>
          </w:tcPr>
          <w:p w:rsidR="00D91457" w:rsidRDefault="00D91457">
            <w:pPr>
              <w:pStyle w:val="TableParagraph"/>
              <w:spacing w:before="9"/>
              <w:rPr>
                <w:rFonts w:ascii="Times New Roman"/>
                <w:sz w:val="16"/>
              </w:rPr>
            </w:pPr>
          </w:p>
          <w:p w:rsidR="00D91457" w:rsidRDefault="00BC4C9A">
            <w:pPr>
              <w:pStyle w:val="TableParagraph"/>
              <w:ind w:left="34"/>
              <w:rPr>
                <w:sz w:val="20"/>
              </w:rPr>
            </w:pPr>
            <w:r>
              <w:rPr>
                <w:sz w:val="20"/>
              </w:rPr>
              <w:t>处1万元罚款</w:t>
            </w:r>
          </w:p>
        </w:tc>
        <w:tc>
          <w:tcPr>
            <w:tcW w:w="947" w:type="dxa"/>
            <w:vMerge/>
            <w:tcBorders>
              <w:top w:val="nil"/>
            </w:tcBorders>
          </w:tcPr>
          <w:p w:rsidR="00D91457" w:rsidRDefault="00D91457">
            <w:pPr>
              <w:rPr>
                <w:sz w:val="2"/>
                <w:szCs w:val="2"/>
              </w:rPr>
            </w:pPr>
          </w:p>
        </w:tc>
      </w:tr>
      <w:tr w:rsidR="00D02770" w:rsidTr="00D02770">
        <w:trPr>
          <w:trHeight w:val="695"/>
        </w:trPr>
        <w:tc>
          <w:tcPr>
            <w:tcW w:w="504" w:type="dxa"/>
            <w:vMerge/>
            <w:tcBorders>
              <w:top w:val="nil"/>
            </w:tcBorders>
          </w:tcPr>
          <w:p w:rsidR="00D91457" w:rsidRDefault="00D91457">
            <w:pPr>
              <w:rPr>
                <w:sz w:val="2"/>
                <w:szCs w:val="2"/>
              </w:rPr>
            </w:pPr>
          </w:p>
        </w:tc>
        <w:tc>
          <w:tcPr>
            <w:tcW w:w="1990" w:type="dxa"/>
            <w:vMerge/>
            <w:tcBorders>
              <w:top w:val="nil"/>
            </w:tcBorders>
          </w:tcPr>
          <w:p w:rsidR="00D91457" w:rsidRDefault="00D91457">
            <w:pPr>
              <w:rPr>
                <w:sz w:val="2"/>
                <w:szCs w:val="2"/>
              </w:rPr>
            </w:pPr>
          </w:p>
        </w:tc>
        <w:tc>
          <w:tcPr>
            <w:tcW w:w="4621" w:type="dxa"/>
            <w:vMerge/>
            <w:tcBorders>
              <w:top w:val="nil"/>
            </w:tcBorders>
          </w:tcPr>
          <w:p w:rsidR="00D91457" w:rsidRDefault="00D91457">
            <w:pPr>
              <w:rPr>
                <w:sz w:val="2"/>
                <w:szCs w:val="2"/>
              </w:rPr>
            </w:pPr>
          </w:p>
        </w:tc>
        <w:tc>
          <w:tcPr>
            <w:tcW w:w="703" w:type="dxa"/>
          </w:tcPr>
          <w:p w:rsidR="00D91457" w:rsidRDefault="00D91457">
            <w:pPr>
              <w:pStyle w:val="TableParagraph"/>
              <w:spacing w:before="7"/>
              <w:rPr>
                <w:rFonts w:ascii="Times New Roman"/>
                <w:sz w:val="26"/>
              </w:rPr>
            </w:pPr>
          </w:p>
          <w:p w:rsidR="00D91457" w:rsidRDefault="00BC4C9A">
            <w:pPr>
              <w:pStyle w:val="TableParagraph"/>
              <w:ind w:left="149" w:right="115"/>
              <w:jc w:val="center"/>
              <w:rPr>
                <w:sz w:val="20"/>
              </w:rPr>
            </w:pPr>
            <w:r>
              <w:rPr>
                <w:sz w:val="20"/>
              </w:rPr>
              <w:t>严重</w:t>
            </w:r>
          </w:p>
        </w:tc>
        <w:tc>
          <w:tcPr>
            <w:tcW w:w="2951" w:type="dxa"/>
          </w:tcPr>
          <w:p w:rsidR="00D91457" w:rsidRDefault="00BC4C9A">
            <w:pPr>
              <w:pStyle w:val="TableParagraph"/>
              <w:spacing w:before="67" w:line="230" w:lineRule="auto"/>
              <w:ind w:left="34" w:right="-15"/>
              <w:jc w:val="both"/>
              <w:rPr>
                <w:sz w:val="20"/>
              </w:rPr>
            </w:pPr>
            <w:r>
              <w:rPr>
                <w:sz w:val="20"/>
              </w:rPr>
              <w:t>一年内累计三次以上违反，造成恶劣影响的</w:t>
            </w:r>
          </w:p>
        </w:tc>
        <w:tc>
          <w:tcPr>
            <w:tcW w:w="1927" w:type="dxa"/>
          </w:tcPr>
          <w:p w:rsidR="00D91457" w:rsidRDefault="00D91457">
            <w:pPr>
              <w:pStyle w:val="TableParagraph"/>
              <w:spacing w:before="7"/>
              <w:rPr>
                <w:rFonts w:ascii="Times New Roman"/>
                <w:sz w:val="26"/>
              </w:rPr>
            </w:pPr>
          </w:p>
          <w:p w:rsidR="00D91457" w:rsidRDefault="00BC4C9A">
            <w:pPr>
              <w:pStyle w:val="TableParagraph"/>
              <w:ind w:left="34"/>
              <w:rPr>
                <w:sz w:val="20"/>
              </w:rPr>
            </w:pPr>
            <w:r>
              <w:rPr>
                <w:sz w:val="20"/>
              </w:rPr>
              <w:t>处3万元罚款</w:t>
            </w:r>
          </w:p>
        </w:tc>
        <w:tc>
          <w:tcPr>
            <w:tcW w:w="947" w:type="dxa"/>
            <w:vMerge/>
            <w:tcBorders>
              <w:top w:val="nil"/>
            </w:tcBorders>
          </w:tcPr>
          <w:p w:rsidR="00D91457" w:rsidRDefault="00D91457">
            <w:pPr>
              <w:rPr>
                <w:sz w:val="2"/>
                <w:szCs w:val="2"/>
              </w:rPr>
            </w:pPr>
          </w:p>
        </w:tc>
      </w:tr>
      <w:tr w:rsidR="00D02770" w:rsidTr="00D02770">
        <w:trPr>
          <w:trHeight w:val="365"/>
        </w:trPr>
        <w:tc>
          <w:tcPr>
            <w:tcW w:w="504"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BC4C9A">
            <w:pPr>
              <w:pStyle w:val="TableParagraph"/>
              <w:spacing w:before="154"/>
              <w:ind w:left="172"/>
              <w:rPr>
                <w:sz w:val="20"/>
              </w:rPr>
            </w:pPr>
            <w:r>
              <w:rPr>
                <w:rFonts w:hint="eastAsia"/>
                <w:sz w:val="20"/>
              </w:rPr>
              <w:t>34</w:t>
            </w:r>
          </w:p>
        </w:tc>
        <w:tc>
          <w:tcPr>
            <w:tcW w:w="1990"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5"/>
              <w:rPr>
                <w:rFonts w:ascii="Times New Roman"/>
                <w:sz w:val="23"/>
              </w:rPr>
            </w:pPr>
          </w:p>
          <w:p w:rsidR="00D91457" w:rsidRDefault="00BC4C9A">
            <w:pPr>
              <w:pStyle w:val="TableParagraph"/>
              <w:spacing w:line="230" w:lineRule="auto"/>
              <w:ind w:left="35" w:right="7"/>
              <w:rPr>
                <w:sz w:val="20"/>
              </w:rPr>
            </w:pPr>
            <w:r>
              <w:rPr>
                <w:sz w:val="20"/>
              </w:rPr>
              <w:t>未建立业务记录和管理台账</w:t>
            </w:r>
          </w:p>
        </w:tc>
        <w:tc>
          <w:tcPr>
            <w:tcW w:w="4621" w:type="dxa"/>
            <w:vMerge w:val="restart"/>
          </w:tcPr>
          <w:p w:rsidR="00D91457" w:rsidRDefault="00D91457">
            <w:pPr>
              <w:pStyle w:val="TableParagraph"/>
              <w:rPr>
                <w:rFonts w:ascii="Times New Roman"/>
                <w:sz w:val="20"/>
              </w:rPr>
            </w:pPr>
          </w:p>
          <w:p w:rsidR="00D91457" w:rsidRDefault="00D91457">
            <w:pPr>
              <w:pStyle w:val="TableParagraph"/>
              <w:spacing w:before="5"/>
              <w:rPr>
                <w:rFonts w:ascii="Times New Roman"/>
                <w:sz w:val="20"/>
              </w:rPr>
            </w:pPr>
          </w:p>
          <w:p w:rsidR="00D91457" w:rsidRDefault="00BC4C9A">
            <w:pPr>
              <w:pStyle w:val="TableParagraph"/>
              <w:spacing w:line="230" w:lineRule="auto"/>
              <w:ind w:left="35" w:right="10" w:firstLine="410"/>
              <w:jc w:val="both"/>
              <w:rPr>
                <w:sz w:val="20"/>
              </w:rPr>
            </w:pPr>
            <w:r>
              <w:rPr>
                <w:spacing w:val="6"/>
                <w:w w:val="95"/>
                <w:sz w:val="20"/>
              </w:rPr>
              <w:t xml:space="preserve">《国内水路运输辅助业管理规定》第三十六条： 水路运输辅助业务经营者违反本规定，有下列行为之 一的，由其所在地县级以上人民政府水路运输管理部 </w:t>
            </w:r>
            <w:r>
              <w:rPr>
                <w:spacing w:val="4"/>
                <w:sz w:val="20"/>
              </w:rPr>
              <w:t>门责令改正，处</w:t>
            </w:r>
            <w:r>
              <w:rPr>
                <w:sz w:val="20"/>
              </w:rPr>
              <w:t>2000</w:t>
            </w:r>
            <w:r>
              <w:rPr>
                <w:spacing w:val="4"/>
                <w:sz w:val="20"/>
              </w:rPr>
              <w:t>元以上</w:t>
            </w:r>
            <w:r>
              <w:rPr>
                <w:spacing w:val="3"/>
                <w:sz w:val="20"/>
              </w:rPr>
              <w:t>1</w:t>
            </w:r>
            <w:r>
              <w:rPr>
                <w:sz w:val="20"/>
              </w:rPr>
              <w:t>万元以下的罚款；一年内</w:t>
            </w:r>
            <w:r>
              <w:rPr>
                <w:spacing w:val="7"/>
                <w:w w:val="95"/>
                <w:sz w:val="20"/>
              </w:rPr>
              <w:t>累计三次以上违反本规定的，处</w:t>
            </w:r>
            <w:r>
              <w:rPr>
                <w:spacing w:val="6"/>
                <w:w w:val="95"/>
                <w:sz w:val="20"/>
              </w:rPr>
              <w:t>1</w:t>
            </w:r>
            <w:r>
              <w:rPr>
                <w:spacing w:val="7"/>
                <w:w w:val="95"/>
                <w:sz w:val="20"/>
              </w:rPr>
              <w:t>万元以上</w:t>
            </w:r>
            <w:r>
              <w:rPr>
                <w:spacing w:val="8"/>
                <w:w w:val="95"/>
                <w:sz w:val="20"/>
              </w:rPr>
              <w:t>3</w:t>
            </w:r>
            <w:r>
              <w:rPr>
                <w:spacing w:val="5"/>
                <w:w w:val="95"/>
                <w:sz w:val="20"/>
              </w:rPr>
              <w:t xml:space="preserve">万元以下 </w:t>
            </w:r>
            <w:r>
              <w:rPr>
                <w:spacing w:val="5"/>
                <w:sz w:val="20"/>
              </w:rPr>
              <w:t>的罚款：……（十一）未建立业务记录和管理台账</w:t>
            </w:r>
          </w:p>
        </w:tc>
        <w:tc>
          <w:tcPr>
            <w:tcW w:w="703" w:type="dxa"/>
          </w:tcPr>
          <w:p w:rsidR="00D91457" w:rsidRDefault="00BC4C9A">
            <w:pPr>
              <w:pStyle w:val="TableParagraph"/>
              <w:spacing w:before="107"/>
              <w:ind w:left="143" w:right="121"/>
              <w:jc w:val="center"/>
              <w:rPr>
                <w:sz w:val="20"/>
              </w:rPr>
            </w:pPr>
            <w:r>
              <w:rPr>
                <w:sz w:val="20"/>
              </w:rPr>
              <w:t>较轻</w:t>
            </w:r>
          </w:p>
        </w:tc>
        <w:tc>
          <w:tcPr>
            <w:tcW w:w="2951" w:type="dxa"/>
          </w:tcPr>
          <w:p w:rsidR="00D91457" w:rsidRDefault="00BC4C9A">
            <w:pPr>
              <w:pStyle w:val="TableParagraph"/>
              <w:spacing w:before="107"/>
              <w:ind w:left="34"/>
              <w:rPr>
                <w:sz w:val="20"/>
              </w:rPr>
            </w:pPr>
            <w:r>
              <w:rPr>
                <w:sz w:val="20"/>
              </w:rPr>
              <w:t>一年内初次违反的</w:t>
            </w:r>
          </w:p>
        </w:tc>
        <w:tc>
          <w:tcPr>
            <w:tcW w:w="1927" w:type="dxa"/>
          </w:tcPr>
          <w:p w:rsidR="00D91457" w:rsidRDefault="00BC4C9A">
            <w:pPr>
              <w:pStyle w:val="TableParagraph"/>
              <w:spacing w:before="107"/>
              <w:ind w:left="34"/>
              <w:rPr>
                <w:sz w:val="20"/>
              </w:rPr>
            </w:pPr>
            <w:r>
              <w:rPr>
                <w:sz w:val="20"/>
              </w:rPr>
              <w:t>处2000元罚款</w:t>
            </w:r>
          </w:p>
        </w:tc>
        <w:tc>
          <w:tcPr>
            <w:tcW w:w="947" w:type="dxa"/>
            <w:vMerge w:val="restart"/>
          </w:tcPr>
          <w:p w:rsidR="00D91457" w:rsidRDefault="00D91457">
            <w:pPr>
              <w:pStyle w:val="TableParagraph"/>
              <w:rPr>
                <w:rFonts w:ascii="Times New Roman"/>
                <w:sz w:val="20"/>
              </w:rPr>
            </w:pPr>
          </w:p>
        </w:tc>
      </w:tr>
      <w:tr w:rsidR="00D02770" w:rsidTr="00D02770">
        <w:trPr>
          <w:trHeight w:val="365"/>
        </w:trPr>
        <w:tc>
          <w:tcPr>
            <w:tcW w:w="504" w:type="dxa"/>
            <w:vMerge/>
            <w:tcBorders>
              <w:top w:val="nil"/>
            </w:tcBorders>
          </w:tcPr>
          <w:p w:rsidR="00D91457" w:rsidRDefault="00D91457">
            <w:pPr>
              <w:rPr>
                <w:sz w:val="2"/>
                <w:szCs w:val="2"/>
              </w:rPr>
            </w:pPr>
          </w:p>
        </w:tc>
        <w:tc>
          <w:tcPr>
            <w:tcW w:w="1990" w:type="dxa"/>
            <w:vMerge/>
            <w:tcBorders>
              <w:top w:val="nil"/>
            </w:tcBorders>
          </w:tcPr>
          <w:p w:rsidR="00D91457" w:rsidRDefault="00D91457">
            <w:pPr>
              <w:rPr>
                <w:sz w:val="2"/>
                <w:szCs w:val="2"/>
              </w:rPr>
            </w:pPr>
          </w:p>
        </w:tc>
        <w:tc>
          <w:tcPr>
            <w:tcW w:w="4621" w:type="dxa"/>
            <w:vMerge/>
            <w:tcBorders>
              <w:top w:val="nil"/>
            </w:tcBorders>
          </w:tcPr>
          <w:p w:rsidR="00D91457" w:rsidRDefault="00D91457">
            <w:pPr>
              <w:rPr>
                <w:sz w:val="2"/>
                <w:szCs w:val="2"/>
              </w:rPr>
            </w:pPr>
          </w:p>
        </w:tc>
        <w:tc>
          <w:tcPr>
            <w:tcW w:w="703" w:type="dxa"/>
          </w:tcPr>
          <w:p w:rsidR="00D91457" w:rsidRDefault="00BC4C9A">
            <w:pPr>
              <w:pStyle w:val="TableParagraph"/>
              <w:spacing w:before="107"/>
              <w:ind w:left="143" w:right="121"/>
              <w:jc w:val="center"/>
              <w:rPr>
                <w:sz w:val="20"/>
              </w:rPr>
            </w:pPr>
            <w:r>
              <w:rPr>
                <w:sz w:val="20"/>
              </w:rPr>
              <w:t>一般</w:t>
            </w:r>
          </w:p>
        </w:tc>
        <w:tc>
          <w:tcPr>
            <w:tcW w:w="2951" w:type="dxa"/>
          </w:tcPr>
          <w:p w:rsidR="00D91457" w:rsidRDefault="00BC4C9A">
            <w:pPr>
              <w:pStyle w:val="TableParagraph"/>
              <w:spacing w:before="107"/>
              <w:ind w:left="34"/>
              <w:rPr>
                <w:sz w:val="20"/>
              </w:rPr>
            </w:pPr>
            <w:r>
              <w:rPr>
                <w:sz w:val="20"/>
              </w:rPr>
              <w:t>一年第二次违反的</w:t>
            </w:r>
          </w:p>
        </w:tc>
        <w:tc>
          <w:tcPr>
            <w:tcW w:w="1927" w:type="dxa"/>
          </w:tcPr>
          <w:p w:rsidR="00D91457" w:rsidRDefault="00BC4C9A">
            <w:pPr>
              <w:pStyle w:val="TableParagraph"/>
              <w:spacing w:before="107"/>
              <w:ind w:left="34"/>
              <w:rPr>
                <w:sz w:val="20"/>
              </w:rPr>
            </w:pPr>
            <w:r>
              <w:rPr>
                <w:sz w:val="20"/>
              </w:rPr>
              <w:t>处5000元罚款</w:t>
            </w:r>
          </w:p>
        </w:tc>
        <w:tc>
          <w:tcPr>
            <w:tcW w:w="947" w:type="dxa"/>
            <w:vMerge/>
            <w:tcBorders>
              <w:top w:val="nil"/>
            </w:tcBorders>
          </w:tcPr>
          <w:p w:rsidR="00D91457" w:rsidRDefault="00D91457">
            <w:pPr>
              <w:rPr>
                <w:sz w:val="2"/>
                <w:szCs w:val="2"/>
              </w:rPr>
            </w:pPr>
          </w:p>
        </w:tc>
      </w:tr>
      <w:tr w:rsidR="00D02770" w:rsidTr="00D02770">
        <w:trPr>
          <w:trHeight w:val="486"/>
        </w:trPr>
        <w:tc>
          <w:tcPr>
            <w:tcW w:w="504" w:type="dxa"/>
            <w:vMerge/>
            <w:tcBorders>
              <w:top w:val="nil"/>
            </w:tcBorders>
          </w:tcPr>
          <w:p w:rsidR="00D91457" w:rsidRDefault="00D91457">
            <w:pPr>
              <w:rPr>
                <w:sz w:val="2"/>
                <w:szCs w:val="2"/>
              </w:rPr>
            </w:pPr>
          </w:p>
        </w:tc>
        <w:tc>
          <w:tcPr>
            <w:tcW w:w="1990" w:type="dxa"/>
            <w:vMerge/>
            <w:tcBorders>
              <w:top w:val="nil"/>
            </w:tcBorders>
          </w:tcPr>
          <w:p w:rsidR="00D91457" w:rsidRDefault="00D91457">
            <w:pPr>
              <w:rPr>
                <w:sz w:val="2"/>
                <w:szCs w:val="2"/>
              </w:rPr>
            </w:pPr>
          </w:p>
        </w:tc>
        <w:tc>
          <w:tcPr>
            <w:tcW w:w="4621" w:type="dxa"/>
            <w:vMerge/>
            <w:tcBorders>
              <w:top w:val="nil"/>
            </w:tcBorders>
          </w:tcPr>
          <w:p w:rsidR="00D91457" w:rsidRDefault="00D91457">
            <w:pPr>
              <w:rPr>
                <w:sz w:val="2"/>
                <w:szCs w:val="2"/>
              </w:rPr>
            </w:pPr>
          </w:p>
        </w:tc>
        <w:tc>
          <w:tcPr>
            <w:tcW w:w="703" w:type="dxa"/>
          </w:tcPr>
          <w:p w:rsidR="00D91457" w:rsidRDefault="00BC4C9A">
            <w:pPr>
              <w:pStyle w:val="TableParagraph"/>
              <w:spacing w:before="179"/>
              <w:ind w:left="145" w:right="121"/>
              <w:jc w:val="center"/>
              <w:rPr>
                <w:sz w:val="20"/>
              </w:rPr>
            </w:pPr>
            <w:r>
              <w:rPr>
                <w:sz w:val="20"/>
              </w:rPr>
              <w:t>较重</w:t>
            </w:r>
          </w:p>
        </w:tc>
        <w:tc>
          <w:tcPr>
            <w:tcW w:w="2951" w:type="dxa"/>
          </w:tcPr>
          <w:p w:rsidR="00D91457" w:rsidRDefault="00BC4C9A">
            <w:pPr>
              <w:pStyle w:val="TableParagraph"/>
              <w:spacing w:before="64" w:line="230" w:lineRule="auto"/>
              <w:ind w:left="34" w:right="-15"/>
              <w:rPr>
                <w:sz w:val="20"/>
              </w:rPr>
            </w:pPr>
            <w:r>
              <w:rPr>
                <w:spacing w:val="16"/>
                <w:sz w:val="20"/>
              </w:rPr>
              <w:t>一年内累计三次以上</w:t>
            </w:r>
            <w:r>
              <w:rPr>
                <w:sz w:val="20"/>
              </w:rPr>
              <w:t>违反的</w:t>
            </w:r>
          </w:p>
        </w:tc>
        <w:tc>
          <w:tcPr>
            <w:tcW w:w="1927" w:type="dxa"/>
          </w:tcPr>
          <w:p w:rsidR="00D91457" w:rsidRDefault="00BC4C9A">
            <w:pPr>
              <w:pStyle w:val="TableParagraph"/>
              <w:spacing w:before="179"/>
              <w:ind w:left="34"/>
              <w:rPr>
                <w:sz w:val="20"/>
              </w:rPr>
            </w:pPr>
            <w:r>
              <w:rPr>
                <w:sz w:val="20"/>
              </w:rPr>
              <w:t>处1万元罚款</w:t>
            </w:r>
          </w:p>
        </w:tc>
        <w:tc>
          <w:tcPr>
            <w:tcW w:w="947" w:type="dxa"/>
            <w:vMerge/>
            <w:tcBorders>
              <w:top w:val="nil"/>
            </w:tcBorders>
          </w:tcPr>
          <w:p w:rsidR="00D91457" w:rsidRDefault="00D91457">
            <w:pPr>
              <w:rPr>
                <w:sz w:val="2"/>
                <w:szCs w:val="2"/>
              </w:rPr>
            </w:pPr>
          </w:p>
        </w:tc>
      </w:tr>
      <w:tr w:rsidR="00D02770" w:rsidTr="00D02770">
        <w:trPr>
          <w:trHeight w:val="712"/>
        </w:trPr>
        <w:tc>
          <w:tcPr>
            <w:tcW w:w="504" w:type="dxa"/>
            <w:vMerge/>
            <w:tcBorders>
              <w:top w:val="nil"/>
            </w:tcBorders>
          </w:tcPr>
          <w:p w:rsidR="00D91457" w:rsidRDefault="00D91457">
            <w:pPr>
              <w:rPr>
                <w:sz w:val="2"/>
                <w:szCs w:val="2"/>
              </w:rPr>
            </w:pPr>
          </w:p>
        </w:tc>
        <w:tc>
          <w:tcPr>
            <w:tcW w:w="1990" w:type="dxa"/>
            <w:vMerge/>
            <w:tcBorders>
              <w:top w:val="nil"/>
            </w:tcBorders>
          </w:tcPr>
          <w:p w:rsidR="00D91457" w:rsidRDefault="00D91457">
            <w:pPr>
              <w:rPr>
                <w:sz w:val="2"/>
                <w:szCs w:val="2"/>
              </w:rPr>
            </w:pPr>
          </w:p>
        </w:tc>
        <w:tc>
          <w:tcPr>
            <w:tcW w:w="4621" w:type="dxa"/>
            <w:vMerge/>
            <w:tcBorders>
              <w:top w:val="nil"/>
            </w:tcBorders>
          </w:tcPr>
          <w:p w:rsidR="00D91457" w:rsidRDefault="00D91457">
            <w:pPr>
              <w:rPr>
                <w:sz w:val="2"/>
                <w:szCs w:val="2"/>
              </w:rPr>
            </w:pPr>
          </w:p>
        </w:tc>
        <w:tc>
          <w:tcPr>
            <w:tcW w:w="703" w:type="dxa"/>
          </w:tcPr>
          <w:p w:rsidR="00D91457" w:rsidRDefault="00D91457">
            <w:pPr>
              <w:pStyle w:val="TableParagraph"/>
              <w:spacing w:before="5"/>
              <w:rPr>
                <w:rFonts w:ascii="Times New Roman"/>
                <w:sz w:val="27"/>
              </w:rPr>
            </w:pPr>
          </w:p>
          <w:p w:rsidR="00D91457" w:rsidRDefault="00BC4C9A">
            <w:pPr>
              <w:pStyle w:val="TableParagraph"/>
              <w:ind w:left="149" w:right="115"/>
              <w:jc w:val="center"/>
              <w:rPr>
                <w:sz w:val="20"/>
              </w:rPr>
            </w:pPr>
            <w:r>
              <w:rPr>
                <w:sz w:val="20"/>
              </w:rPr>
              <w:t>严重</w:t>
            </w:r>
          </w:p>
        </w:tc>
        <w:tc>
          <w:tcPr>
            <w:tcW w:w="2951" w:type="dxa"/>
          </w:tcPr>
          <w:p w:rsidR="00D91457" w:rsidRDefault="00BC4C9A">
            <w:pPr>
              <w:pStyle w:val="TableParagraph"/>
              <w:spacing w:before="76" w:line="230" w:lineRule="auto"/>
              <w:ind w:left="34" w:right="-15"/>
              <w:jc w:val="both"/>
              <w:rPr>
                <w:sz w:val="20"/>
              </w:rPr>
            </w:pPr>
            <w:r>
              <w:rPr>
                <w:sz w:val="20"/>
              </w:rPr>
              <w:t>一年内累计三次以上违反，造成恶劣影响的</w:t>
            </w:r>
          </w:p>
        </w:tc>
        <w:tc>
          <w:tcPr>
            <w:tcW w:w="1927" w:type="dxa"/>
          </w:tcPr>
          <w:p w:rsidR="00D91457" w:rsidRDefault="00D91457">
            <w:pPr>
              <w:pStyle w:val="TableParagraph"/>
              <w:spacing w:before="5"/>
              <w:rPr>
                <w:rFonts w:ascii="Times New Roman"/>
                <w:sz w:val="27"/>
              </w:rPr>
            </w:pPr>
          </w:p>
          <w:p w:rsidR="00D91457" w:rsidRDefault="00BC4C9A">
            <w:pPr>
              <w:pStyle w:val="TableParagraph"/>
              <w:ind w:left="34"/>
              <w:rPr>
                <w:sz w:val="20"/>
              </w:rPr>
            </w:pPr>
            <w:r>
              <w:rPr>
                <w:sz w:val="20"/>
              </w:rPr>
              <w:t>处3万元罚款</w:t>
            </w:r>
          </w:p>
        </w:tc>
        <w:tc>
          <w:tcPr>
            <w:tcW w:w="947" w:type="dxa"/>
            <w:vMerge/>
            <w:tcBorders>
              <w:top w:val="nil"/>
            </w:tcBorders>
          </w:tcPr>
          <w:p w:rsidR="00D91457" w:rsidRDefault="00D91457">
            <w:pPr>
              <w:rPr>
                <w:sz w:val="2"/>
                <w:szCs w:val="2"/>
              </w:rPr>
            </w:pPr>
          </w:p>
        </w:tc>
      </w:tr>
    </w:tbl>
    <w:p w:rsidR="00D91457" w:rsidRDefault="00D91457">
      <w:pPr>
        <w:rPr>
          <w:sz w:val="2"/>
          <w:szCs w:val="2"/>
        </w:rPr>
        <w:sectPr w:rsidR="00D91457">
          <w:pgSz w:w="16840" w:h="11910" w:orient="landscape"/>
          <w:pgMar w:top="1500" w:right="920" w:bottom="1040" w:left="900" w:header="1197" w:footer="808" w:gutter="0"/>
          <w:cols w:space="720"/>
        </w:sectPr>
      </w:pPr>
    </w:p>
    <w:p w:rsidR="00D91457" w:rsidRDefault="00D91457">
      <w:pPr>
        <w:pStyle w:val="a3"/>
        <w:spacing w:before="4"/>
        <w:rPr>
          <w:rFonts w:ascii="Times New Roman"/>
          <w:sz w:val="7"/>
        </w:rPr>
      </w:pPr>
    </w:p>
    <w:tbl>
      <w:tblPr>
        <w:tblStyle w:val="TableNormal"/>
        <w:tblW w:w="0" w:type="auto"/>
        <w:tblInd w:w="3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tblPr>
      <w:tblGrid>
        <w:gridCol w:w="528"/>
        <w:gridCol w:w="2086"/>
        <w:gridCol w:w="4846"/>
        <w:gridCol w:w="737"/>
        <w:gridCol w:w="1999"/>
        <w:gridCol w:w="3115"/>
        <w:gridCol w:w="993"/>
      </w:tblGrid>
      <w:tr w:rsidR="00D91457">
        <w:trPr>
          <w:trHeight w:val="700"/>
        </w:trPr>
        <w:tc>
          <w:tcPr>
            <w:tcW w:w="528" w:type="dxa"/>
          </w:tcPr>
          <w:p w:rsidR="00D91457" w:rsidRDefault="00BC4C9A">
            <w:pPr>
              <w:pStyle w:val="TableParagraph"/>
              <w:spacing w:before="78" w:line="228" w:lineRule="auto"/>
              <w:ind w:left="145" w:right="120"/>
              <w:rPr>
                <w:rFonts w:ascii="黑体" w:eastAsia="黑体"/>
                <w:sz w:val="24"/>
              </w:rPr>
            </w:pPr>
            <w:r>
              <w:rPr>
                <w:rFonts w:ascii="黑体" w:eastAsia="黑体" w:hint="eastAsia"/>
                <w:sz w:val="24"/>
              </w:rPr>
              <w:t>序号</w:t>
            </w:r>
          </w:p>
        </w:tc>
        <w:tc>
          <w:tcPr>
            <w:tcW w:w="2086" w:type="dxa"/>
          </w:tcPr>
          <w:p w:rsidR="00D91457" w:rsidRDefault="00BC4C9A">
            <w:pPr>
              <w:pStyle w:val="TableParagraph"/>
              <w:spacing w:before="213"/>
              <w:ind w:left="565"/>
              <w:rPr>
                <w:rFonts w:ascii="黑体" w:eastAsia="黑体"/>
                <w:sz w:val="24"/>
              </w:rPr>
            </w:pPr>
            <w:r>
              <w:rPr>
                <w:rFonts w:ascii="黑体" w:eastAsia="黑体" w:hint="eastAsia"/>
                <w:sz w:val="24"/>
              </w:rPr>
              <w:t>违法行为</w:t>
            </w:r>
          </w:p>
        </w:tc>
        <w:tc>
          <w:tcPr>
            <w:tcW w:w="4846" w:type="dxa"/>
          </w:tcPr>
          <w:p w:rsidR="00D91457" w:rsidRDefault="00BC4C9A">
            <w:pPr>
              <w:pStyle w:val="TableParagraph"/>
              <w:spacing w:before="213"/>
              <w:ind w:left="1745" w:right="1720"/>
              <w:jc w:val="center"/>
              <w:rPr>
                <w:rFonts w:ascii="黑体" w:eastAsia="黑体"/>
                <w:sz w:val="24"/>
              </w:rPr>
            </w:pPr>
            <w:r>
              <w:rPr>
                <w:rFonts w:ascii="黑体" w:eastAsia="黑体" w:hint="eastAsia"/>
                <w:sz w:val="24"/>
              </w:rPr>
              <w:t>法 规 依 据</w:t>
            </w:r>
          </w:p>
        </w:tc>
        <w:tc>
          <w:tcPr>
            <w:tcW w:w="737" w:type="dxa"/>
          </w:tcPr>
          <w:p w:rsidR="00D91457" w:rsidRDefault="00BC4C9A">
            <w:pPr>
              <w:pStyle w:val="TableParagraph"/>
              <w:spacing w:before="78" w:line="228" w:lineRule="auto"/>
              <w:ind w:left="130" w:right="104"/>
              <w:rPr>
                <w:rFonts w:ascii="黑体" w:eastAsia="黑体"/>
                <w:sz w:val="24"/>
              </w:rPr>
            </w:pPr>
            <w:r>
              <w:rPr>
                <w:rFonts w:ascii="黑体" w:eastAsia="黑体" w:hint="eastAsia"/>
                <w:sz w:val="24"/>
              </w:rPr>
              <w:t>违法程度</w:t>
            </w:r>
          </w:p>
        </w:tc>
        <w:tc>
          <w:tcPr>
            <w:tcW w:w="1999" w:type="dxa"/>
          </w:tcPr>
          <w:p w:rsidR="00D91457" w:rsidRDefault="00BC4C9A">
            <w:pPr>
              <w:pStyle w:val="TableParagraph"/>
              <w:spacing w:before="213"/>
              <w:ind w:left="161"/>
              <w:rPr>
                <w:rFonts w:ascii="黑体" w:eastAsia="黑体"/>
                <w:sz w:val="24"/>
              </w:rPr>
            </w:pPr>
            <w:r>
              <w:rPr>
                <w:rFonts w:ascii="黑体" w:eastAsia="黑体" w:hint="eastAsia"/>
                <w:sz w:val="24"/>
              </w:rPr>
              <w:t>情节与危害后果</w:t>
            </w:r>
          </w:p>
        </w:tc>
        <w:tc>
          <w:tcPr>
            <w:tcW w:w="3115" w:type="dxa"/>
          </w:tcPr>
          <w:p w:rsidR="00D91457" w:rsidRDefault="00BC4C9A">
            <w:pPr>
              <w:pStyle w:val="TableParagraph"/>
              <w:spacing w:before="213"/>
              <w:ind w:left="1058" w:right="1036"/>
              <w:jc w:val="center"/>
              <w:rPr>
                <w:rFonts w:ascii="黑体" w:eastAsia="黑体"/>
                <w:sz w:val="24"/>
              </w:rPr>
            </w:pPr>
            <w:r>
              <w:rPr>
                <w:rFonts w:ascii="黑体" w:eastAsia="黑体" w:hint="eastAsia"/>
                <w:sz w:val="24"/>
              </w:rPr>
              <w:t>处罚标准</w:t>
            </w:r>
          </w:p>
        </w:tc>
        <w:tc>
          <w:tcPr>
            <w:tcW w:w="993" w:type="dxa"/>
          </w:tcPr>
          <w:p w:rsidR="00D91457" w:rsidRDefault="00BC4C9A">
            <w:pPr>
              <w:pStyle w:val="TableParagraph"/>
              <w:spacing w:before="213"/>
              <w:ind w:left="265"/>
              <w:rPr>
                <w:rFonts w:ascii="黑体" w:eastAsia="黑体"/>
                <w:sz w:val="24"/>
              </w:rPr>
            </w:pPr>
            <w:r>
              <w:rPr>
                <w:rFonts w:ascii="黑体" w:eastAsia="黑体" w:hint="eastAsia"/>
                <w:sz w:val="24"/>
              </w:rPr>
              <w:t>备注</w:t>
            </w:r>
          </w:p>
        </w:tc>
      </w:tr>
      <w:tr w:rsidR="00D91457">
        <w:trPr>
          <w:trHeight w:val="747"/>
        </w:trPr>
        <w:tc>
          <w:tcPr>
            <w:tcW w:w="528"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7"/>
              <w:rPr>
                <w:rFonts w:ascii="Times New Roman"/>
                <w:sz w:val="19"/>
              </w:rPr>
            </w:pPr>
          </w:p>
          <w:p w:rsidR="00D91457" w:rsidRDefault="00BC4C9A">
            <w:pPr>
              <w:pStyle w:val="TableParagraph"/>
              <w:spacing w:before="1"/>
              <w:ind w:left="172"/>
              <w:rPr>
                <w:sz w:val="20"/>
              </w:rPr>
            </w:pPr>
            <w:r>
              <w:rPr>
                <w:rFonts w:hint="eastAsia"/>
                <w:sz w:val="20"/>
              </w:rPr>
              <w:t>35</w:t>
            </w:r>
          </w:p>
        </w:tc>
        <w:tc>
          <w:tcPr>
            <w:tcW w:w="2086"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8"/>
              </w:rPr>
            </w:pPr>
          </w:p>
          <w:p w:rsidR="00D91457" w:rsidRDefault="00BC4C9A">
            <w:pPr>
              <w:pStyle w:val="TableParagraph"/>
              <w:spacing w:line="230" w:lineRule="auto"/>
              <w:ind w:left="35" w:right="7"/>
              <w:jc w:val="both"/>
              <w:rPr>
                <w:sz w:val="20"/>
              </w:rPr>
            </w:pPr>
            <w:r>
              <w:rPr>
                <w:sz w:val="20"/>
              </w:rPr>
              <w:t>水路运输辅助业务经营者拒绝管理部门监督检查、隐匿有关资料或者瞒报、谎报有关情况</w:t>
            </w:r>
          </w:p>
        </w:tc>
        <w:tc>
          <w:tcPr>
            <w:tcW w:w="4846" w:type="dxa"/>
            <w:vMerge w:val="restart"/>
          </w:tcPr>
          <w:p w:rsidR="00D91457" w:rsidRDefault="00D91457">
            <w:pPr>
              <w:pStyle w:val="TableParagraph"/>
              <w:rPr>
                <w:rFonts w:ascii="Times New Roman"/>
                <w:sz w:val="20"/>
              </w:rPr>
            </w:pPr>
          </w:p>
          <w:p w:rsidR="00D91457" w:rsidRDefault="00D91457">
            <w:pPr>
              <w:pStyle w:val="TableParagraph"/>
              <w:spacing w:before="5"/>
              <w:rPr>
                <w:rFonts w:ascii="Times New Roman"/>
                <w:sz w:val="26"/>
              </w:rPr>
            </w:pPr>
          </w:p>
          <w:p w:rsidR="00D91457" w:rsidRDefault="00BC4C9A">
            <w:pPr>
              <w:pStyle w:val="TableParagraph"/>
              <w:spacing w:before="1" w:line="230" w:lineRule="auto"/>
              <w:ind w:left="35" w:right="10" w:firstLine="410"/>
              <w:jc w:val="both"/>
              <w:rPr>
                <w:sz w:val="20"/>
              </w:rPr>
            </w:pPr>
            <w:r>
              <w:rPr>
                <w:spacing w:val="6"/>
                <w:w w:val="95"/>
                <w:sz w:val="20"/>
              </w:rPr>
              <w:t xml:space="preserve">《国内水路运输辅助业管理规定》第三十七条： 水路运输辅助业务经营者拒绝管理部门根据本规定进 行的监督检查、隐匿有关资料或者瞒报、谎报有关情 况的，由其所在地县级以上人民政府水路运输管理部 </w:t>
            </w:r>
            <w:r>
              <w:rPr>
                <w:spacing w:val="4"/>
                <w:sz w:val="20"/>
              </w:rPr>
              <w:t>门责令改正，拒不改正的处</w:t>
            </w:r>
            <w:r>
              <w:rPr>
                <w:sz w:val="20"/>
              </w:rPr>
              <w:t>2000</w:t>
            </w:r>
            <w:r>
              <w:rPr>
                <w:spacing w:val="2"/>
                <w:sz w:val="20"/>
              </w:rPr>
              <w:t>元以上</w:t>
            </w:r>
            <w:r>
              <w:rPr>
                <w:spacing w:val="3"/>
                <w:sz w:val="20"/>
              </w:rPr>
              <w:t>1</w:t>
            </w:r>
            <w:r>
              <w:rPr>
                <w:sz w:val="20"/>
              </w:rPr>
              <w:t>万元以下的罚款</w:t>
            </w:r>
          </w:p>
        </w:tc>
        <w:tc>
          <w:tcPr>
            <w:tcW w:w="737" w:type="dxa"/>
          </w:tcPr>
          <w:p w:rsidR="00D91457" w:rsidRDefault="00D91457">
            <w:pPr>
              <w:pStyle w:val="TableParagraph"/>
              <w:spacing w:before="5"/>
              <w:rPr>
                <w:rFonts w:ascii="Times New Roman"/>
              </w:rPr>
            </w:pPr>
          </w:p>
          <w:p w:rsidR="00D91457" w:rsidRDefault="00BC4C9A">
            <w:pPr>
              <w:pStyle w:val="TableParagraph"/>
              <w:ind w:left="145" w:right="121"/>
              <w:jc w:val="center"/>
              <w:rPr>
                <w:sz w:val="20"/>
              </w:rPr>
            </w:pPr>
            <w:r>
              <w:rPr>
                <w:sz w:val="20"/>
              </w:rPr>
              <w:t>一般</w:t>
            </w:r>
          </w:p>
        </w:tc>
        <w:tc>
          <w:tcPr>
            <w:tcW w:w="1999" w:type="dxa"/>
          </w:tcPr>
          <w:p w:rsidR="00D91457" w:rsidRDefault="00BC4C9A">
            <w:pPr>
              <w:pStyle w:val="TableParagraph"/>
              <w:spacing w:before="143" w:line="230" w:lineRule="auto"/>
              <w:ind w:left="34" w:right="-15"/>
              <w:rPr>
                <w:sz w:val="20"/>
              </w:rPr>
            </w:pPr>
            <w:r>
              <w:rPr>
                <w:spacing w:val="2"/>
                <w:sz w:val="20"/>
              </w:rPr>
              <w:t>初次违法， 拒不改正</w:t>
            </w:r>
            <w:r>
              <w:rPr>
                <w:sz w:val="20"/>
              </w:rPr>
              <w:t>的</w:t>
            </w:r>
          </w:p>
        </w:tc>
        <w:tc>
          <w:tcPr>
            <w:tcW w:w="3115" w:type="dxa"/>
          </w:tcPr>
          <w:p w:rsidR="00D91457" w:rsidRDefault="00D91457">
            <w:pPr>
              <w:pStyle w:val="TableParagraph"/>
              <w:spacing w:before="5"/>
              <w:rPr>
                <w:rFonts w:ascii="Times New Roman"/>
              </w:rPr>
            </w:pPr>
          </w:p>
          <w:p w:rsidR="00D91457" w:rsidRDefault="00BC4C9A">
            <w:pPr>
              <w:pStyle w:val="TableParagraph"/>
              <w:ind w:left="34"/>
              <w:rPr>
                <w:sz w:val="20"/>
              </w:rPr>
            </w:pPr>
            <w:r>
              <w:rPr>
                <w:sz w:val="20"/>
              </w:rPr>
              <w:t>处2000元罚款</w:t>
            </w:r>
          </w:p>
        </w:tc>
        <w:tc>
          <w:tcPr>
            <w:tcW w:w="993" w:type="dxa"/>
            <w:vMerge w:val="restart"/>
          </w:tcPr>
          <w:p w:rsidR="00D91457" w:rsidRDefault="00D91457">
            <w:pPr>
              <w:pStyle w:val="TableParagraph"/>
              <w:rPr>
                <w:rFonts w:ascii="Times New Roman"/>
                <w:sz w:val="20"/>
              </w:rPr>
            </w:pPr>
          </w:p>
        </w:tc>
      </w:tr>
      <w:tr w:rsidR="00D91457">
        <w:trPr>
          <w:trHeight w:val="827"/>
        </w:trPr>
        <w:tc>
          <w:tcPr>
            <w:tcW w:w="528" w:type="dxa"/>
            <w:vMerge/>
            <w:tcBorders>
              <w:top w:val="nil"/>
            </w:tcBorders>
          </w:tcPr>
          <w:p w:rsidR="00D91457" w:rsidRDefault="00D91457">
            <w:pPr>
              <w:rPr>
                <w:sz w:val="2"/>
                <w:szCs w:val="2"/>
              </w:rPr>
            </w:pPr>
          </w:p>
        </w:tc>
        <w:tc>
          <w:tcPr>
            <w:tcW w:w="2086" w:type="dxa"/>
            <w:vMerge/>
            <w:tcBorders>
              <w:top w:val="nil"/>
            </w:tcBorders>
          </w:tcPr>
          <w:p w:rsidR="00D91457" w:rsidRDefault="00D91457">
            <w:pPr>
              <w:rPr>
                <w:sz w:val="2"/>
                <w:szCs w:val="2"/>
              </w:rPr>
            </w:pPr>
          </w:p>
        </w:tc>
        <w:tc>
          <w:tcPr>
            <w:tcW w:w="4846" w:type="dxa"/>
            <w:vMerge/>
            <w:tcBorders>
              <w:top w:val="nil"/>
            </w:tcBorders>
          </w:tcPr>
          <w:p w:rsidR="00D91457" w:rsidRDefault="00D91457">
            <w:pPr>
              <w:rPr>
                <w:sz w:val="2"/>
                <w:szCs w:val="2"/>
              </w:rPr>
            </w:pPr>
          </w:p>
        </w:tc>
        <w:tc>
          <w:tcPr>
            <w:tcW w:w="737" w:type="dxa"/>
          </w:tcPr>
          <w:p w:rsidR="00D91457" w:rsidRDefault="00D91457">
            <w:pPr>
              <w:pStyle w:val="TableParagraph"/>
              <w:spacing w:before="11"/>
              <w:rPr>
                <w:rFonts w:ascii="Times New Roman"/>
                <w:sz w:val="25"/>
              </w:rPr>
            </w:pPr>
          </w:p>
          <w:p w:rsidR="00D91457" w:rsidRDefault="00BC4C9A">
            <w:pPr>
              <w:pStyle w:val="TableParagraph"/>
              <w:ind w:left="149" w:right="115"/>
              <w:jc w:val="center"/>
              <w:rPr>
                <w:sz w:val="20"/>
              </w:rPr>
            </w:pPr>
            <w:r>
              <w:rPr>
                <w:sz w:val="20"/>
              </w:rPr>
              <w:t>较重</w:t>
            </w:r>
          </w:p>
        </w:tc>
        <w:tc>
          <w:tcPr>
            <w:tcW w:w="1999" w:type="dxa"/>
          </w:tcPr>
          <w:p w:rsidR="00D91457" w:rsidRDefault="00D91457">
            <w:pPr>
              <w:pStyle w:val="TableParagraph"/>
              <w:spacing w:before="9"/>
              <w:rPr>
                <w:rFonts w:ascii="Times New Roman"/>
                <w:sz w:val="15"/>
              </w:rPr>
            </w:pPr>
          </w:p>
          <w:p w:rsidR="00D91457" w:rsidRDefault="00BC4C9A">
            <w:pPr>
              <w:pStyle w:val="TableParagraph"/>
              <w:spacing w:line="230" w:lineRule="auto"/>
              <w:ind w:left="34" w:right="-15"/>
              <w:rPr>
                <w:sz w:val="20"/>
              </w:rPr>
            </w:pPr>
            <w:r>
              <w:rPr>
                <w:spacing w:val="16"/>
                <w:sz w:val="20"/>
              </w:rPr>
              <w:t>第二次违法，拒不改</w:t>
            </w:r>
            <w:r>
              <w:rPr>
                <w:sz w:val="20"/>
              </w:rPr>
              <w:t>正的</w:t>
            </w:r>
          </w:p>
        </w:tc>
        <w:tc>
          <w:tcPr>
            <w:tcW w:w="3115" w:type="dxa"/>
          </w:tcPr>
          <w:p w:rsidR="00D91457" w:rsidRDefault="00D91457">
            <w:pPr>
              <w:pStyle w:val="TableParagraph"/>
              <w:spacing w:before="11"/>
              <w:rPr>
                <w:rFonts w:ascii="Times New Roman"/>
                <w:sz w:val="25"/>
              </w:rPr>
            </w:pPr>
          </w:p>
          <w:p w:rsidR="00D91457" w:rsidRDefault="00BC4C9A">
            <w:pPr>
              <w:pStyle w:val="TableParagraph"/>
              <w:ind w:left="34"/>
              <w:rPr>
                <w:sz w:val="20"/>
              </w:rPr>
            </w:pPr>
            <w:r>
              <w:rPr>
                <w:sz w:val="20"/>
              </w:rPr>
              <w:t>处5000元罚款</w:t>
            </w:r>
          </w:p>
        </w:tc>
        <w:tc>
          <w:tcPr>
            <w:tcW w:w="993" w:type="dxa"/>
            <w:vMerge/>
            <w:tcBorders>
              <w:top w:val="nil"/>
            </w:tcBorders>
          </w:tcPr>
          <w:p w:rsidR="00D91457" w:rsidRDefault="00D91457">
            <w:pPr>
              <w:rPr>
                <w:sz w:val="2"/>
                <w:szCs w:val="2"/>
              </w:rPr>
            </w:pPr>
          </w:p>
        </w:tc>
      </w:tr>
      <w:tr w:rsidR="00D91457">
        <w:trPr>
          <w:trHeight w:val="925"/>
        </w:trPr>
        <w:tc>
          <w:tcPr>
            <w:tcW w:w="528" w:type="dxa"/>
            <w:vMerge/>
            <w:tcBorders>
              <w:top w:val="nil"/>
            </w:tcBorders>
          </w:tcPr>
          <w:p w:rsidR="00D91457" w:rsidRDefault="00D91457">
            <w:pPr>
              <w:rPr>
                <w:sz w:val="2"/>
                <w:szCs w:val="2"/>
              </w:rPr>
            </w:pPr>
          </w:p>
        </w:tc>
        <w:tc>
          <w:tcPr>
            <w:tcW w:w="2086" w:type="dxa"/>
            <w:vMerge/>
            <w:tcBorders>
              <w:top w:val="nil"/>
            </w:tcBorders>
          </w:tcPr>
          <w:p w:rsidR="00D91457" w:rsidRDefault="00D91457">
            <w:pPr>
              <w:rPr>
                <w:sz w:val="2"/>
                <w:szCs w:val="2"/>
              </w:rPr>
            </w:pPr>
          </w:p>
        </w:tc>
        <w:tc>
          <w:tcPr>
            <w:tcW w:w="4846" w:type="dxa"/>
            <w:vMerge/>
            <w:tcBorders>
              <w:top w:val="nil"/>
            </w:tcBorders>
          </w:tcPr>
          <w:p w:rsidR="00D91457" w:rsidRDefault="00D91457">
            <w:pPr>
              <w:rPr>
                <w:sz w:val="2"/>
                <w:szCs w:val="2"/>
              </w:rPr>
            </w:pPr>
          </w:p>
        </w:tc>
        <w:tc>
          <w:tcPr>
            <w:tcW w:w="737" w:type="dxa"/>
          </w:tcPr>
          <w:p w:rsidR="00D91457" w:rsidRDefault="00D91457">
            <w:pPr>
              <w:pStyle w:val="TableParagraph"/>
              <w:rPr>
                <w:rFonts w:ascii="Times New Roman"/>
                <w:sz w:val="20"/>
              </w:rPr>
            </w:pPr>
          </w:p>
          <w:p w:rsidR="00D91457" w:rsidRDefault="00BC4C9A">
            <w:pPr>
              <w:pStyle w:val="TableParagraph"/>
              <w:spacing w:before="116"/>
              <w:ind w:left="145" w:right="121"/>
              <w:jc w:val="center"/>
              <w:rPr>
                <w:sz w:val="20"/>
              </w:rPr>
            </w:pPr>
            <w:r>
              <w:rPr>
                <w:sz w:val="20"/>
              </w:rPr>
              <w:t>严重</w:t>
            </w:r>
          </w:p>
        </w:tc>
        <w:tc>
          <w:tcPr>
            <w:tcW w:w="1999" w:type="dxa"/>
          </w:tcPr>
          <w:p w:rsidR="00D91457" w:rsidRDefault="00D91457">
            <w:pPr>
              <w:pStyle w:val="TableParagraph"/>
              <w:spacing w:before="2"/>
              <w:rPr>
                <w:rFonts w:ascii="Times New Roman"/>
                <w:sz w:val="20"/>
              </w:rPr>
            </w:pPr>
          </w:p>
          <w:p w:rsidR="00D91457" w:rsidRDefault="00BC4C9A">
            <w:pPr>
              <w:pStyle w:val="TableParagraph"/>
              <w:spacing w:line="230" w:lineRule="auto"/>
              <w:ind w:left="34" w:right="-15"/>
              <w:rPr>
                <w:sz w:val="20"/>
              </w:rPr>
            </w:pPr>
            <w:r>
              <w:rPr>
                <w:spacing w:val="2"/>
                <w:sz w:val="20"/>
              </w:rPr>
              <w:t>三次以上违法， 拒不</w:t>
            </w:r>
            <w:r>
              <w:rPr>
                <w:sz w:val="20"/>
              </w:rPr>
              <w:t>改正的</w:t>
            </w:r>
          </w:p>
        </w:tc>
        <w:tc>
          <w:tcPr>
            <w:tcW w:w="3115" w:type="dxa"/>
          </w:tcPr>
          <w:p w:rsidR="00D91457" w:rsidRDefault="00D91457">
            <w:pPr>
              <w:pStyle w:val="TableParagraph"/>
              <w:rPr>
                <w:rFonts w:ascii="Times New Roman"/>
                <w:sz w:val="20"/>
              </w:rPr>
            </w:pPr>
          </w:p>
          <w:p w:rsidR="00D91457" w:rsidRDefault="00BC4C9A">
            <w:pPr>
              <w:pStyle w:val="TableParagraph"/>
              <w:spacing w:before="116"/>
              <w:ind w:left="34"/>
              <w:rPr>
                <w:sz w:val="20"/>
              </w:rPr>
            </w:pPr>
            <w:r>
              <w:rPr>
                <w:sz w:val="20"/>
              </w:rPr>
              <w:t>处1万元罚款</w:t>
            </w:r>
          </w:p>
        </w:tc>
        <w:tc>
          <w:tcPr>
            <w:tcW w:w="993" w:type="dxa"/>
            <w:vMerge/>
            <w:tcBorders>
              <w:top w:val="nil"/>
            </w:tcBorders>
          </w:tcPr>
          <w:p w:rsidR="00D91457" w:rsidRDefault="00D91457">
            <w:pPr>
              <w:rPr>
                <w:sz w:val="2"/>
                <w:szCs w:val="2"/>
              </w:rPr>
            </w:pPr>
          </w:p>
        </w:tc>
      </w:tr>
      <w:tr w:rsidR="00D91457">
        <w:trPr>
          <w:trHeight w:val="836"/>
        </w:trPr>
        <w:tc>
          <w:tcPr>
            <w:tcW w:w="528"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9"/>
              <w:rPr>
                <w:rFonts w:ascii="Times New Roman"/>
                <w:sz w:val="17"/>
              </w:rPr>
            </w:pPr>
          </w:p>
          <w:p w:rsidR="00D91457" w:rsidRDefault="00BC4C9A">
            <w:pPr>
              <w:pStyle w:val="TableParagraph"/>
              <w:ind w:left="172"/>
              <w:rPr>
                <w:sz w:val="20"/>
              </w:rPr>
            </w:pPr>
            <w:r>
              <w:rPr>
                <w:rFonts w:hint="eastAsia"/>
                <w:sz w:val="20"/>
              </w:rPr>
              <w:t>36</w:t>
            </w:r>
          </w:p>
        </w:tc>
        <w:tc>
          <w:tcPr>
            <w:tcW w:w="2086" w:type="dxa"/>
            <w:vMerge w:val="restart"/>
          </w:tcPr>
          <w:p w:rsidR="00D91457" w:rsidRDefault="00D91457">
            <w:pPr>
              <w:pStyle w:val="TableParagraph"/>
              <w:rPr>
                <w:rFonts w:ascii="Times New Roman"/>
                <w:sz w:val="20"/>
              </w:rPr>
            </w:pPr>
          </w:p>
          <w:p w:rsidR="00D91457" w:rsidRDefault="00D91457">
            <w:pPr>
              <w:pStyle w:val="TableParagraph"/>
              <w:spacing w:before="7"/>
              <w:rPr>
                <w:rFonts w:ascii="Times New Roman"/>
                <w:sz w:val="24"/>
              </w:rPr>
            </w:pPr>
          </w:p>
          <w:p w:rsidR="00D91457" w:rsidRDefault="00BC4C9A">
            <w:pPr>
              <w:pStyle w:val="TableParagraph"/>
              <w:spacing w:line="230" w:lineRule="auto"/>
              <w:ind w:left="35" w:right="7"/>
              <w:jc w:val="both"/>
              <w:rPr>
                <w:sz w:val="20"/>
              </w:rPr>
            </w:pPr>
            <w:r>
              <w:rPr>
                <w:sz w:val="20"/>
              </w:rPr>
              <w:t>港口经营人为船舶所有人、经营人以及货物托运人、收货人指定水路运输辅助业务经营者， 提供船舶、水路货物运输代理等服务</w:t>
            </w:r>
          </w:p>
        </w:tc>
        <w:tc>
          <w:tcPr>
            <w:tcW w:w="4846" w:type="dxa"/>
            <w:vMerge w:val="restart"/>
          </w:tcPr>
          <w:p w:rsidR="00D91457" w:rsidRDefault="00D91457">
            <w:pPr>
              <w:pStyle w:val="TableParagraph"/>
              <w:rPr>
                <w:rFonts w:ascii="Times New Roman"/>
                <w:sz w:val="20"/>
              </w:rPr>
            </w:pPr>
          </w:p>
          <w:p w:rsidR="00D91457" w:rsidRDefault="00D91457">
            <w:pPr>
              <w:pStyle w:val="TableParagraph"/>
              <w:spacing w:before="7"/>
              <w:rPr>
                <w:rFonts w:ascii="Times New Roman"/>
                <w:sz w:val="24"/>
              </w:rPr>
            </w:pPr>
          </w:p>
          <w:p w:rsidR="00D91457" w:rsidRDefault="00BC4C9A">
            <w:pPr>
              <w:pStyle w:val="TableParagraph"/>
              <w:spacing w:line="230" w:lineRule="auto"/>
              <w:ind w:left="35" w:right="10" w:firstLine="410"/>
              <w:jc w:val="both"/>
              <w:rPr>
                <w:sz w:val="20"/>
              </w:rPr>
            </w:pPr>
            <w:r>
              <w:rPr>
                <w:spacing w:val="6"/>
                <w:w w:val="95"/>
                <w:sz w:val="20"/>
              </w:rPr>
              <w:t xml:space="preserve">《国内水路运输辅助业管理规定》第三十八条： 港口经营人为船舶所有人、经营人以及货物托运人、 收货人指定水路运输辅助业务经营者，提供船舶、水 路货物运输代理等服务的，由其所在地县级以上人民 </w:t>
            </w:r>
            <w:r>
              <w:rPr>
                <w:sz w:val="20"/>
              </w:rPr>
              <w:t>政府水路运输管理部门责令改正，拒不改正的处</w:t>
            </w:r>
            <w:r>
              <w:rPr>
                <w:spacing w:val="3"/>
                <w:sz w:val="20"/>
              </w:rPr>
              <w:t>1</w:t>
            </w:r>
            <w:r>
              <w:rPr>
                <w:sz w:val="20"/>
              </w:rPr>
              <w:t>万元以上3万元以下的罚款</w:t>
            </w:r>
          </w:p>
        </w:tc>
        <w:tc>
          <w:tcPr>
            <w:tcW w:w="737" w:type="dxa"/>
          </w:tcPr>
          <w:p w:rsidR="00D91457" w:rsidRDefault="00D91457">
            <w:pPr>
              <w:pStyle w:val="TableParagraph"/>
              <w:spacing w:before="4"/>
              <w:rPr>
                <w:rFonts w:ascii="Times New Roman"/>
                <w:sz w:val="26"/>
              </w:rPr>
            </w:pPr>
          </w:p>
          <w:p w:rsidR="00D91457" w:rsidRDefault="00BC4C9A">
            <w:pPr>
              <w:pStyle w:val="TableParagraph"/>
              <w:ind w:left="145" w:right="121"/>
              <w:jc w:val="center"/>
              <w:rPr>
                <w:sz w:val="20"/>
              </w:rPr>
            </w:pPr>
            <w:r>
              <w:rPr>
                <w:sz w:val="20"/>
              </w:rPr>
              <w:t>一般</w:t>
            </w:r>
          </w:p>
        </w:tc>
        <w:tc>
          <w:tcPr>
            <w:tcW w:w="1999" w:type="dxa"/>
          </w:tcPr>
          <w:p w:rsidR="00D91457" w:rsidRDefault="00D91457">
            <w:pPr>
              <w:pStyle w:val="TableParagraph"/>
              <w:spacing w:before="2"/>
              <w:rPr>
                <w:rFonts w:ascii="Times New Roman"/>
                <w:sz w:val="16"/>
              </w:rPr>
            </w:pPr>
          </w:p>
          <w:p w:rsidR="00D91457" w:rsidRDefault="00BC4C9A">
            <w:pPr>
              <w:pStyle w:val="TableParagraph"/>
              <w:spacing w:before="1" w:line="230" w:lineRule="auto"/>
              <w:ind w:left="34" w:right="-15"/>
              <w:rPr>
                <w:sz w:val="20"/>
              </w:rPr>
            </w:pPr>
            <w:r>
              <w:rPr>
                <w:spacing w:val="2"/>
                <w:sz w:val="20"/>
              </w:rPr>
              <w:t>初次违法， 拒不改正</w:t>
            </w:r>
            <w:r>
              <w:rPr>
                <w:sz w:val="20"/>
              </w:rPr>
              <w:t>的</w:t>
            </w:r>
          </w:p>
        </w:tc>
        <w:tc>
          <w:tcPr>
            <w:tcW w:w="3115" w:type="dxa"/>
          </w:tcPr>
          <w:p w:rsidR="00D91457" w:rsidRDefault="00D91457">
            <w:pPr>
              <w:pStyle w:val="TableParagraph"/>
              <w:spacing w:before="4"/>
              <w:rPr>
                <w:rFonts w:ascii="Times New Roman"/>
                <w:sz w:val="26"/>
              </w:rPr>
            </w:pPr>
          </w:p>
          <w:p w:rsidR="00D91457" w:rsidRDefault="00BC4C9A">
            <w:pPr>
              <w:pStyle w:val="TableParagraph"/>
              <w:ind w:left="34"/>
              <w:rPr>
                <w:sz w:val="20"/>
              </w:rPr>
            </w:pPr>
            <w:r>
              <w:rPr>
                <w:sz w:val="20"/>
              </w:rPr>
              <w:t>处1万元罚款</w:t>
            </w:r>
          </w:p>
        </w:tc>
        <w:tc>
          <w:tcPr>
            <w:tcW w:w="993" w:type="dxa"/>
            <w:vMerge w:val="restart"/>
          </w:tcPr>
          <w:p w:rsidR="00D91457" w:rsidRDefault="00D91457">
            <w:pPr>
              <w:pStyle w:val="TableParagraph"/>
              <w:rPr>
                <w:rFonts w:ascii="Times New Roman"/>
                <w:sz w:val="20"/>
              </w:rPr>
            </w:pPr>
          </w:p>
        </w:tc>
      </w:tr>
      <w:tr w:rsidR="00D91457">
        <w:trPr>
          <w:trHeight w:val="793"/>
        </w:trPr>
        <w:tc>
          <w:tcPr>
            <w:tcW w:w="528" w:type="dxa"/>
            <w:vMerge/>
            <w:tcBorders>
              <w:top w:val="nil"/>
            </w:tcBorders>
          </w:tcPr>
          <w:p w:rsidR="00D91457" w:rsidRDefault="00D91457">
            <w:pPr>
              <w:rPr>
                <w:sz w:val="2"/>
                <w:szCs w:val="2"/>
              </w:rPr>
            </w:pPr>
          </w:p>
        </w:tc>
        <w:tc>
          <w:tcPr>
            <w:tcW w:w="2086" w:type="dxa"/>
            <w:vMerge/>
            <w:tcBorders>
              <w:top w:val="nil"/>
            </w:tcBorders>
          </w:tcPr>
          <w:p w:rsidR="00D91457" w:rsidRDefault="00D91457">
            <w:pPr>
              <w:rPr>
                <w:sz w:val="2"/>
                <w:szCs w:val="2"/>
              </w:rPr>
            </w:pPr>
          </w:p>
        </w:tc>
        <w:tc>
          <w:tcPr>
            <w:tcW w:w="4846" w:type="dxa"/>
            <w:vMerge/>
            <w:tcBorders>
              <w:top w:val="nil"/>
            </w:tcBorders>
          </w:tcPr>
          <w:p w:rsidR="00D91457" w:rsidRDefault="00D91457">
            <w:pPr>
              <w:rPr>
                <w:sz w:val="2"/>
                <w:szCs w:val="2"/>
              </w:rPr>
            </w:pPr>
          </w:p>
        </w:tc>
        <w:tc>
          <w:tcPr>
            <w:tcW w:w="737" w:type="dxa"/>
          </w:tcPr>
          <w:p w:rsidR="00D91457" w:rsidRDefault="00D91457">
            <w:pPr>
              <w:pStyle w:val="TableParagraph"/>
              <w:spacing w:before="6"/>
              <w:rPr>
                <w:rFonts w:ascii="Times New Roman"/>
                <w:sz w:val="24"/>
              </w:rPr>
            </w:pPr>
          </w:p>
          <w:p w:rsidR="00D91457" w:rsidRDefault="00BC4C9A">
            <w:pPr>
              <w:pStyle w:val="TableParagraph"/>
              <w:ind w:left="149" w:right="115"/>
              <w:jc w:val="center"/>
              <w:rPr>
                <w:sz w:val="20"/>
              </w:rPr>
            </w:pPr>
            <w:r>
              <w:rPr>
                <w:sz w:val="20"/>
              </w:rPr>
              <w:t>较重</w:t>
            </w:r>
          </w:p>
        </w:tc>
        <w:tc>
          <w:tcPr>
            <w:tcW w:w="1999" w:type="dxa"/>
          </w:tcPr>
          <w:p w:rsidR="00D91457" w:rsidRDefault="00BC4C9A">
            <w:pPr>
              <w:pStyle w:val="TableParagraph"/>
              <w:spacing w:before="165" w:line="230" w:lineRule="auto"/>
              <w:ind w:left="34" w:right="-15"/>
              <w:rPr>
                <w:sz w:val="20"/>
              </w:rPr>
            </w:pPr>
            <w:r>
              <w:rPr>
                <w:spacing w:val="16"/>
                <w:sz w:val="20"/>
              </w:rPr>
              <w:t>第二次违法，拒不改</w:t>
            </w:r>
            <w:r>
              <w:rPr>
                <w:sz w:val="20"/>
              </w:rPr>
              <w:t>正的</w:t>
            </w:r>
          </w:p>
        </w:tc>
        <w:tc>
          <w:tcPr>
            <w:tcW w:w="3115" w:type="dxa"/>
          </w:tcPr>
          <w:p w:rsidR="00D91457" w:rsidRDefault="00D91457">
            <w:pPr>
              <w:pStyle w:val="TableParagraph"/>
              <w:spacing w:before="6"/>
              <w:rPr>
                <w:rFonts w:ascii="Times New Roman"/>
                <w:sz w:val="24"/>
              </w:rPr>
            </w:pPr>
          </w:p>
          <w:p w:rsidR="00D91457" w:rsidRDefault="00BC4C9A">
            <w:pPr>
              <w:pStyle w:val="TableParagraph"/>
              <w:ind w:left="34"/>
              <w:rPr>
                <w:sz w:val="20"/>
              </w:rPr>
            </w:pPr>
            <w:r>
              <w:rPr>
                <w:sz w:val="20"/>
              </w:rPr>
              <w:t>处2万元罚款</w:t>
            </w:r>
          </w:p>
        </w:tc>
        <w:tc>
          <w:tcPr>
            <w:tcW w:w="993" w:type="dxa"/>
            <w:vMerge/>
            <w:tcBorders>
              <w:top w:val="nil"/>
            </w:tcBorders>
          </w:tcPr>
          <w:p w:rsidR="00D91457" w:rsidRDefault="00D91457">
            <w:pPr>
              <w:rPr>
                <w:sz w:val="2"/>
                <w:szCs w:val="2"/>
              </w:rPr>
            </w:pPr>
          </w:p>
        </w:tc>
      </w:tr>
      <w:tr w:rsidR="00D91457">
        <w:trPr>
          <w:trHeight w:val="827"/>
        </w:trPr>
        <w:tc>
          <w:tcPr>
            <w:tcW w:w="528" w:type="dxa"/>
            <w:vMerge/>
            <w:tcBorders>
              <w:top w:val="nil"/>
            </w:tcBorders>
          </w:tcPr>
          <w:p w:rsidR="00D91457" w:rsidRDefault="00D91457">
            <w:pPr>
              <w:rPr>
                <w:sz w:val="2"/>
                <w:szCs w:val="2"/>
              </w:rPr>
            </w:pPr>
          </w:p>
        </w:tc>
        <w:tc>
          <w:tcPr>
            <w:tcW w:w="2086" w:type="dxa"/>
            <w:vMerge/>
            <w:tcBorders>
              <w:top w:val="nil"/>
            </w:tcBorders>
          </w:tcPr>
          <w:p w:rsidR="00D91457" w:rsidRDefault="00D91457">
            <w:pPr>
              <w:rPr>
                <w:sz w:val="2"/>
                <w:szCs w:val="2"/>
              </w:rPr>
            </w:pPr>
          </w:p>
        </w:tc>
        <w:tc>
          <w:tcPr>
            <w:tcW w:w="4846" w:type="dxa"/>
            <w:vMerge/>
            <w:tcBorders>
              <w:top w:val="nil"/>
            </w:tcBorders>
          </w:tcPr>
          <w:p w:rsidR="00D91457" w:rsidRDefault="00D91457">
            <w:pPr>
              <w:rPr>
                <w:sz w:val="2"/>
                <w:szCs w:val="2"/>
              </w:rPr>
            </w:pPr>
          </w:p>
        </w:tc>
        <w:tc>
          <w:tcPr>
            <w:tcW w:w="737" w:type="dxa"/>
          </w:tcPr>
          <w:p w:rsidR="00D91457" w:rsidRDefault="00D91457">
            <w:pPr>
              <w:pStyle w:val="TableParagraph"/>
              <w:spacing w:before="11"/>
              <w:rPr>
                <w:rFonts w:ascii="Times New Roman"/>
                <w:sz w:val="25"/>
              </w:rPr>
            </w:pPr>
          </w:p>
          <w:p w:rsidR="00D91457" w:rsidRDefault="00BC4C9A">
            <w:pPr>
              <w:pStyle w:val="TableParagraph"/>
              <w:ind w:left="145" w:right="121"/>
              <w:jc w:val="center"/>
              <w:rPr>
                <w:sz w:val="20"/>
              </w:rPr>
            </w:pPr>
            <w:r>
              <w:rPr>
                <w:sz w:val="20"/>
              </w:rPr>
              <w:t>严重</w:t>
            </w:r>
          </w:p>
        </w:tc>
        <w:tc>
          <w:tcPr>
            <w:tcW w:w="1999" w:type="dxa"/>
          </w:tcPr>
          <w:p w:rsidR="00D91457" w:rsidRDefault="00D91457">
            <w:pPr>
              <w:pStyle w:val="TableParagraph"/>
              <w:spacing w:before="9"/>
              <w:rPr>
                <w:rFonts w:ascii="Times New Roman"/>
                <w:sz w:val="15"/>
              </w:rPr>
            </w:pPr>
          </w:p>
          <w:p w:rsidR="00D91457" w:rsidRDefault="00BC4C9A">
            <w:pPr>
              <w:pStyle w:val="TableParagraph"/>
              <w:spacing w:line="230" w:lineRule="auto"/>
              <w:ind w:left="34" w:right="-15"/>
              <w:rPr>
                <w:sz w:val="20"/>
              </w:rPr>
            </w:pPr>
            <w:r>
              <w:rPr>
                <w:spacing w:val="2"/>
                <w:sz w:val="20"/>
              </w:rPr>
              <w:t>三次以上违法， 拒不</w:t>
            </w:r>
            <w:r>
              <w:rPr>
                <w:sz w:val="20"/>
              </w:rPr>
              <w:t>改正的</w:t>
            </w:r>
          </w:p>
        </w:tc>
        <w:tc>
          <w:tcPr>
            <w:tcW w:w="3115" w:type="dxa"/>
          </w:tcPr>
          <w:p w:rsidR="00D91457" w:rsidRDefault="00D91457">
            <w:pPr>
              <w:pStyle w:val="TableParagraph"/>
              <w:spacing w:before="11"/>
              <w:rPr>
                <w:rFonts w:ascii="Times New Roman"/>
                <w:sz w:val="25"/>
              </w:rPr>
            </w:pPr>
          </w:p>
          <w:p w:rsidR="00D91457" w:rsidRDefault="00BC4C9A">
            <w:pPr>
              <w:pStyle w:val="TableParagraph"/>
              <w:ind w:left="34"/>
              <w:rPr>
                <w:sz w:val="20"/>
              </w:rPr>
            </w:pPr>
            <w:r>
              <w:rPr>
                <w:sz w:val="20"/>
              </w:rPr>
              <w:t>处3万元罚款</w:t>
            </w:r>
          </w:p>
        </w:tc>
        <w:tc>
          <w:tcPr>
            <w:tcW w:w="993" w:type="dxa"/>
            <w:vMerge/>
            <w:tcBorders>
              <w:top w:val="nil"/>
            </w:tcBorders>
          </w:tcPr>
          <w:p w:rsidR="00D91457" w:rsidRDefault="00D91457">
            <w:pPr>
              <w:rPr>
                <w:sz w:val="2"/>
                <w:szCs w:val="2"/>
              </w:rPr>
            </w:pPr>
          </w:p>
        </w:tc>
      </w:tr>
    </w:tbl>
    <w:p w:rsidR="00D91457" w:rsidRDefault="00D91457">
      <w:pPr>
        <w:rPr>
          <w:sz w:val="2"/>
          <w:szCs w:val="2"/>
        </w:rPr>
      </w:pPr>
    </w:p>
    <w:p w:rsidR="00D91457" w:rsidRDefault="00D91457">
      <w:pPr>
        <w:rPr>
          <w:sz w:val="2"/>
          <w:szCs w:val="2"/>
        </w:rPr>
      </w:pPr>
    </w:p>
    <w:p w:rsidR="00D91457" w:rsidRDefault="00D91457">
      <w:pPr>
        <w:rPr>
          <w:sz w:val="2"/>
          <w:szCs w:val="2"/>
        </w:rPr>
      </w:pPr>
    </w:p>
    <w:p w:rsidR="00D91457" w:rsidRDefault="00D91457">
      <w:pPr>
        <w:rPr>
          <w:sz w:val="2"/>
          <w:szCs w:val="2"/>
        </w:rPr>
      </w:pPr>
    </w:p>
    <w:p w:rsidR="00D91457" w:rsidRDefault="00D91457">
      <w:pPr>
        <w:rPr>
          <w:sz w:val="2"/>
          <w:szCs w:val="2"/>
        </w:rPr>
      </w:pPr>
    </w:p>
    <w:p w:rsidR="00D91457" w:rsidRDefault="00D91457">
      <w:pPr>
        <w:rPr>
          <w:sz w:val="2"/>
          <w:szCs w:val="2"/>
        </w:rPr>
      </w:pPr>
    </w:p>
    <w:p w:rsidR="00D91457" w:rsidRDefault="00D91457">
      <w:pPr>
        <w:rPr>
          <w:sz w:val="2"/>
          <w:szCs w:val="2"/>
        </w:rPr>
      </w:pPr>
    </w:p>
    <w:p w:rsidR="00D91457" w:rsidRDefault="00D91457">
      <w:pPr>
        <w:rPr>
          <w:sz w:val="2"/>
          <w:szCs w:val="2"/>
        </w:rPr>
      </w:pPr>
    </w:p>
    <w:p w:rsidR="00D91457" w:rsidRDefault="00D91457">
      <w:pPr>
        <w:rPr>
          <w:sz w:val="2"/>
          <w:szCs w:val="2"/>
        </w:rPr>
      </w:pPr>
    </w:p>
    <w:p w:rsidR="00D91457" w:rsidRDefault="00D91457">
      <w:pPr>
        <w:rPr>
          <w:sz w:val="2"/>
          <w:szCs w:val="2"/>
        </w:rPr>
      </w:pPr>
    </w:p>
    <w:p w:rsidR="00D91457" w:rsidRDefault="00D91457">
      <w:pPr>
        <w:rPr>
          <w:sz w:val="2"/>
          <w:szCs w:val="2"/>
        </w:rPr>
      </w:pPr>
    </w:p>
    <w:p w:rsidR="00D91457" w:rsidRDefault="00D91457">
      <w:pPr>
        <w:rPr>
          <w:sz w:val="2"/>
          <w:szCs w:val="2"/>
        </w:rPr>
      </w:pPr>
    </w:p>
    <w:p w:rsidR="00D91457" w:rsidRDefault="00D91457">
      <w:pPr>
        <w:rPr>
          <w:sz w:val="2"/>
          <w:szCs w:val="2"/>
        </w:rPr>
      </w:pPr>
    </w:p>
    <w:p w:rsidR="00D91457" w:rsidRDefault="00D91457">
      <w:pPr>
        <w:rPr>
          <w:sz w:val="2"/>
          <w:szCs w:val="2"/>
        </w:rPr>
      </w:pPr>
    </w:p>
    <w:p w:rsidR="00D91457" w:rsidRDefault="00D91457">
      <w:pPr>
        <w:rPr>
          <w:sz w:val="2"/>
          <w:szCs w:val="2"/>
        </w:rPr>
      </w:pPr>
    </w:p>
    <w:p w:rsidR="00D91457" w:rsidRDefault="00D91457">
      <w:pPr>
        <w:rPr>
          <w:sz w:val="2"/>
          <w:szCs w:val="2"/>
        </w:rPr>
      </w:pPr>
    </w:p>
    <w:p w:rsidR="00D91457" w:rsidRDefault="00D91457">
      <w:pPr>
        <w:rPr>
          <w:sz w:val="2"/>
          <w:szCs w:val="2"/>
        </w:rPr>
      </w:pPr>
    </w:p>
    <w:p w:rsidR="00D91457" w:rsidRDefault="00D91457">
      <w:pPr>
        <w:rPr>
          <w:sz w:val="2"/>
          <w:szCs w:val="2"/>
        </w:rPr>
      </w:pPr>
    </w:p>
    <w:p w:rsidR="00D91457" w:rsidRDefault="00D91457">
      <w:pPr>
        <w:rPr>
          <w:sz w:val="2"/>
          <w:szCs w:val="2"/>
        </w:rPr>
      </w:pPr>
    </w:p>
    <w:p w:rsidR="00D91457" w:rsidRDefault="00D91457">
      <w:pPr>
        <w:rPr>
          <w:sz w:val="2"/>
          <w:szCs w:val="2"/>
        </w:rPr>
      </w:pPr>
    </w:p>
    <w:p w:rsidR="00D91457" w:rsidRDefault="00D91457">
      <w:pPr>
        <w:rPr>
          <w:sz w:val="2"/>
          <w:szCs w:val="2"/>
        </w:rPr>
      </w:pPr>
    </w:p>
    <w:p w:rsidR="00D91457" w:rsidRDefault="00D91457">
      <w:pPr>
        <w:rPr>
          <w:sz w:val="2"/>
          <w:szCs w:val="2"/>
        </w:rPr>
      </w:pPr>
    </w:p>
    <w:p w:rsidR="00D91457" w:rsidRDefault="00D91457">
      <w:pPr>
        <w:rPr>
          <w:sz w:val="2"/>
          <w:szCs w:val="2"/>
        </w:rPr>
      </w:pPr>
    </w:p>
    <w:p w:rsidR="00D91457" w:rsidRDefault="00D91457">
      <w:pPr>
        <w:rPr>
          <w:sz w:val="2"/>
          <w:szCs w:val="2"/>
        </w:rPr>
      </w:pPr>
    </w:p>
    <w:p w:rsidR="00D91457" w:rsidRDefault="00D91457">
      <w:pPr>
        <w:rPr>
          <w:sz w:val="2"/>
          <w:szCs w:val="2"/>
        </w:rPr>
      </w:pPr>
    </w:p>
    <w:p w:rsidR="00D91457" w:rsidRDefault="00D91457">
      <w:pPr>
        <w:rPr>
          <w:sz w:val="2"/>
          <w:szCs w:val="2"/>
        </w:rPr>
      </w:pPr>
    </w:p>
    <w:p w:rsidR="00D91457" w:rsidRDefault="00D91457">
      <w:pPr>
        <w:rPr>
          <w:sz w:val="2"/>
          <w:szCs w:val="2"/>
        </w:rPr>
      </w:pPr>
    </w:p>
    <w:p w:rsidR="00D91457" w:rsidRDefault="00D91457">
      <w:pPr>
        <w:rPr>
          <w:sz w:val="2"/>
          <w:szCs w:val="2"/>
        </w:rPr>
      </w:pPr>
    </w:p>
    <w:p w:rsidR="00D91457" w:rsidRDefault="00D91457">
      <w:pPr>
        <w:rPr>
          <w:sz w:val="2"/>
          <w:szCs w:val="2"/>
        </w:rPr>
      </w:pPr>
    </w:p>
    <w:p w:rsidR="00D91457" w:rsidRDefault="00D91457">
      <w:pPr>
        <w:rPr>
          <w:sz w:val="2"/>
          <w:szCs w:val="2"/>
        </w:rPr>
      </w:pPr>
    </w:p>
    <w:p w:rsidR="00D91457" w:rsidRDefault="00D91457">
      <w:pPr>
        <w:rPr>
          <w:sz w:val="2"/>
          <w:szCs w:val="2"/>
        </w:rPr>
      </w:pPr>
    </w:p>
    <w:p w:rsidR="00D91457" w:rsidRDefault="00D91457">
      <w:pPr>
        <w:rPr>
          <w:sz w:val="2"/>
          <w:szCs w:val="2"/>
        </w:rPr>
      </w:pPr>
    </w:p>
    <w:p w:rsidR="00D91457" w:rsidRDefault="00D91457">
      <w:pPr>
        <w:rPr>
          <w:sz w:val="2"/>
          <w:szCs w:val="2"/>
        </w:rPr>
      </w:pPr>
    </w:p>
    <w:p w:rsidR="00D91457" w:rsidRDefault="00D91457">
      <w:pPr>
        <w:rPr>
          <w:sz w:val="2"/>
          <w:szCs w:val="2"/>
        </w:rPr>
      </w:pPr>
    </w:p>
    <w:p w:rsidR="00D91457" w:rsidRDefault="00D91457">
      <w:pPr>
        <w:rPr>
          <w:sz w:val="2"/>
          <w:szCs w:val="2"/>
        </w:rPr>
      </w:pPr>
    </w:p>
    <w:p w:rsidR="00D91457" w:rsidRDefault="00D91457">
      <w:pPr>
        <w:rPr>
          <w:sz w:val="2"/>
          <w:szCs w:val="2"/>
        </w:rPr>
      </w:pPr>
    </w:p>
    <w:p w:rsidR="00D91457" w:rsidRDefault="00D91457">
      <w:pPr>
        <w:rPr>
          <w:sz w:val="2"/>
          <w:szCs w:val="2"/>
        </w:rPr>
      </w:pPr>
    </w:p>
    <w:p w:rsidR="00D91457" w:rsidRDefault="00D91457">
      <w:pPr>
        <w:rPr>
          <w:sz w:val="2"/>
          <w:szCs w:val="2"/>
        </w:rPr>
      </w:pPr>
    </w:p>
    <w:p w:rsidR="00D91457" w:rsidRDefault="00D91457">
      <w:pPr>
        <w:rPr>
          <w:sz w:val="2"/>
          <w:szCs w:val="2"/>
        </w:rPr>
      </w:pPr>
    </w:p>
    <w:p w:rsidR="00D91457" w:rsidRDefault="00D91457">
      <w:pPr>
        <w:rPr>
          <w:sz w:val="2"/>
          <w:szCs w:val="2"/>
        </w:rPr>
      </w:pPr>
    </w:p>
    <w:p w:rsidR="00D91457" w:rsidRDefault="00D91457">
      <w:pPr>
        <w:rPr>
          <w:sz w:val="2"/>
          <w:szCs w:val="2"/>
        </w:rPr>
      </w:pPr>
    </w:p>
    <w:p w:rsidR="00D91457" w:rsidRDefault="00D91457">
      <w:pPr>
        <w:rPr>
          <w:sz w:val="2"/>
          <w:szCs w:val="2"/>
        </w:rPr>
      </w:pPr>
    </w:p>
    <w:p w:rsidR="00D91457" w:rsidRDefault="00D91457">
      <w:pPr>
        <w:rPr>
          <w:sz w:val="2"/>
          <w:szCs w:val="2"/>
        </w:rPr>
      </w:pPr>
    </w:p>
    <w:p w:rsidR="00D91457" w:rsidRDefault="00D91457">
      <w:pPr>
        <w:rPr>
          <w:sz w:val="2"/>
          <w:szCs w:val="2"/>
        </w:rPr>
      </w:pPr>
    </w:p>
    <w:p w:rsidR="00D91457" w:rsidRDefault="00D91457">
      <w:pPr>
        <w:rPr>
          <w:sz w:val="2"/>
          <w:szCs w:val="2"/>
        </w:rPr>
      </w:pPr>
    </w:p>
    <w:p w:rsidR="00D91457" w:rsidRDefault="00D91457">
      <w:pPr>
        <w:ind w:firstLineChars="200" w:firstLine="40"/>
        <w:rPr>
          <w:sz w:val="2"/>
          <w:szCs w:val="2"/>
        </w:rPr>
      </w:pPr>
    </w:p>
    <w:p w:rsidR="00D91457" w:rsidRDefault="00D91457">
      <w:pPr>
        <w:ind w:firstLineChars="200" w:firstLine="40"/>
        <w:rPr>
          <w:sz w:val="2"/>
          <w:szCs w:val="2"/>
        </w:rPr>
      </w:pPr>
    </w:p>
    <w:p w:rsidR="00D91457" w:rsidRDefault="00D91457">
      <w:pPr>
        <w:ind w:firstLineChars="200" w:firstLine="40"/>
        <w:rPr>
          <w:sz w:val="2"/>
          <w:szCs w:val="2"/>
        </w:rPr>
      </w:pPr>
    </w:p>
    <w:p w:rsidR="00D91457" w:rsidRDefault="00D91457">
      <w:pPr>
        <w:ind w:firstLineChars="200" w:firstLine="40"/>
        <w:rPr>
          <w:sz w:val="2"/>
          <w:szCs w:val="2"/>
        </w:rPr>
      </w:pPr>
    </w:p>
    <w:p w:rsidR="00D91457" w:rsidRDefault="00D91457">
      <w:pPr>
        <w:ind w:firstLineChars="200" w:firstLine="40"/>
        <w:rPr>
          <w:sz w:val="2"/>
          <w:szCs w:val="2"/>
        </w:rPr>
      </w:pPr>
    </w:p>
    <w:p w:rsidR="00D91457" w:rsidRDefault="00D91457">
      <w:pPr>
        <w:ind w:firstLineChars="200" w:firstLine="40"/>
        <w:rPr>
          <w:sz w:val="2"/>
          <w:szCs w:val="2"/>
        </w:rPr>
      </w:pPr>
    </w:p>
    <w:p w:rsidR="00D91457" w:rsidRDefault="00D91457">
      <w:pPr>
        <w:ind w:firstLineChars="200" w:firstLine="40"/>
        <w:rPr>
          <w:sz w:val="2"/>
          <w:szCs w:val="2"/>
        </w:rPr>
      </w:pPr>
    </w:p>
    <w:p w:rsidR="00D91457" w:rsidRDefault="00D91457">
      <w:pPr>
        <w:ind w:firstLineChars="200" w:firstLine="40"/>
        <w:rPr>
          <w:sz w:val="2"/>
          <w:szCs w:val="2"/>
        </w:rPr>
      </w:pPr>
    </w:p>
    <w:p w:rsidR="00D91457" w:rsidRDefault="00D91457">
      <w:pPr>
        <w:ind w:firstLineChars="200" w:firstLine="40"/>
        <w:rPr>
          <w:sz w:val="2"/>
          <w:szCs w:val="2"/>
        </w:rPr>
      </w:pPr>
    </w:p>
    <w:p w:rsidR="00D91457" w:rsidRDefault="00D91457">
      <w:pPr>
        <w:ind w:firstLineChars="200" w:firstLine="40"/>
        <w:rPr>
          <w:sz w:val="2"/>
          <w:szCs w:val="2"/>
        </w:rPr>
      </w:pPr>
    </w:p>
    <w:p w:rsidR="00D91457" w:rsidRDefault="00D91457">
      <w:pPr>
        <w:ind w:firstLineChars="200" w:firstLine="40"/>
        <w:rPr>
          <w:sz w:val="2"/>
          <w:szCs w:val="2"/>
        </w:rPr>
      </w:pPr>
    </w:p>
    <w:p w:rsidR="00D91457" w:rsidRDefault="00D91457">
      <w:pPr>
        <w:rPr>
          <w:sz w:val="2"/>
          <w:szCs w:val="2"/>
        </w:rPr>
      </w:pPr>
    </w:p>
    <w:p w:rsidR="00D91457" w:rsidRDefault="00D91457">
      <w:pPr>
        <w:rPr>
          <w:sz w:val="2"/>
          <w:szCs w:val="2"/>
        </w:rPr>
      </w:pPr>
    </w:p>
    <w:p w:rsidR="00D91457" w:rsidRDefault="00D91457">
      <w:pPr>
        <w:rPr>
          <w:sz w:val="2"/>
          <w:szCs w:val="2"/>
        </w:rPr>
      </w:pPr>
    </w:p>
    <w:p w:rsidR="00D91457" w:rsidRDefault="00D91457">
      <w:pPr>
        <w:rPr>
          <w:sz w:val="2"/>
          <w:szCs w:val="2"/>
        </w:rPr>
      </w:pPr>
    </w:p>
    <w:p w:rsidR="00D91457" w:rsidRDefault="00D91457">
      <w:pPr>
        <w:rPr>
          <w:sz w:val="2"/>
          <w:szCs w:val="2"/>
        </w:rPr>
      </w:pPr>
    </w:p>
    <w:p w:rsidR="00D91457" w:rsidRDefault="00D91457">
      <w:pPr>
        <w:rPr>
          <w:sz w:val="2"/>
          <w:szCs w:val="2"/>
        </w:rPr>
      </w:pPr>
    </w:p>
    <w:p w:rsidR="00D91457" w:rsidRDefault="00D91457">
      <w:pPr>
        <w:rPr>
          <w:sz w:val="2"/>
          <w:szCs w:val="2"/>
        </w:rPr>
      </w:pPr>
    </w:p>
    <w:p w:rsidR="00D91457" w:rsidRDefault="00D91457">
      <w:pPr>
        <w:rPr>
          <w:sz w:val="2"/>
          <w:szCs w:val="2"/>
        </w:rPr>
      </w:pPr>
    </w:p>
    <w:p w:rsidR="00D91457" w:rsidRDefault="00D91457">
      <w:pPr>
        <w:rPr>
          <w:sz w:val="2"/>
          <w:szCs w:val="2"/>
        </w:rPr>
      </w:pPr>
    </w:p>
    <w:p w:rsidR="00D91457" w:rsidRDefault="00D91457">
      <w:pPr>
        <w:rPr>
          <w:sz w:val="2"/>
          <w:szCs w:val="2"/>
        </w:rPr>
      </w:pPr>
    </w:p>
    <w:p w:rsidR="00D91457" w:rsidRDefault="00D91457">
      <w:pPr>
        <w:rPr>
          <w:sz w:val="2"/>
          <w:szCs w:val="2"/>
        </w:rPr>
      </w:pPr>
    </w:p>
    <w:p w:rsidR="00D91457" w:rsidRDefault="00D91457">
      <w:pPr>
        <w:rPr>
          <w:sz w:val="2"/>
          <w:szCs w:val="2"/>
        </w:rPr>
      </w:pPr>
    </w:p>
    <w:p w:rsidR="00D91457" w:rsidRDefault="00D91457">
      <w:pPr>
        <w:rPr>
          <w:sz w:val="2"/>
          <w:szCs w:val="2"/>
        </w:rPr>
      </w:pPr>
    </w:p>
    <w:p w:rsidR="00D91457" w:rsidRDefault="00D91457">
      <w:pPr>
        <w:rPr>
          <w:sz w:val="2"/>
          <w:szCs w:val="2"/>
        </w:rPr>
      </w:pPr>
    </w:p>
    <w:p w:rsidR="00D91457" w:rsidRDefault="00D91457">
      <w:pPr>
        <w:rPr>
          <w:sz w:val="2"/>
          <w:szCs w:val="2"/>
        </w:rPr>
      </w:pPr>
    </w:p>
    <w:p w:rsidR="00D91457" w:rsidRDefault="00D91457">
      <w:pPr>
        <w:rPr>
          <w:sz w:val="2"/>
          <w:szCs w:val="2"/>
        </w:rPr>
      </w:pPr>
    </w:p>
    <w:p w:rsidR="00D91457" w:rsidRDefault="00D91457">
      <w:pPr>
        <w:rPr>
          <w:sz w:val="2"/>
          <w:szCs w:val="2"/>
        </w:rPr>
      </w:pPr>
    </w:p>
    <w:p w:rsidR="00D91457" w:rsidRDefault="00D91457">
      <w:pPr>
        <w:rPr>
          <w:sz w:val="2"/>
          <w:szCs w:val="2"/>
        </w:rPr>
      </w:pPr>
    </w:p>
    <w:p w:rsidR="00D91457" w:rsidRDefault="00D91457">
      <w:pPr>
        <w:rPr>
          <w:sz w:val="2"/>
          <w:szCs w:val="2"/>
        </w:rPr>
      </w:pPr>
    </w:p>
    <w:p w:rsidR="00D91457" w:rsidRDefault="00D91457">
      <w:pPr>
        <w:rPr>
          <w:sz w:val="2"/>
          <w:szCs w:val="2"/>
        </w:rPr>
      </w:pPr>
    </w:p>
    <w:p w:rsidR="00D91457" w:rsidRDefault="00D91457">
      <w:pPr>
        <w:rPr>
          <w:sz w:val="2"/>
          <w:szCs w:val="2"/>
        </w:rPr>
      </w:pPr>
    </w:p>
    <w:p w:rsidR="00D91457" w:rsidRDefault="00D91457">
      <w:pPr>
        <w:rPr>
          <w:sz w:val="2"/>
          <w:szCs w:val="2"/>
        </w:rPr>
      </w:pPr>
    </w:p>
    <w:p w:rsidR="00D91457" w:rsidRDefault="00D91457">
      <w:pPr>
        <w:rPr>
          <w:sz w:val="2"/>
          <w:szCs w:val="2"/>
        </w:rPr>
      </w:pPr>
    </w:p>
    <w:p w:rsidR="00D91457" w:rsidRDefault="00D91457">
      <w:pPr>
        <w:rPr>
          <w:sz w:val="2"/>
          <w:szCs w:val="2"/>
        </w:rPr>
      </w:pPr>
    </w:p>
    <w:p w:rsidR="00D91457" w:rsidRDefault="00D91457">
      <w:pPr>
        <w:rPr>
          <w:sz w:val="2"/>
          <w:szCs w:val="2"/>
        </w:rPr>
      </w:pPr>
    </w:p>
    <w:p w:rsidR="00D91457" w:rsidRDefault="00D91457">
      <w:pPr>
        <w:rPr>
          <w:sz w:val="2"/>
          <w:szCs w:val="2"/>
        </w:rPr>
      </w:pPr>
    </w:p>
    <w:p w:rsidR="00D91457" w:rsidRDefault="00D91457">
      <w:pPr>
        <w:rPr>
          <w:sz w:val="2"/>
          <w:szCs w:val="2"/>
        </w:rPr>
      </w:pPr>
    </w:p>
    <w:p w:rsidR="00D91457" w:rsidRDefault="00D91457">
      <w:pPr>
        <w:rPr>
          <w:sz w:val="2"/>
          <w:szCs w:val="2"/>
        </w:rPr>
      </w:pPr>
    </w:p>
    <w:p w:rsidR="00D91457" w:rsidRDefault="00D91457">
      <w:pPr>
        <w:rPr>
          <w:sz w:val="2"/>
          <w:szCs w:val="2"/>
        </w:rPr>
      </w:pPr>
    </w:p>
    <w:p w:rsidR="00D91457" w:rsidRDefault="00D91457">
      <w:pPr>
        <w:rPr>
          <w:sz w:val="2"/>
          <w:szCs w:val="2"/>
        </w:rPr>
      </w:pPr>
    </w:p>
    <w:p w:rsidR="00D91457" w:rsidRDefault="00D91457">
      <w:pPr>
        <w:rPr>
          <w:sz w:val="2"/>
          <w:szCs w:val="2"/>
        </w:rPr>
      </w:pPr>
    </w:p>
    <w:p w:rsidR="00D91457" w:rsidRDefault="00D91457">
      <w:pPr>
        <w:rPr>
          <w:sz w:val="2"/>
          <w:szCs w:val="2"/>
        </w:rPr>
      </w:pPr>
    </w:p>
    <w:p w:rsidR="00D91457" w:rsidRDefault="00D91457">
      <w:pPr>
        <w:rPr>
          <w:sz w:val="2"/>
          <w:szCs w:val="2"/>
        </w:rPr>
      </w:pPr>
    </w:p>
    <w:p w:rsidR="00D91457" w:rsidRDefault="00D91457">
      <w:pPr>
        <w:rPr>
          <w:sz w:val="2"/>
          <w:szCs w:val="2"/>
        </w:rPr>
      </w:pPr>
    </w:p>
    <w:p w:rsidR="00D91457" w:rsidRDefault="00D91457">
      <w:pPr>
        <w:rPr>
          <w:sz w:val="2"/>
          <w:szCs w:val="2"/>
        </w:rPr>
      </w:pPr>
    </w:p>
    <w:p w:rsidR="00D91457" w:rsidRDefault="00D91457">
      <w:pPr>
        <w:rPr>
          <w:sz w:val="2"/>
          <w:szCs w:val="2"/>
        </w:rPr>
      </w:pPr>
    </w:p>
    <w:p w:rsidR="00D91457" w:rsidRDefault="00D91457">
      <w:pPr>
        <w:rPr>
          <w:sz w:val="2"/>
          <w:szCs w:val="2"/>
        </w:rPr>
      </w:pPr>
    </w:p>
    <w:p w:rsidR="00D91457" w:rsidRDefault="00D91457">
      <w:pPr>
        <w:rPr>
          <w:sz w:val="2"/>
          <w:szCs w:val="2"/>
        </w:rPr>
      </w:pPr>
    </w:p>
    <w:p w:rsidR="00D91457" w:rsidRDefault="00D91457">
      <w:pPr>
        <w:rPr>
          <w:sz w:val="2"/>
          <w:szCs w:val="2"/>
        </w:rPr>
      </w:pPr>
    </w:p>
    <w:p w:rsidR="00D91457" w:rsidRDefault="00D91457">
      <w:pPr>
        <w:rPr>
          <w:sz w:val="2"/>
          <w:szCs w:val="2"/>
        </w:rPr>
      </w:pPr>
    </w:p>
    <w:p w:rsidR="00D91457" w:rsidRDefault="00D91457">
      <w:pPr>
        <w:rPr>
          <w:sz w:val="2"/>
          <w:szCs w:val="2"/>
        </w:rPr>
      </w:pPr>
    </w:p>
    <w:p w:rsidR="00D91457" w:rsidRDefault="00D91457">
      <w:pPr>
        <w:rPr>
          <w:sz w:val="2"/>
          <w:szCs w:val="2"/>
        </w:rPr>
      </w:pPr>
    </w:p>
    <w:p w:rsidR="00D91457" w:rsidRDefault="00D91457">
      <w:pPr>
        <w:rPr>
          <w:sz w:val="2"/>
          <w:szCs w:val="2"/>
        </w:rPr>
      </w:pPr>
    </w:p>
    <w:p w:rsidR="00D91457" w:rsidRDefault="00D91457">
      <w:pPr>
        <w:rPr>
          <w:sz w:val="2"/>
          <w:szCs w:val="2"/>
        </w:rPr>
      </w:pPr>
    </w:p>
    <w:p w:rsidR="00D91457" w:rsidRDefault="00D91457">
      <w:pPr>
        <w:rPr>
          <w:sz w:val="2"/>
          <w:szCs w:val="2"/>
        </w:rPr>
      </w:pPr>
    </w:p>
    <w:p w:rsidR="00D91457" w:rsidRDefault="00D91457">
      <w:pPr>
        <w:rPr>
          <w:sz w:val="2"/>
          <w:szCs w:val="2"/>
        </w:rPr>
      </w:pPr>
    </w:p>
    <w:p w:rsidR="00D91457" w:rsidRDefault="00D91457">
      <w:pPr>
        <w:rPr>
          <w:sz w:val="2"/>
          <w:szCs w:val="2"/>
        </w:rPr>
      </w:pPr>
    </w:p>
    <w:p w:rsidR="00D91457" w:rsidRDefault="00D91457">
      <w:pPr>
        <w:rPr>
          <w:sz w:val="2"/>
          <w:szCs w:val="2"/>
        </w:rPr>
      </w:pPr>
    </w:p>
    <w:p w:rsidR="00D91457" w:rsidRDefault="00D91457">
      <w:pPr>
        <w:rPr>
          <w:sz w:val="2"/>
          <w:szCs w:val="2"/>
        </w:rPr>
      </w:pPr>
    </w:p>
    <w:p w:rsidR="00D91457" w:rsidRDefault="00D91457">
      <w:pPr>
        <w:rPr>
          <w:sz w:val="2"/>
          <w:szCs w:val="2"/>
        </w:rPr>
      </w:pPr>
    </w:p>
    <w:p w:rsidR="00D91457" w:rsidRDefault="00D91457">
      <w:pPr>
        <w:rPr>
          <w:sz w:val="2"/>
          <w:szCs w:val="2"/>
        </w:rPr>
      </w:pPr>
    </w:p>
    <w:p w:rsidR="00D91457" w:rsidRDefault="00D91457">
      <w:pPr>
        <w:rPr>
          <w:sz w:val="2"/>
          <w:szCs w:val="2"/>
        </w:rPr>
      </w:pPr>
    </w:p>
    <w:p w:rsidR="00D91457" w:rsidRDefault="00D91457">
      <w:pPr>
        <w:rPr>
          <w:sz w:val="2"/>
          <w:szCs w:val="2"/>
        </w:rPr>
      </w:pPr>
    </w:p>
    <w:p w:rsidR="00D91457" w:rsidRDefault="00D91457">
      <w:pPr>
        <w:rPr>
          <w:sz w:val="2"/>
          <w:szCs w:val="2"/>
        </w:rPr>
      </w:pPr>
    </w:p>
    <w:p w:rsidR="00D91457" w:rsidRDefault="00D91457">
      <w:pPr>
        <w:rPr>
          <w:sz w:val="2"/>
          <w:szCs w:val="2"/>
        </w:rPr>
      </w:pPr>
    </w:p>
    <w:p w:rsidR="00D91457" w:rsidRDefault="00D91457">
      <w:pPr>
        <w:rPr>
          <w:sz w:val="2"/>
          <w:szCs w:val="2"/>
        </w:rPr>
      </w:pPr>
    </w:p>
    <w:p w:rsidR="00D91457" w:rsidRDefault="00D91457">
      <w:pPr>
        <w:rPr>
          <w:sz w:val="2"/>
          <w:szCs w:val="2"/>
        </w:rPr>
      </w:pPr>
    </w:p>
    <w:p w:rsidR="00D91457" w:rsidRDefault="00D91457">
      <w:pPr>
        <w:rPr>
          <w:sz w:val="2"/>
          <w:szCs w:val="2"/>
        </w:rPr>
      </w:pPr>
    </w:p>
    <w:p w:rsidR="00D91457" w:rsidRDefault="00D91457">
      <w:pPr>
        <w:rPr>
          <w:sz w:val="2"/>
          <w:szCs w:val="2"/>
        </w:rPr>
      </w:pPr>
    </w:p>
    <w:p w:rsidR="00D91457" w:rsidRDefault="00D91457">
      <w:pPr>
        <w:rPr>
          <w:sz w:val="2"/>
          <w:szCs w:val="2"/>
        </w:rPr>
      </w:pPr>
    </w:p>
    <w:p w:rsidR="00D91457" w:rsidRDefault="00D91457">
      <w:pPr>
        <w:rPr>
          <w:sz w:val="2"/>
          <w:szCs w:val="2"/>
        </w:rPr>
      </w:pPr>
    </w:p>
    <w:p w:rsidR="00D91457" w:rsidRDefault="00D91457">
      <w:pPr>
        <w:rPr>
          <w:sz w:val="2"/>
          <w:szCs w:val="2"/>
        </w:rPr>
      </w:pPr>
    </w:p>
    <w:p w:rsidR="00D91457" w:rsidRDefault="00D91457">
      <w:pPr>
        <w:rPr>
          <w:sz w:val="2"/>
          <w:szCs w:val="2"/>
        </w:rPr>
      </w:pPr>
    </w:p>
    <w:p w:rsidR="00D91457" w:rsidRDefault="00D91457">
      <w:pPr>
        <w:rPr>
          <w:sz w:val="2"/>
          <w:szCs w:val="2"/>
        </w:rPr>
      </w:pPr>
    </w:p>
    <w:p w:rsidR="00D91457" w:rsidRDefault="00D91457">
      <w:pPr>
        <w:rPr>
          <w:sz w:val="2"/>
          <w:szCs w:val="2"/>
        </w:rPr>
      </w:pPr>
    </w:p>
    <w:p w:rsidR="00D91457" w:rsidRDefault="00D91457">
      <w:pPr>
        <w:rPr>
          <w:sz w:val="2"/>
          <w:szCs w:val="2"/>
        </w:rPr>
      </w:pPr>
    </w:p>
    <w:p w:rsidR="00D91457" w:rsidRDefault="00D91457">
      <w:pPr>
        <w:rPr>
          <w:sz w:val="2"/>
          <w:szCs w:val="2"/>
        </w:rPr>
      </w:pPr>
    </w:p>
    <w:p w:rsidR="00D91457" w:rsidRDefault="00D91457">
      <w:pPr>
        <w:rPr>
          <w:sz w:val="2"/>
          <w:szCs w:val="2"/>
        </w:rPr>
      </w:pPr>
    </w:p>
    <w:p w:rsidR="00D91457" w:rsidRDefault="00D91457">
      <w:pPr>
        <w:ind w:firstLineChars="200" w:firstLine="40"/>
        <w:rPr>
          <w:sz w:val="2"/>
          <w:szCs w:val="2"/>
        </w:rPr>
      </w:pPr>
    </w:p>
    <w:p w:rsidR="00D91457" w:rsidRDefault="00D91457">
      <w:pPr>
        <w:ind w:firstLineChars="200" w:firstLine="40"/>
        <w:rPr>
          <w:sz w:val="2"/>
          <w:szCs w:val="2"/>
        </w:rPr>
      </w:pPr>
    </w:p>
    <w:p w:rsidR="00D91457" w:rsidRDefault="00D91457">
      <w:pPr>
        <w:ind w:firstLineChars="200" w:firstLine="40"/>
        <w:rPr>
          <w:sz w:val="2"/>
          <w:szCs w:val="2"/>
        </w:rPr>
      </w:pPr>
    </w:p>
    <w:p w:rsidR="00D91457" w:rsidRDefault="00D91457">
      <w:pPr>
        <w:ind w:firstLineChars="200" w:firstLine="40"/>
        <w:rPr>
          <w:sz w:val="2"/>
          <w:szCs w:val="2"/>
        </w:rPr>
      </w:pPr>
    </w:p>
    <w:p w:rsidR="00D91457" w:rsidRDefault="00D91457">
      <w:pPr>
        <w:ind w:firstLineChars="200" w:firstLine="40"/>
        <w:rPr>
          <w:sz w:val="2"/>
          <w:szCs w:val="2"/>
        </w:rPr>
      </w:pPr>
    </w:p>
    <w:p w:rsidR="00D91457" w:rsidRDefault="00D91457">
      <w:pPr>
        <w:ind w:firstLineChars="200" w:firstLine="40"/>
        <w:rPr>
          <w:sz w:val="2"/>
          <w:szCs w:val="2"/>
        </w:rPr>
      </w:pPr>
    </w:p>
    <w:p w:rsidR="00D91457" w:rsidRDefault="00D91457">
      <w:pPr>
        <w:ind w:firstLineChars="200" w:firstLine="40"/>
        <w:rPr>
          <w:sz w:val="2"/>
          <w:szCs w:val="2"/>
        </w:rPr>
      </w:pPr>
    </w:p>
    <w:p w:rsidR="00D91457" w:rsidRDefault="00D91457">
      <w:pPr>
        <w:ind w:firstLineChars="200" w:firstLine="40"/>
        <w:rPr>
          <w:sz w:val="2"/>
          <w:szCs w:val="2"/>
        </w:rPr>
      </w:pPr>
    </w:p>
    <w:p w:rsidR="00D91457" w:rsidRDefault="00D91457">
      <w:pPr>
        <w:ind w:firstLineChars="200" w:firstLine="40"/>
        <w:rPr>
          <w:sz w:val="2"/>
          <w:szCs w:val="2"/>
        </w:rPr>
      </w:pPr>
    </w:p>
    <w:p w:rsidR="00D91457" w:rsidRDefault="00D91457">
      <w:pPr>
        <w:ind w:firstLineChars="200" w:firstLine="40"/>
        <w:rPr>
          <w:sz w:val="2"/>
          <w:szCs w:val="2"/>
        </w:rPr>
      </w:pPr>
    </w:p>
    <w:p w:rsidR="00D91457" w:rsidRDefault="00D91457">
      <w:pPr>
        <w:ind w:firstLineChars="200" w:firstLine="40"/>
        <w:rPr>
          <w:sz w:val="2"/>
          <w:szCs w:val="2"/>
        </w:rPr>
      </w:pPr>
    </w:p>
    <w:p w:rsidR="00D91457" w:rsidRDefault="00D91457">
      <w:pPr>
        <w:rPr>
          <w:sz w:val="2"/>
          <w:szCs w:val="2"/>
        </w:rPr>
      </w:pPr>
    </w:p>
    <w:p w:rsidR="00D91457" w:rsidRDefault="00D91457">
      <w:pPr>
        <w:rPr>
          <w:sz w:val="2"/>
          <w:szCs w:val="2"/>
        </w:rPr>
      </w:pPr>
    </w:p>
    <w:tbl>
      <w:tblPr>
        <w:tblStyle w:val="TableNormal"/>
        <w:tblW w:w="0" w:type="auto"/>
        <w:tblInd w:w="4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tblPr>
      <w:tblGrid>
        <w:gridCol w:w="454"/>
        <w:gridCol w:w="2036"/>
        <w:gridCol w:w="5336"/>
        <w:gridCol w:w="1018"/>
        <w:gridCol w:w="2062"/>
        <w:gridCol w:w="3324"/>
      </w:tblGrid>
      <w:tr w:rsidR="00D91457">
        <w:trPr>
          <w:trHeight w:val="752"/>
        </w:trPr>
        <w:tc>
          <w:tcPr>
            <w:tcW w:w="454" w:type="dxa"/>
          </w:tcPr>
          <w:p w:rsidR="00D91457" w:rsidRDefault="00BC4C9A">
            <w:pPr>
              <w:pStyle w:val="TableParagraph"/>
              <w:spacing w:before="105" w:line="228" w:lineRule="auto"/>
              <w:ind w:left="109" w:right="82"/>
              <w:rPr>
                <w:rFonts w:ascii="黑体" w:eastAsia="黑体"/>
                <w:sz w:val="24"/>
              </w:rPr>
            </w:pPr>
            <w:r>
              <w:rPr>
                <w:rFonts w:ascii="黑体" w:eastAsia="黑体" w:hint="eastAsia"/>
                <w:sz w:val="24"/>
              </w:rPr>
              <w:t>序号</w:t>
            </w:r>
          </w:p>
        </w:tc>
        <w:tc>
          <w:tcPr>
            <w:tcW w:w="2036" w:type="dxa"/>
          </w:tcPr>
          <w:p w:rsidR="00D91457" w:rsidRDefault="00D91457">
            <w:pPr>
              <w:pStyle w:val="TableParagraph"/>
              <w:spacing w:before="9"/>
              <w:rPr>
                <w:rFonts w:ascii="Times New Roman"/>
                <w:sz w:val="20"/>
              </w:rPr>
            </w:pPr>
          </w:p>
          <w:p w:rsidR="00D91457" w:rsidRDefault="00BC4C9A">
            <w:pPr>
              <w:pStyle w:val="TableParagraph"/>
              <w:ind w:left="539"/>
              <w:rPr>
                <w:rFonts w:ascii="黑体" w:eastAsia="黑体"/>
                <w:sz w:val="24"/>
              </w:rPr>
            </w:pPr>
            <w:r>
              <w:rPr>
                <w:rFonts w:ascii="黑体" w:eastAsia="黑体" w:hint="eastAsia"/>
                <w:sz w:val="24"/>
              </w:rPr>
              <w:t>违法行为</w:t>
            </w:r>
          </w:p>
        </w:tc>
        <w:tc>
          <w:tcPr>
            <w:tcW w:w="5336" w:type="dxa"/>
          </w:tcPr>
          <w:p w:rsidR="00D91457" w:rsidRDefault="00D91457">
            <w:pPr>
              <w:pStyle w:val="TableParagraph"/>
              <w:spacing w:before="9"/>
              <w:rPr>
                <w:rFonts w:ascii="Times New Roman"/>
                <w:sz w:val="20"/>
              </w:rPr>
            </w:pPr>
          </w:p>
          <w:p w:rsidR="00D91457" w:rsidRDefault="00F35A4D">
            <w:pPr>
              <w:pStyle w:val="TableParagraph"/>
              <w:ind w:left="2169" w:right="2146"/>
              <w:jc w:val="center"/>
              <w:rPr>
                <w:rFonts w:ascii="黑体" w:eastAsia="黑体"/>
                <w:sz w:val="24"/>
              </w:rPr>
            </w:pPr>
            <w:r>
              <w:rPr>
                <w:rFonts w:ascii="黑体" w:eastAsia="黑体" w:hint="eastAsia"/>
                <w:sz w:val="24"/>
              </w:rPr>
              <w:t>法定依据</w:t>
            </w:r>
          </w:p>
        </w:tc>
        <w:tc>
          <w:tcPr>
            <w:tcW w:w="1018" w:type="dxa"/>
          </w:tcPr>
          <w:p w:rsidR="00D91457" w:rsidRDefault="00BC4C9A">
            <w:pPr>
              <w:pStyle w:val="TableParagraph"/>
              <w:spacing w:before="105" w:line="228" w:lineRule="auto"/>
              <w:ind w:left="268" w:right="247"/>
              <w:rPr>
                <w:rFonts w:ascii="黑体" w:eastAsia="黑体"/>
                <w:sz w:val="24"/>
              </w:rPr>
            </w:pPr>
            <w:r>
              <w:rPr>
                <w:rFonts w:ascii="黑体" w:eastAsia="黑体" w:hint="eastAsia"/>
                <w:sz w:val="24"/>
              </w:rPr>
              <w:t>违法程度</w:t>
            </w:r>
          </w:p>
        </w:tc>
        <w:tc>
          <w:tcPr>
            <w:tcW w:w="2062" w:type="dxa"/>
          </w:tcPr>
          <w:p w:rsidR="00D91457" w:rsidRDefault="00D91457">
            <w:pPr>
              <w:pStyle w:val="TableParagraph"/>
              <w:spacing w:before="9"/>
              <w:rPr>
                <w:rFonts w:ascii="Times New Roman"/>
                <w:sz w:val="20"/>
              </w:rPr>
            </w:pPr>
          </w:p>
          <w:p w:rsidR="00D91457" w:rsidRDefault="00BC4C9A">
            <w:pPr>
              <w:pStyle w:val="TableParagraph"/>
              <w:ind w:left="191"/>
              <w:rPr>
                <w:rFonts w:ascii="黑体" w:eastAsia="黑体"/>
                <w:sz w:val="24"/>
              </w:rPr>
            </w:pPr>
            <w:r>
              <w:rPr>
                <w:rFonts w:ascii="黑体" w:eastAsia="黑体" w:hint="eastAsia"/>
                <w:sz w:val="24"/>
              </w:rPr>
              <w:t>情节与危害后果</w:t>
            </w:r>
          </w:p>
        </w:tc>
        <w:tc>
          <w:tcPr>
            <w:tcW w:w="3324" w:type="dxa"/>
          </w:tcPr>
          <w:p w:rsidR="00D91457" w:rsidRDefault="00D91457">
            <w:pPr>
              <w:pStyle w:val="TableParagraph"/>
              <w:spacing w:before="9"/>
              <w:rPr>
                <w:rFonts w:ascii="Times New Roman"/>
                <w:sz w:val="20"/>
              </w:rPr>
            </w:pPr>
          </w:p>
          <w:p w:rsidR="00D91457" w:rsidRDefault="00BC4C9A">
            <w:pPr>
              <w:pStyle w:val="TableParagraph"/>
              <w:ind w:left="1162" w:right="1142"/>
              <w:jc w:val="center"/>
              <w:rPr>
                <w:rFonts w:ascii="黑体" w:eastAsia="黑体"/>
                <w:sz w:val="24"/>
              </w:rPr>
            </w:pPr>
            <w:r>
              <w:rPr>
                <w:rFonts w:ascii="黑体" w:eastAsia="黑体" w:hint="eastAsia"/>
                <w:sz w:val="24"/>
              </w:rPr>
              <w:t>处罚标准</w:t>
            </w:r>
          </w:p>
        </w:tc>
      </w:tr>
      <w:tr w:rsidR="00D91457">
        <w:trPr>
          <w:trHeight w:val="925"/>
        </w:trPr>
        <w:tc>
          <w:tcPr>
            <w:tcW w:w="454"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BC4C9A">
            <w:pPr>
              <w:pStyle w:val="TableParagraph"/>
              <w:spacing w:before="133"/>
              <w:rPr>
                <w:sz w:val="20"/>
              </w:rPr>
            </w:pPr>
            <w:r>
              <w:rPr>
                <w:rFonts w:hint="eastAsia"/>
                <w:sz w:val="20"/>
              </w:rPr>
              <w:t>37</w:t>
            </w:r>
          </w:p>
        </w:tc>
        <w:tc>
          <w:tcPr>
            <w:tcW w:w="2036"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3"/>
              <w:rPr>
                <w:rFonts w:ascii="Times New Roman"/>
                <w:sz w:val="29"/>
              </w:rPr>
            </w:pPr>
          </w:p>
          <w:p w:rsidR="00D91457" w:rsidRDefault="00BC4C9A">
            <w:pPr>
              <w:pStyle w:val="TableParagraph"/>
              <w:spacing w:line="230" w:lineRule="auto"/>
              <w:ind w:left="35" w:right="-15"/>
              <w:jc w:val="both"/>
              <w:rPr>
                <w:sz w:val="20"/>
              </w:rPr>
            </w:pPr>
            <w:r>
              <w:rPr>
                <w:sz w:val="20"/>
              </w:rPr>
              <w:t>通过内河封闭水域运输剧毒化学品以及国家规定禁止通过内河运输的其他危险化学品</w:t>
            </w:r>
          </w:p>
        </w:tc>
        <w:tc>
          <w:tcPr>
            <w:tcW w:w="5336" w:type="dxa"/>
            <w:vMerge w:val="restart"/>
          </w:tcPr>
          <w:p w:rsidR="00D91457" w:rsidRDefault="00D91457">
            <w:pPr>
              <w:pStyle w:val="TableParagraph"/>
              <w:rPr>
                <w:rFonts w:ascii="Times New Roman"/>
                <w:sz w:val="20"/>
              </w:rPr>
            </w:pPr>
          </w:p>
          <w:p w:rsidR="00D91457" w:rsidRDefault="00D91457">
            <w:pPr>
              <w:pStyle w:val="TableParagraph"/>
              <w:spacing w:before="8"/>
              <w:rPr>
                <w:rFonts w:ascii="Times New Roman"/>
                <w:sz w:val="27"/>
              </w:rPr>
            </w:pPr>
          </w:p>
          <w:p w:rsidR="00D91457" w:rsidRDefault="00BC4C9A">
            <w:pPr>
              <w:pStyle w:val="TableParagraph"/>
              <w:spacing w:before="1" w:line="230" w:lineRule="auto"/>
              <w:ind w:left="34" w:right="1" w:firstLine="405"/>
              <w:jc w:val="both"/>
              <w:rPr>
                <w:sz w:val="20"/>
              </w:rPr>
            </w:pPr>
            <w:r>
              <w:rPr>
                <w:sz w:val="20"/>
              </w:rPr>
              <w:t>《危险化学品安全管理条例》第八十七条：有下列情形之一的，由交通运输主管部门责令改正，处10</w:t>
            </w:r>
            <w:r>
              <w:rPr>
                <w:spacing w:val="1"/>
                <w:sz w:val="20"/>
              </w:rPr>
              <w:t>万元以上</w:t>
            </w:r>
            <w:r>
              <w:rPr>
                <w:sz w:val="20"/>
              </w:rPr>
              <w:t>20万</w:t>
            </w:r>
            <w:r>
              <w:rPr>
                <w:spacing w:val="11"/>
                <w:w w:val="95"/>
                <w:sz w:val="20"/>
              </w:rPr>
              <w:t xml:space="preserve">元以下的罚款，有违法所得的，没收违法所得；拒不改正 </w:t>
            </w:r>
            <w:r>
              <w:rPr>
                <w:sz w:val="20"/>
              </w:rPr>
              <w:t>的，责令停产停业整顿；构成犯罪的，依法追究刑事责任：</w:t>
            </w:r>
          </w:p>
          <w:p w:rsidR="00D91457" w:rsidRDefault="00BC4C9A">
            <w:pPr>
              <w:pStyle w:val="TableParagraph"/>
              <w:spacing w:before="5" w:line="230" w:lineRule="auto"/>
              <w:ind w:left="34" w:right="9"/>
              <w:rPr>
                <w:sz w:val="20"/>
              </w:rPr>
            </w:pPr>
            <w:r>
              <w:rPr>
                <w:sz w:val="20"/>
              </w:rPr>
              <w:t>……（二）通过内河封闭水域运输剧毒化学品以及国家规定禁止通过内河运输的其他危险化学品的</w:t>
            </w:r>
          </w:p>
        </w:tc>
        <w:tc>
          <w:tcPr>
            <w:tcW w:w="1018" w:type="dxa"/>
          </w:tcPr>
          <w:p w:rsidR="00D91457" w:rsidRDefault="00D91457">
            <w:pPr>
              <w:pStyle w:val="TableParagraph"/>
              <w:rPr>
                <w:rFonts w:ascii="Times New Roman"/>
                <w:sz w:val="20"/>
              </w:rPr>
            </w:pPr>
          </w:p>
          <w:p w:rsidR="00D91457" w:rsidRDefault="00BC4C9A">
            <w:pPr>
              <w:pStyle w:val="TableParagraph"/>
              <w:spacing w:before="117"/>
              <w:ind w:left="281" w:right="262"/>
              <w:jc w:val="center"/>
              <w:rPr>
                <w:sz w:val="20"/>
              </w:rPr>
            </w:pPr>
            <w:r>
              <w:rPr>
                <w:sz w:val="20"/>
              </w:rPr>
              <w:t>一般</w:t>
            </w:r>
          </w:p>
        </w:tc>
        <w:tc>
          <w:tcPr>
            <w:tcW w:w="2062" w:type="dxa"/>
          </w:tcPr>
          <w:p w:rsidR="00D91457" w:rsidRDefault="00D91457">
            <w:pPr>
              <w:pStyle w:val="TableParagraph"/>
              <w:rPr>
                <w:rFonts w:ascii="Times New Roman"/>
                <w:sz w:val="20"/>
              </w:rPr>
            </w:pPr>
          </w:p>
          <w:p w:rsidR="00D91457" w:rsidRDefault="00BC4C9A">
            <w:pPr>
              <w:pStyle w:val="TableParagraph"/>
              <w:spacing w:before="117"/>
              <w:ind w:left="33"/>
              <w:rPr>
                <w:sz w:val="20"/>
              </w:rPr>
            </w:pPr>
            <w:r>
              <w:rPr>
                <w:sz w:val="20"/>
              </w:rPr>
              <w:t>未造成事故的</w:t>
            </w:r>
          </w:p>
        </w:tc>
        <w:tc>
          <w:tcPr>
            <w:tcW w:w="3324" w:type="dxa"/>
          </w:tcPr>
          <w:p w:rsidR="00D91457" w:rsidRDefault="00D91457">
            <w:pPr>
              <w:pStyle w:val="TableParagraph"/>
              <w:rPr>
                <w:rFonts w:ascii="Times New Roman"/>
                <w:sz w:val="20"/>
              </w:rPr>
            </w:pPr>
          </w:p>
          <w:p w:rsidR="00D91457" w:rsidRDefault="00BC4C9A">
            <w:pPr>
              <w:pStyle w:val="TableParagraph"/>
              <w:spacing w:before="117"/>
              <w:ind w:left="32"/>
              <w:rPr>
                <w:sz w:val="20"/>
              </w:rPr>
            </w:pPr>
            <w:r>
              <w:rPr>
                <w:sz w:val="20"/>
              </w:rPr>
              <w:t>处10万元罚款</w:t>
            </w:r>
          </w:p>
        </w:tc>
      </w:tr>
      <w:tr w:rsidR="00D91457">
        <w:trPr>
          <w:trHeight w:val="925"/>
        </w:trPr>
        <w:tc>
          <w:tcPr>
            <w:tcW w:w="454" w:type="dxa"/>
            <w:vMerge/>
            <w:tcBorders>
              <w:top w:val="nil"/>
            </w:tcBorders>
          </w:tcPr>
          <w:p w:rsidR="00D91457" w:rsidRDefault="00D91457">
            <w:pPr>
              <w:rPr>
                <w:sz w:val="2"/>
                <w:szCs w:val="2"/>
              </w:rPr>
            </w:pPr>
          </w:p>
        </w:tc>
        <w:tc>
          <w:tcPr>
            <w:tcW w:w="2036" w:type="dxa"/>
            <w:vMerge/>
            <w:tcBorders>
              <w:top w:val="nil"/>
            </w:tcBorders>
          </w:tcPr>
          <w:p w:rsidR="00D91457" w:rsidRDefault="00D91457">
            <w:pPr>
              <w:rPr>
                <w:sz w:val="2"/>
                <w:szCs w:val="2"/>
              </w:rPr>
            </w:pPr>
          </w:p>
        </w:tc>
        <w:tc>
          <w:tcPr>
            <w:tcW w:w="5336" w:type="dxa"/>
            <w:vMerge/>
            <w:tcBorders>
              <w:top w:val="nil"/>
            </w:tcBorders>
          </w:tcPr>
          <w:p w:rsidR="00D91457" w:rsidRDefault="00D91457">
            <w:pPr>
              <w:rPr>
                <w:sz w:val="2"/>
                <w:szCs w:val="2"/>
              </w:rPr>
            </w:pPr>
          </w:p>
        </w:tc>
        <w:tc>
          <w:tcPr>
            <w:tcW w:w="1018" w:type="dxa"/>
          </w:tcPr>
          <w:p w:rsidR="00D91457" w:rsidRDefault="00D91457">
            <w:pPr>
              <w:pStyle w:val="TableParagraph"/>
              <w:rPr>
                <w:rFonts w:ascii="Times New Roman"/>
                <w:sz w:val="20"/>
              </w:rPr>
            </w:pPr>
          </w:p>
          <w:p w:rsidR="00D91457" w:rsidRDefault="00BC4C9A">
            <w:pPr>
              <w:pStyle w:val="TableParagraph"/>
              <w:spacing w:before="117"/>
              <w:ind w:left="281" w:right="262"/>
              <w:jc w:val="center"/>
              <w:rPr>
                <w:sz w:val="20"/>
              </w:rPr>
            </w:pPr>
            <w:r>
              <w:rPr>
                <w:sz w:val="20"/>
              </w:rPr>
              <w:t>较重</w:t>
            </w:r>
          </w:p>
        </w:tc>
        <w:tc>
          <w:tcPr>
            <w:tcW w:w="2062" w:type="dxa"/>
          </w:tcPr>
          <w:p w:rsidR="00D91457" w:rsidRDefault="00D91457">
            <w:pPr>
              <w:pStyle w:val="TableParagraph"/>
              <w:spacing w:before="2"/>
              <w:rPr>
                <w:rFonts w:ascii="Times New Roman"/>
                <w:sz w:val="20"/>
              </w:rPr>
            </w:pPr>
          </w:p>
          <w:p w:rsidR="00D91457" w:rsidRDefault="00BC4C9A">
            <w:pPr>
              <w:pStyle w:val="TableParagraph"/>
              <w:spacing w:line="230" w:lineRule="auto"/>
              <w:ind w:left="33" w:right="192"/>
              <w:rPr>
                <w:sz w:val="20"/>
              </w:rPr>
            </w:pPr>
            <w:r>
              <w:rPr>
                <w:sz w:val="20"/>
              </w:rPr>
              <w:t>造成较大及以下事故的</w:t>
            </w:r>
          </w:p>
        </w:tc>
        <w:tc>
          <w:tcPr>
            <w:tcW w:w="3324" w:type="dxa"/>
          </w:tcPr>
          <w:p w:rsidR="00D91457" w:rsidRDefault="00D91457">
            <w:pPr>
              <w:pStyle w:val="TableParagraph"/>
              <w:rPr>
                <w:rFonts w:ascii="Times New Roman"/>
                <w:sz w:val="20"/>
              </w:rPr>
            </w:pPr>
          </w:p>
          <w:p w:rsidR="00D91457" w:rsidRDefault="00BC4C9A">
            <w:pPr>
              <w:pStyle w:val="TableParagraph"/>
              <w:spacing w:before="117"/>
              <w:ind w:left="32"/>
              <w:rPr>
                <w:sz w:val="20"/>
              </w:rPr>
            </w:pPr>
            <w:r>
              <w:rPr>
                <w:sz w:val="20"/>
              </w:rPr>
              <w:t>处15万元罚款</w:t>
            </w:r>
          </w:p>
        </w:tc>
      </w:tr>
      <w:tr w:rsidR="00D91457">
        <w:trPr>
          <w:trHeight w:val="925"/>
        </w:trPr>
        <w:tc>
          <w:tcPr>
            <w:tcW w:w="454" w:type="dxa"/>
            <w:vMerge/>
            <w:tcBorders>
              <w:top w:val="nil"/>
            </w:tcBorders>
          </w:tcPr>
          <w:p w:rsidR="00D91457" w:rsidRDefault="00D91457">
            <w:pPr>
              <w:rPr>
                <w:sz w:val="2"/>
                <w:szCs w:val="2"/>
              </w:rPr>
            </w:pPr>
          </w:p>
        </w:tc>
        <w:tc>
          <w:tcPr>
            <w:tcW w:w="2036" w:type="dxa"/>
            <w:vMerge/>
            <w:tcBorders>
              <w:top w:val="nil"/>
            </w:tcBorders>
          </w:tcPr>
          <w:p w:rsidR="00D91457" w:rsidRDefault="00D91457">
            <w:pPr>
              <w:rPr>
                <w:sz w:val="2"/>
                <w:szCs w:val="2"/>
              </w:rPr>
            </w:pPr>
          </w:p>
        </w:tc>
        <w:tc>
          <w:tcPr>
            <w:tcW w:w="5336" w:type="dxa"/>
            <w:vMerge/>
            <w:tcBorders>
              <w:top w:val="nil"/>
            </w:tcBorders>
          </w:tcPr>
          <w:p w:rsidR="00D91457" w:rsidRDefault="00D91457">
            <w:pPr>
              <w:rPr>
                <w:sz w:val="2"/>
                <w:szCs w:val="2"/>
              </w:rPr>
            </w:pPr>
          </w:p>
        </w:tc>
        <w:tc>
          <w:tcPr>
            <w:tcW w:w="1018" w:type="dxa"/>
          </w:tcPr>
          <w:p w:rsidR="00D91457" w:rsidRDefault="00D91457">
            <w:pPr>
              <w:pStyle w:val="TableParagraph"/>
              <w:rPr>
                <w:rFonts w:ascii="Times New Roman"/>
                <w:sz w:val="20"/>
              </w:rPr>
            </w:pPr>
          </w:p>
          <w:p w:rsidR="00D91457" w:rsidRDefault="00BC4C9A">
            <w:pPr>
              <w:pStyle w:val="TableParagraph"/>
              <w:spacing w:before="117"/>
              <w:ind w:left="281" w:right="262"/>
              <w:jc w:val="center"/>
              <w:rPr>
                <w:sz w:val="20"/>
              </w:rPr>
            </w:pPr>
            <w:r>
              <w:rPr>
                <w:sz w:val="20"/>
              </w:rPr>
              <w:t>严重</w:t>
            </w:r>
          </w:p>
        </w:tc>
        <w:tc>
          <w:tcPr>
            <w:tcW w:w="2062" w:type="dxa"/>
          </w:tcPr>
          <w:p w:rsidR="00D91457" w:rsidRDefault="00D91457">
            <w:pPr>
              <w:pStyle w:val="TableParagraph"/>
              <w:spacing w:before="2"/>
              <w:rPr>
                <w:rFonts w:ascii="Times New Roman"/>
                <w:sz w:val="20"/>
              </w:rPr>
            </w:pPr>
          </w:p>
          <w:p w:rsidR="00D91457" w:rsidRDefault="00BC4C9A">
            <w:pPr>
              <w:pStyle w:val="TableParagraph"/>
              <w:spacing w:line="230" w:lineRule="auto"/>
              <w:ind w:left="33" w:right="192"/>
              <w:rPr>
                <w:sz w:val="20"/>
              </w:rPr>
            </w:pPr>
            <w:r>
              <w:rPr>
                <w:sz w:val="20"/>
              </w:rPr>
              <w:t>造成重大及以上事故的</w:t>
            </w:r>
          </w:p>
        </w:tc>
        <w:tc>
          <w:tcPr>
            <w:tcW w:w="3324" w:type="dxa"/>
          </w:tcPr>
          <w:p w:rsidR="00D91457" w:rsidRDefault="00D91457">
            <w:pPr>
              <w:pStyle w:val="TableParagraph"/>
              <w:rPr>
                <w:rFonts w:ascii="Times New Roman"/>
                <w:sz w:val="20"/>
              </w:rPr>
            </w:pPr>
          </w:p>
          <w:p w:rsidR="00D91457" w:rsidRDefault="00BC4C9A">
            <w:pPr>
              <w:pStyle w:val="TableParagraph"/>
              <w:spacing w:before="117"/>
              <w:ind w:left="32"/>
              <w:rPr>
                <w:sz w:val="20"/>
              </w:rPr>
            </w:pPr>
            <w:r>
              <w:rPr>
                <w:sz w:val="20"/>
              </w:rPr>
              <w:t>处20万元罚款</w:t>
            </w:r>
          </w:p>
        </w:tc>
      </w:tr>
      <w:tr w:rsidR="00D91457">
        <w:trPr>
          <w:trHeight w:val="925"/>
        </w:trPr>
        <w:tc>
          <w:tcPr>
            <w:tcW w:w="454"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7"/>
              <w:rPr>
                <w:rFonts w:ascii="Times New Roman"/>
                <w:sz w:val="18"/>
              </w:rPr>
            </w:pPr>
          </w:p>
          <w:p w:rsidR="00D91457" w:rsidRDefault="00BC4C9A">
            <w:pPr>
              <w:pStyle w:val="TableParagraph"/>
              <w:rPr>
                <w:sz w:val="20"/>
              </w:rPr>
            </w:pPr>
            <w:r>
              <w:rPr>
                <w:rFonts w:hint="eastAsia"/>
                <w:sz w:val="20"/>
              </w:rPr>
              <w:t>38</w:t>
            </w:r>
          </w:p>
        </w:tc>
        <w:tc>
          <w:tcPr>
            <w:tcW w:w="2036"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1"/>
              <w:rPr>
                <w:rFonts w:ascii="Times New Roman"/>
                <w:sz w:val="27"/>
              </w:rPr>
            </w:pPr>
          </w:p>
          <w:p w:rsidR="00D91457" w:rsidRDefault="00BC4C9A">
            <w:pPr>
              <w:pStyle w:val="TableParagraph"/>
              <w:spacing w:before="1" w:line="230" w:lineRule="auto"/>
              <w:ind w:left="35" w:right="-15"/>
              <w:jc w:val="both"/>
              <w:rPr>
                <w:sz w:val="20"/>
              </w:rPr>
            </w:pPr>
            <w:r>
              <w:rPr>
                <w:sz w:val="20"/>
              </w:rPr>
              <w:t>通过内河运输国家规定禁止通过内河运输的剧毒化学品以及其他危险化学品</w:t>
            </w:r>
          </w:p>
        </w:tc>
        <w:tc>
          <w:tcPr>
            <w:tcW w:w="5336" w:type="dxa"/>
            <w:vMerge w:val="restart"/>
          </w:tcPr>
          <w:p w:rsidR="00D91457" w:rsidRDefault="00D91457">
            <w:pPr>
              <w:pStyle w:val="TableParagraph"/>
              <w:rPr>
                <w:rFonts w:ascii="Times New Roman"/>
                <w:sz w:val="20"/>
              </w:rPr>
            </w:pPr>
          </w:p>
          <w:p w:rsidR="00D91457" w:rsidRDefault="00BC4C9A">
            <w:pPr>
              <w:pStyle w:val="TableParagraph"/>
              <w:spacing w:before="170" w:line="230" w:lineRule="auto"/>
              <w:ind w:left="34" w:right="1" w:firstLine="405"/>
              <w:jc w:val="both"/>
              <w:rPr>
                <w:sz w:val="20"/>
              </w:rPr>
            </w:pPr>
            <w:r>
              <w:rPr>
                <w:sz w:val="20"/>
              </w:rPr>
              <w:t>《危险化学品安全管理条例》第八十七条：有下列情形之一的，由交通运输主管部门责令改正，处10</w:t>
            </w:r>
            <w:r>
              <w:rPr>
                <w:spacing w:val="1"/>
                <w:sz w:val="20"/>
              </w:rPr>
              <w:t>万元以上</w:t>
            </w:r>
            <w:r>
              <w:rPr>
                <w:sz w:val="20"/>
              </w:rPr>
              <w:t>20万</w:t>
            </w:r>
            <w:r>
              <w:rPr>
                <w:spacing w:val="11"/>
                <w:w w:val="95"/>
                <w:sz w:val="20"/>
              </w:rPr>
              <w:t xml:space="preserve">元以下的罚款，有违法所得的，没收违法所得；拒不改正 </w:t>
            </w:r>
            <w:r>
              <w:rPr>
                <w:sz w:val="20"/>
              </w:rPr>
              <w:t>的，责令停产停业整顿；构成犯罪的，依法追究刑事责任：</w:t>
            </w:r>
          </w:p>
          <w:p w:rsidR="00D91457" w:rsidRDefault="00BC4C9A">
            <w:pPr>
              <w:pStyle w:val="TableParagraph"/>
              <w:spacing w:before="5" w:line="230" w:lineRule="auto"/>
              <w:ind w:left="34" w:right="9"/>
              <w:rPr>
                <w:sz w:val="20"/>
              </w:rPr>
            </w:pPr>
            <w:r>
              <w:rPr>
                <w:sz w:val="20"/>
              </w:rPr>
              <w:t>……（三）通过内河运输国家规定禁止通过内河运输的剧毒化学品以及其他危险化学品的</w:t>
            </w:r>
          </w:p>
        </w:tc>
        <w:tc>
          <w:tcPr>
            <w:tcW w:w="1018" w:type="dxa"/>
          </w:tcPr>
          <w:p w:rsidR="00D91457" w:rsidRDefault="00D91457">
            <w:pPr>
              <w:pStyle w:val="TableParagraph"/>
              <w:rPr>
                <w:rFonts w:ascii="Times New Roman"/>
                <w:sz w:val="20"/>
              </w:rPr>
            </w:pPr>
          </w:p>
          <w:p w:rsidR="00D91457" w:rsidRDefault="00BC4C9A">
            <w:pPr>
              <w:pStyle w:val="TableParagraph"/>
              <w:spacing w:before="117"/>
              <w:ind w:left="281" w:right="262"/>
              <w:jc w:val="center"/>
              <w:rPr>
                <w:sz w:val="20"/>
              </w:rPr>
            </w:pPr>
            <w:r>
              <w:rPr>
                <w:sz w:val="20"/>
              </w:rPr>
              <w:t>一般</w:t>
            </w:r>
          </w:p>
        </w:tc>
        <w:tc>
          <w:tcPr>
            <w:tcW w:w="2062" w:type="dxa"/>
          </w:tcPr>
          <w:p w:rsidR="00D91457" w:rsidRDefault="00D91457">
            <w:pPr>
              <w:pStyle w:val="TableParagraph"/>
              <w:rPr>
                <w:rFonts w:ascii="Times New Roman"/>
                <w:sz w:val="20"/>
              </w:rPr>
            </w:pPr>
          </w:p>
          <w:p w:rsidR="00D91457" w:rsidRDefault="00BC4C9A">
            <w:pPr>
              <w:pStyle w:val="TableParagraph"/>
              <w:spacing w:before="117"/>
              <w:ind w:left="33"/>
              <w:rPr>
                <w:sz w:val="20"/>
              </w:rPr>
            </w:pPr>
            <w:r>
              <w:rPr>
                <w:sz w:val="20"/>
              </w:rPr>
              <w:t>未造成事故的</w:t>
            </w:r>
          </w:p>
        </w:tc>
        <w:tc>
          <w:tcPr>
            <w:tcW w:w="3324" w:type="dxa"/>
          </w:tcPr>
          <w:p w:rsidR="00D91457" w:rsidRDefault="00D91457">
            <w:pPr>
              <w:pStyle w:val="TableParagraph"/>
              <w:rPr>
                <w:rFonts w:ascii="Times New Roman"/>
                <w:sz w:val="20"/>
              </w:rPr>
            </w:pPr>
          </w:p>
          <w:p w:rsidR="00D91457" w:rsidRDefault="00BC4C9A">
            <w:pPr>
              <w:pStyle w:val="TableParagraph"/>
              <w:spacing w:before="117"/>
              <w:ind w:left="32"/>
              <w:rPr>
                <w:sz w:val="20"/>
              </w:rPr>
            </w:pPr>
            <w:r>
              <w:rPr>
                <w:sz w:val="20"/>
              </w:rPr>
              <w:t>处10万元罚款</w:t>
            </w:r>
          </w:p>
        </w:tc>
      </w:tr>
      <w:tr w:rsidR="00D91457">
        <w:trPr>
          <w:trHeight w:val="755"/>
        </w:trPr>
        <w:tc>
          <w:tcPr>
            <w:tcW w:w="454" w:type="dxa"/>
            <w:vMerge/>
            <w:tcBorders>
              <w:top w:val="nil"/>
            </w:tcBorders>
          </w:tcPr>
          <w:p w:rsidR="00D91457" w:rsidRDefault="00D91457">
            <w:pPr>
              <w:rPr>
                <w:sz w:val="2"/>
                <w:szCs w:val="2"/>
              </w:rPr>
            </w:pPr>
          </w:p>
        </w:tc>
        <w:tc>
          <w:tcPr>
            <w:tcW w:w="2036" w:type="dxa"/>
            <w:vMerge/>
            <w:tcBorders>
              <w:top w:val="nil"/>
            </w:tcBorders>
          </w:tcPr>
          <w:p w:rsidR="00D91457" w:rsidRDefault="00D91457">
            <w:pPr>
              <w:rPr>
                <w:sz w:val="2"/>
                <w:szCs w:val="2"/>
              </w:rPr>
            </w:pPr>
          </w:p>
        </w:tc>
        <w:tc>
          <w:tcPr>
            <w:tcW w:w="5336" w:type="dxa"/>
            <w:vMerge/>
            <w:tcBorders>
              <w:top w:val="nil"/>
            </w:tcBorders>
          </w:tcPr>
          <w:p w:rsidR="00D91457" w:rsidRDefault="00D91457">
            <w:pPr>
              <w:rPr>
                <w:sz w:val="2"/>
                <w:szCs w:val="2"/>
              </w:rPr>
            </w:pPr>
          </w:p>
        </w:tc>
        <w:tc>
          <w:tcPr>
            <w:tcW w:w="1018" w:type="dxa"/>
          </w:tcPr>
          <w:p w:rsidR="00D91457" w:rsidRDefault="00D91457">
            <w:pPr>
              <w:pStyle w:val="TableParagraph"/>
              <w:spacing w:before="9"/>
              <w:rPr>
                <w:rFonts w:ascii="Times New Roman"/>
              </w:rPr>
            </w:pPr>
          </w:p>
          <w:p w:rsidR="00D91457" w:rsidRDefault="00BC4C9A">
            <w:pPr>
              <w:pStyle w:val="TableParagraph"/>
              <w:ind w:left="281" w:right="262"/>
              <w:jc w:val="center"/>
              <w:rPr>
                <w:sz w:val="20"/>
              </w:rPr>
            </w:pPr>
            <w:r>
              <w:rPr>
                <w:sz w:val="20"/>
              </w:rPr>
              <w:t>较重</w:t>
            </w:r>
          </w:p>
        </w:tc>
        <w:tc>
          <w:tcPr>
            <w:tcW w:w="2062" w:type="dxa"/>
          </w:tcPr>
          <w:p w:rsidR="00D91457" w:rsidRDefault="00BC4C9A">
            <w:pPr>
              <w:pStyle w:val="TableParagraph"/>
              <w:spacing w:before="146" w:line="230" w:lineRule="auto"/>
              <w:ind w:left="33" w:right="192"/>
              <w:rPr>
                <w:sz w:val="20"/>
              </w:rPr>
            </w:pPr>
            <w:r>
              <w:rPr>
                <w:sz w:val="20"/>
              </w:rPr>
              <w:t>造成较大及以下事故的</w:t>
            </w:r>
          </w:p>
        </w:tc>
        <w:tc>
          <w:tcPr>
            <w:tcW w:w="3324" w:type="dxa"/>
          </w:tcPr>
          <w:p w:rsidR="00D91457" w:rsidRDefault="00D91457">
            <w:pPr>
              <w:pStyle w:val="TableParagraph"/>
              <w:spacing w:before="9"/>
              <w:rPr>
                <w:rFonts w:ascii="Times New Roman"/>
              </w:rPr>
            </w:pPr>
          </w:p>
          <w:p w:rsidR="00D91457" w:rsidRDefault="00BC4C9A">
            <w:pPr>
              <w:pStyle w:val="TableParagraph"/>
              <w:ind w:left="32"/>
              <w:rPr>
                <w:sz w:val="20"/>
              </w:rPr>
            </w:pPr>
            <w:r>
              <w:rPr>
                <w:sz w:val="20"/>
              </w:rPr>
              <w:t>处15万元罚款</w:t>
            </w:r>
          </w:p>
        </w:tc>
      </w:tr>
      <w:tr w:rsidR="00D91457">
        <w:trPr>
          <w:trHeight w:val="798"/>
        </w:trPr>
        <w:tc>
          <w:tcPr>
            <w:tcW w:w="454" w:type="dxa"/>
            <w:vMerge/>
            <w:tcBorders>
              <w:top w:val="nil"/>
            </w:tcBorders>
          </w:tcPr>
          <w:p w:rsidR="00D91457" w:rsidRDefault="00D91457">
            <w:pPr>
              <w:rPr>
                <w:sz w:val="2"/>
                <w:szCs w:val="2"/>
              </w:rPr>
            </w:pPr>
          </w:p>
        </w:tc>
        <w:tc>
          <w:tcPr>
            <w:tcW w:w="2036" w:type="dxa"/>
            <w:vMerge/>
            <w:tcBorders>
              <w:top w:val="nil"/>
            </w:tcBorders>
          </w:tcPr>
          <w:p w:rsidR="00D91457" w:rsidRDefault="00D91457">
            <w:pPr>
              <w:rPr>
                <w:sz w:val="2"/>
                <w:szCs w:val="2"/>
              </w:rPr>
            </w:pPr>
          </w:p>
        </w:tc>
        <w:tc>
          <w:tcPr>
            <w:tcW w:w="5336" w:type="dxa"/>
            <w:vMerge/>
            <w:tcBorders>
              <w:top w:val="nil"/>
            </w:tcBorders>
          </w:tcPr>
          <w:p w:rsidR="00D91457" w:rsidRDefault="00D91457">
            <w:pPr>
              <w:rPr>
                <w:sz w:val="2"/>
                <w:szCs w:val="2"/>
              </w:rPr>
            </w:pPr>
          </w:p>
        </w:tc>
        <w:tc>
          <w:tcPr>
            <w:tcW w:w="1018" w:type="dxa"/>
          </w:tcPr>
          <w:p w:rsidR="00D91457" w:rsidRDefault="00D91457">
            <w:pPr>
              <w:pStyle w:val="TableParagraph"/>
              <w:spacing w:before="8"/>
              <w:rPr>
                <w:rFonts w:ascii="Times New Roman"/>
                <w:sz w:val="24"/>
              </w:rPr>
            </w:pPr>
          </w:p>
          <w:p w:rsidR="00D91457" w:rsidRDefault="00BC4C9A">
            <w:pPr>
              <w:pStyle w:val="TableParagraph"/>
              <w:ind w:left="281" w:right="262"/>
              <w:jc w:val="center"/>
              <w:rPr>
                <w:sz w:val="20"/>
              </w:rPr>
            </w:pPr>
            <w:r>
              <w:rPr>
                <w:sz w:val="20"/>
              </w:rPr>
              <w:t>严重</w:t>
            </w:r>
          </w:p>
        </w:tc>
        <w:tc>
          <w:tcPr>
            <w:tcW w:w="2062" w:type="dxa"/>
          </w:tcPr>
          <w:p w:rsidR="00D91457" w:rsidRDefault="00BC4C9A">
            <w:pPr>
              <w:pStyle w:val="TableParagraph"/>
              <w:spacing w:before="167" w:line="230" w:lineRule="auto"/>
              <w:ind w:left="33" w:right="192"/>
              <w:rPr>
                <w:sz w:val="20"/>
              </w:rPr>
            </w:pPr>
            <w:r>
              <w:rPr>
                <w:sz w:val="20"/>
              </w:rPr>
              <w:t>造成重大及以上事故的</w:t>
            </w:r>
          </w:p>
        </w:tc>
        <w:tc>
          <w:tcPr>
            <w:tcW w:w="3324" w:type="dxa"/>
          </w:tcPr>
          <w:p w:rsidR="00D91457" w:rsidRDefault="00D91457">
            <w:pPr>
              <w:pStyle w:val="TableParagraph"/>
              <w:spacing w:before="8"/>
              <w:rPr>
                <w:rFonts w:ascii="Times New Roman"/>
                <w:sz w:val="24"/>
              </w:rPr>
            </w:pPr>
          </w:p>
          <w:p w:rsidR="00D91457" w:rsidRDefault="00BC4C9A">
            <w:pPr>
              <w:pStyle w:val="TableParagraph"/>
              <w:ind w:left="32"/>
              <w:rPr>
                <w:sz w:val="20"/>
              </w:rPr>
            </w:pPr>
            <w:r>
              <w:rPr>
                <w:sz w:val="20"/>
              </w:rPr>
              <w:t>处20万元罚款</w:t>
            </w:r>
          </w:p>
        </w:tc>
      </w:tr>
    </w:tbl>
    <w:p w:rsidR="00D91457" w:rsidRDefault="00D91457">
      <w:pPr>
        <w:rPr>
          <w:sz w:val="2"/>
          <w:szCs w:val="2"/>
        </w:rPr>
        <w:sectPr w:rsidR="00D91457">
          <w:pgSz w:w="16840" w:h="11910" w:orient="landscape"/>
          <w:pgMar w:top="1500" w:right="920" w:bottom="1040" w:left="900" w:header="1197" w:footer="808" w:gutter="0"/>
          <w:cols w:space="720"/>
        </w:sectPr>
      </w:pPr>
    </w:p>
    <w:p w:rsidR="00D91457" w:rsidRDefault="00D91457">
      <w:pPr>
        <w:pStyle w:val="a3"/>
        <w:rPr>
          <w:rFonts w:ascii="Times New Roman"/>
          <w:sz w:val="13"/>
        </w:rPr>
      </w:pPr>
    </w:p>
    <w:tbl>
      <w:tblPr>
        <w:tblStyle w:val="TableNormal"/>
        <w:tblW w:w="0" w:type="auto"/>
        <w:tblInd w:w="4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tblPr>
      <w:tblGrid>
        <w:gridCol w:w="454"/>
        <w:gridCol w:w="2036"/>
        <w:gridCol w:w="5336"/>
        <w:gridCol w:w="1018"/>
        <w:gridCol w:w="2062"/>
        <w:gridCol w:w="3324"/>
      </w:tblGrid>
      <w:tr w:rsidR="00D91457">
        <w:trPr>
          <w:trHeight w:val="752"/>
        </w:trPr>
        <w:tc>
          <w:tcPr>
            <w:tcW w:w="454" w:type="dxa"/>
          </w:tcPr>
          <w:p w:rsidR="00D91457" w:rsidRDefault="00BC4C9A">
            <w:pPr>
              <w:pStyle w:val="TableParagraph"/>
              <w:spacing w:before="105" w:line="228" w:lineRule="auto"/>
              <w:ind w:left="109" w:right="82"/>
              <w:rPr>
                <w:rFonts w:ascii="黑体" w:eastAsia="黑体"/>
                <w:sz w:val="24"/>
              </w:rPr>
            </w:pPr>
            <w:bookmarkStart w:id="4" w:name="4港口行政2019.12.25"/>
            <w:bookmarkEnd w:id="4"/>
            <w:r>
              <w:rPr>
                <w:rFonts w:ascii="黑体" w:eastAsia="黑体" w:hint="eastAsia"/>
                <w:sz w:val="24"/>
              </w:rPr>
              <w:t>序号</w:t>
            </w:r>
          </w:p>
        </w:tc>
        <w:tc>
          <w:tcPr>
            <w:tcW w:w="2036" w:type="dxa"/>
          </w:tcPr>
          <w:p w:rsidR="00D91457" w:rsidRDefault="00D91457">
            <w:pPr>
              <w:pStyle w:val="TableParagraph"/>
              <w:spacing w:before="9"/>
              <w:rPr>
                <w:rFonts w:ascii="Times New Roman"/>
                <w:sz w:val="20"/>
              </w:rPr>
            </w:pPr>
          </w:p>
          <w:p w:rsidR="00D91457" w:rsidRDefault="00BC4C9A">
            <w:pPr>
              <w:pStyle w:val="TableParagraph"/>
              <w:ind w:left="539"/>
              <w:rPr>
                <w:rFonts w:ascii="黑体" w:eastAsia="黑体"/>
                <w:sz w:val="24"/>
              </w:rPr>
            </w:pPr>
            <w:r>
              <w:rPr>
                <w:rFonts w:ascii="黑体" w:eastAsia="黑体" w:hint="eastAsia"/>
                <w:sz w:val="24"/>
              </w:rPr>
              <w:t>违法行为</w:t>
            </w:r>
          </w:p>
        </w:tc>
        <w:tc>
          <w:tcPr>
            <w:tcW w:w="5336" w:type="dxa"/>
          </w:tcPr>
          <w:p w:rsidR="00D91457" w:rsidRDefault="00D91457">
            <w:pPr>
              <w:pStyle w:val="TableParagraph"/>
              <w:spacing w:before="9"/>
              <w:rPr>
                <w:rFonts w:ascii="Times New Roman"/>
                <w:sz w:val="20"/>
              </w:rPr>
            </w:pPr>
          </w:p>
          <w:p w:rsidR="00D91457" w:rsidRDefault="00F35A4D">
            <w:pPr>
              <w:pStyle w:val="TableParagraph"/>
              <w:ind w:left="2169" w:right="2146"/>
              <w:jc w:val="center"/>
              <w:rPr>
                <w:rFonts w:ascii="黑体" w:eastAsia="黑体"/>
                <w:sz w:val="24"/>
              </w:rPr>
            </w:pPr>
            <w:r>
              <w:rPr>
                <w:rFonts w:ascii="黑体" w:eastAsia="黑体" w:hint="eastAsia"/>
                <w:sz w:val="24"/>
              </w:rPr>
              <w:t>法定依据</w:t>
            </w:r>
          </w:p>
        </w:tc>
        <w:tc>
          <w:tcPr>
            <w:tcW w:w="1018" w:type="dxa"/>
          </w:tcPr>
          <w:p w:rsidR="00D91457" w:rsidRDefault="00BC4C9A">
            <w:pPr>
              <w:pStyle w:val="TableParagraph"/>
              <w:spacing w:before="105" w:line="228" w:lineRule="auto"/>
              <w:ind w:left="268" w:right="247"/>
              <w:rPr>
                <w:rFonts w:ascii="黑体" w:eastAsia="黑体"/>
                <w:sz w:val="24"/>
              </w:rPr>
            </w:pPr>
            <w:r>
              <w:rPr>
                <w:rFonts w:ascii="黑体" w:eastAsia="黑体" w:hint="eastAsia"/>
                <w:sz w:val="24"/>
              </w:rPr>
              <w:t>违法程度</w:t>
            </w:r>
          </w:p>
        </w:tc>
        <w:tc>
          <w:tcPr>
            <w:tcW w:w="2062" w:type="dxa"/>
          </w:tcPr>
          <w:p w:rsidR="00D91457" w:rsidRDefault="00D91457">
            <w:pPr>
              <w:pStyle w:val="TableParagraph"/>
              <w:spacing w:before="9"/>
              <w:rPr>
                <w:rFonts w:ascii="Times New Roman"/>
                <w:sz w:val="20"/>
              </w:rPr>
            </w:pPr>
          </w:p>
          <w:p w:rsidR="00D91457" w:rsidRDefault="00BC4C9A">
            <w:pPr>
              <w:pStyle w:val="TableParagraph"/>
              <w:ind w:left="191"/>
              <w:rPr>
                <w:rFonts w:ascii="黑体" w:eastAsia="黑体"/>
                <w:sz w:val="24"/>
              </w:rPr>
            </w:pPr>
            <w:r>
              <w:rPr>
                <w:rFonts w:ascii="黑体" w:eastAsia="黑体" w:hint="eastAsia"/>
                <w:sz w:val="24"/>
              </w:rPr>
              <w:t>情节与危害后果</w:t>
            </w:r>
          </w:p>
        </w:tc>
        <w:tc>
          <w:tcPr>
            <w:tcW w:w="3324" w:type="dxa"/>
          </w:tcPr>
          <w:p w:rsidR="00D91457" w:rsidRDefault="00D91457">
            <w:pPr>
              <w:pStyle w:val="TableParagraph"/>
              <w:spacing w:before="9"/>
              <w:rPr>
                <w:rFonts w:ascii="Times New Roman"/>
                <w:sz w:val="20"/>
              </w:rPr>
            </w:pPr>
          </w:p>
          <w:p w:rsidR="00D91457" w:rsidRDefault="00BC4C9A">
            <w:pPr>
              <w:pStyle w:val="TableParagraph"/>
              <w:ind w:left="1162" w:right="1142"/>
              <w:jc w:val="center"/>
              <w:rPr>
                <w:rFonts w:ascii="黑体" w:eastAsia="黑体"/>
                <w:sz w:val="24"/>
              </w:rPr>
            </w:pPr>
            <w:r>
              <w:rPr>
                <w:rFonts w:ascii="黑体" w:eastAsia="黑体" w:hint="eastAsia"/>
                <w:sz w:val="24"/>
              </w:rPr>
              <w:t>处罚标准</w:t>
            </w:r>
          </w:p>
        </w:tc>
      </w:tr>
      <w:tr w:rsidR="00D91457">
        <w:trPr>
          <w:trHeight w:val="954"/>
        </w:trPr>
        <w:tc>
          <w:tcPr>
            <w:tcW w:w="454"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1"/>
              <w:rPr>
                <w:rFonts w:ascii="Times New Roman"/>
                <w:sz w:val="24"/>
              </w:rPr>
            </w:pPr>
          </w:p>
          <w:p w:rsidR="00D91457" w:rsidRDefault="00BC4C9A">
            <w:pPr>
              <w:pStyle w:val="TableParagraph"/>
              <w:ind w:left="24"/>
              <w:jc w:val="center"/>
              <w:rPr>
                <w:sz w:val="20"/>
              </w:rPr>
            </w:pPr>
            <w:r>
              <w:rPr>
                <w:w w:val="99"/>
                <w:sz w:val="20"/>
              </w:rPr>
              <w:t>1</w:t>
            </w:r>
          </w:p>
        </w:tc>
        <w:tc>
          <w:tcPr>
            <w:tcW w:w="2036"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9"/>
              <w:rPr>
                <w:rFonts w:ascii="Times New Roman"/>
                <w:sz w:val="21"/>
              </w:rPr>
            </w:pPr>
          </w:p>
          <w:p w:rsidR="00D91457" w:rsidRDefault="00BC4C9A">
            <w:pPr>
              <w:pStyle w:val="TableParagraph"/>
              <w:spacing w:line="230" w:lineRule="auto"/>
              <w:ind w:left="35" w:right="-15"/>
              <w:jc w:val="both"/>
              <w:rPr>
                <w:sz w:val="20"/>
              </w:rPr>
            </w:pPr>
            <w:r>
              <w:rPr>
                <w:sz w:val="20"/>
              </w:rPr>
              <w:t>违反港口规划建设港口、码头或者其他港口设施或未经依法批准，建设港口设施使用港口岸线</w:t>
            </w:r>
          </w:p>
        </w:tc>
        <w:tc>
          <w:tcPr>
            <w:tcW w:w="5336"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9"/>
              <w:rPr>
                <w:rFonts w:ascii="Times New Roman"/>
                <w:sz w:val="18"/>
              </w:rPr>
            </w:pPr>
          </w:p>
          <w:p w:rsidR="00D91457" w:rsidRDefault="00BC4C9A">
            <w:pPr>
              <w:pStyle w:val="TableParagraph"/>
              <w:spacing w:line="230" w:lineRule="auto"/>
              <w:ind w:left="34" w:right="1" w:firstLine="405"/>
              <w:jc w:val="both"/>
              <w:rPr>
                <w:sz w:val="20"/>
              </w:rPr>
            </w:pPr>
            <w:r>
              <w:rPr>
                <w:sz w:val="20"/>
              </w:rPr>
              <w:t>《港口规划管理规定》第五十条、《山东省港口条例》</w:t>
            </w:r>
            <w:r>
              <w:rPr>
                <w:spacing w:val="12"/>
                <w:w w:val="95"/>
                <w:sz w:val="20"/>
              </w:rPr>
              <w:t>第五十八条（一）</w:t>
            </w:r>
            <w:r>
              <w:rPr>
                <w:spacing w:val="10"/>
                <w:w w:val="95"/>
                <w:sz w:val="20"/>
              </w:rPr>
              <w:t xml:space="preserve">、《中华人民共和国港口法》第四十六 </w:t>
            </w:r>
            <w:r>
              <w:rPr>
                <w:sz w:val="20"/>
              </w:rPr>
              <w:t>条：有下列行为之一的，由县级以上地方人民政府或者港口行政管理部门责令限期改正；逾期不改正的，由作出限期改正决定的机关申请人民法院强制拆除违法建设的设施；可以处五万元以下罚款：</w:t>
            </w:r>
            <w:r>
              <w:rPr>
                <w:spacing w:val="3"/>
                <w:sz w:val="20"/>
              </w:rPr>
              <w:t>（</w:t>
            </w:r>
            <w:r>
              <w:rPr>
                <w:sz w:val="20"/>
              </w:rPr>
              <w:t>一</w:t>
            </w:r>
            <w:r>
              <w:rPr>
                <w:spacing w:val="4"/>
                <w:sz w:val="20"/>
              </w:rPr>
              <w:t>）</w:t>
            </w:r>
            <w:r>
              <w:rPr>
                <w:sz w:val="20"/>
              </w:rPr>
              <w:t>违反港口规划建设港口、码头或者其他港口设施的；</w:t>
            </w:r>
            <w:r>
              <w:rPr>
                <w:spacing w:val="3"/>
                <w:sz w:val="20"/>
              </w:rPr>
              <w:t>（</w:t>
            </w:r>
            <w:r>
              <w:rPr>
                <w:sz w:val="20"/>
              </w:rPr>
              <w:t>二</w:t>
            </w:r>
            <w:r>
              <w:rPr>
                <w:spacing w:val="4"/>
                <w:sz w:val="20"/>
              </w:rPr>
              <w:t>）</w:t>
            </w:r>
            <w:r>
              <w:rPr>
                <w:sz w:val="20"/>
              </w:rPr>
              <w:t>未经依法批准，建设港口设施使用港口岸线的</w:t>
            </w:r>
          </w:p>
        </w:tc>
        <w:tc>
          <w:tcPr>
            <w:tcW w:w="1018" w:type="dxa"/>
          </w:tcPr>
          <w:p w:rsidR="00D91457" w:rsidRDefault="00D91457">
            <w:pPr>
              <w:pStyle w:val="TableParagraph"/>
              <w:rPr>
                <w:rFonts w:ascii="Times New Roman"/>
                <w:sz w:val="20"/>
              </w:rPr>
            </w:pPr>
          </w:p>
          <w:p w:rsidR="00D91457" w:rsidRDefault="00BC4C9A">
            <w:pPr>
              <w:pStyle w:val="TableParagraph"/>
              <w:spacing w:before="131"/>
              <w:ind w:left="281" w:right="262"/>
              <w:jc w:val="center"/>
              <w:rPr>
                <w:sz w:val="20"/>
              </w:rPr>
            </w:pPr>
            <w:r>
              <w:rPr>
                <w:sz w:val="20"/>
              </w:rPr>
              <w:t>一般</w:t>
            </w:r>
          </w:p>
        </w:tc>
        <w:tc>
          <w:tcPr>
            <w:tcW w:w="2062" w:type="dxa"/>
          </w:tcPr>
          <w:p w:rsidR="00D91457" w:rsidRDefault="00BC4C9A">
            <w:pPr>
              <w:pStyle w:val="TableParagraph"/>
              <w:spacing w:before="122" w:line="230" w:lineRule="auto"/>
              <w:ind w:left="33" w:right="192"/>
              <w:jc w:val="both"/>
              <w:rPr>
                <w:sz w:val="20"/>
              </w:rPr>
            </w:pPr>
            <w:r>
              <w:rPr>
                <w:sz w:val="20"/>
              </w:rPr>
              <w:t>在限期内主动拆除违法设施，未造成岸线破坏的</w:t>
            </w:r>
          </w:p>
        </w:tc>
        <w:tc>
          <w:tcPr>
            <w:tcW w:w="3324" w:type="dxa"/>
          </w:tcPr>
          <w:p w:rsidR="00D91457" w:rsidRDefault="00D91457">
            <w:pPr>
              <w:pStyle w:val="TableParagraph"/>
              <w:rPr>
                <w:rFonts w:ascii="Times New Roman"/>
                <w:sz w:val="20"/>
              </w:rPr>
            </w:pPr>
          </w:p>
          <w:p w:rsidR="00D91457" w:rsidRDefault="00BC4C9A">
            <w:pPr>
              <w:pStyle w:val="TableParagraph"/>
              <w:spacing w:before="131"/>
              <w:ind w:left="32"/>
              <w:rPr>
                <w:sz w:val="20"/>
              </w:rPr>
            </w:pPr>
            <w:r>
              <w:rPr>
                <w:sz w:val="20"/>
              </w:rPr>
              <w:t>处1万元罚款</w:t>
            </w:r>
          </w:p>
        </w:tc>
      </w:tr>
      <w:tr w:rsidR="00D91457">
        <w:trPr>
          <w:trHeight w:val="1067"/>
        </w:trPr>
        <w:tc>
          <w:tcPr>
            <w:tcW w:w="454" w:type="dxa"/>
            <w:vMerge/>
            <w:tcBorders>
              <w:top w:val="nil"/>
            </w:tcBorders>
          </w:tcPr>
          <w:p w:rsidR="00D91457" w:rsidRDefault="00D91457">
            <w:pPr>
              <w:rPr>
                <w:sz w:val="2"/>
                <w:szCs w:val="2"/>
              </w:rPr>
            </w:pPr>
          </w:p>
        </w:tc>
        <w:tc>
          <w:tcPr>
            <w:tcW w:w="2036" w:type="dxa"/>
            <w:vMerge/>
            <w:tcBorders>
              <w:top w:val="nil"/>
            </w:tcBorders>
          </w:tcPr>
          <w:p w:rsidR="00D91457" w:rsidRDefault="00D91457">
            <w:pPr>
              <w:rPr>
                <w:sz w:val="2"/>
                <w:szCs w:val="2"/>
              </w:rPr>
            </w:pPr>
          </w:p>
        </w:tc>
        <w:tc>
          <w:tcPr>
            <w:tcW w:w="5336" w:type="dxa"/>
            <w:vMerge/>
            <w:tcBorders>
              <w:top w:val="nil"/>
            </w:tcBorders>
          </w:tcPr>
          <w:p w:rsidR="00D91457" w:rsidRDefault="00D91457">
            <w:pPr>
              <w:rPr>
                <w:sz w:val="2"/>
                <w:szCs w:val="2"/>
              </w:rPr>
            </w:pPr>
          </w:p>
        </w:tc>
        <w:tc>
          <w:tcPr>
            <w:tcW w:w="1018" w:type="dxa"/>
          </w:tcPr>
          <w:p w:rsidR="00D91457" w:rsidRDefault="00D91457">
            <w:pPr>
              <w:pStyle w:val="TableParagraph"/>
              <w:rPr>
                <w:rFonts w:ascii="Times New Roman"/>
                <w:sz w:val="20"/>
              </w:rPr>
            </w:pPr>
          </w:p>
          <w:p w:rsidR="00D91457" w:rsidRDefault="00D91457">
            <w:pPr>
              <w:pStyle w:val="TableParagraph"/>
              <w:spacing w:before="4"/>
              <w:rPr>
                <w:rFonts w:ascii="Times New Roman"/>
                <w:sz w:val="16"/>
              </w:rPr>
            </w:pPr>
          </w:p>
          <w:p w:rsidR="00D91457" w:rsidRDefault="00BC4C9A">
            <w:pPr>
              <w:pStyle w:val="TableParagraph"/>
              <w:spacing w:before="1"/>
              <w:ind w:left="281" w:right="262"/>
              <w:jc w:val="center"/>
              <w:rPr>
                <w:sz w:val="20"/>
              </w:rPr>
            </w:pPr>
            <w:r>
              <w:rPr>
                <w:sz w:val="20"/>
              </w:rPr>
              <w:t>较重</w:t>
            </w:r>
          </w:p>
        </w:tc>
        <w:tc>
          <w:tcPr>
            <w:tcW w:w="2062" w:type="dxa"/>
          </w:tcPr>
          <w:p w:rsidR="00D91457" w:rsidRDefault="00BC4C9A">
            <w:pPr>
              <w:pStyle w:val="TableParagraph"/>
              <w:spacing w:before="179" w:line="230" w:lineRule="auto"/>
              <w:ind w:left="33" w:right="192"/>
              <w:jc w:val="both"/>
              <w:rPr>
                <w:sz w:val="20"/>
              </w:rPr>
            </w:pPr>
            <w:r>
              <w:rPr>
                <w:sz w:val="20"/>
              </w:rPr>
              <w:t>在限期内主动拆除违法设施，但对岸线有一定破坏的</w:t>
            </w:r>
          </w:p>
        </w:tc>
        <w:tc>
          <w:tcPr>
            <w:tcW w:w="3324" w:type="dxa"/>
          </w:tcPr>
          <w:p w:rsidR="00D91457" w:rsidRDefault="00D91457">
            <w:pPr>
              <w:pStyle w:val="TableParagraph"/>
              <w:rPr>
                <w:rFonts w:ascii="Times New Roman"/>
                <w:sz w:val="20"/>
              </w:rPr>
            </w:pPr>
          </w:p>
          <w:p w:rsidR="00D91457" w:rsidRDefault="00D91457">
            <w:pPr>
              <w:pStyle w:val="TableParagraph"/>
              <w:spacing w:before="4"/>
              <w:rPr>
                <w:rFonts w:ascii="Times New Roman"/>
                <w:sz w:val="16"/>
              </w:rPr>
            </w:pPr>
          </w:p>
          <w:p w:rsidR="00D91457" w:rsidRDefault="00BC4C9A">
            <w:pPr>
              <w:pStyle w:val="TableParagraph"/>
              <w:spacing w:before="1"/>
              <w:ind w:left="32"/>
              <w:rPr>
                <w:sz w:val="20"/>
              </w:rPr>
            </w:pPr>
            <w:r>
              <w:rPr>
                <w:sz w:val="20"/>
              </w:rPr>
              <w:t>处3万元罚款</w:t>
            </w:r>
          </w:p>
        </w:tc>
      </w:tr>
      <w:tr w:rsidR="00D91457">
        <w:trPr>
          <w:trHeight w:val="1503"/>
        </w:trPr>
        <w:tc>
          <w:tcPr>
            <w:tcW w:w="454" w:type="dxa"/>
            <w:vMerge/>
            <w:tcBorders>
              <w:top w:val="nil"/>
            </w:tcBorders>
          </w:tcPr>
          <w:p w:rsidR="00D91457" w:rsidRDefault="00D91457">
            <w:pPr>
              <w:rPr>
                <w:sz w:val="2"/>
                <w:szCs w:val="2"/>
              </w:rPr>
            </w:pPr>
          </w:p>
        </w:tc>
        <w:tc>
          <w:tcPr>
            <w:tcW w:w="2036" w:type="dxa"/>
            <w:vMerge/>
            <w:tcBorders>
              <w:top w:val="nil"/>
            </w:tcBorders>
          </w:tcPr>
          <w:p w:rsidR="00D91457" w:rsidRDefault="00D91457">
            <w:pPr>
              <w:rPr>
                <w:sz w:val="2"/>
                <w:szCs w:val="2"/>
              </w:rPr>
            </w:pPr>
          </w:p>
        </w:tc>
        <w:tc>
          <w:tcPr>
            <w:tcW w:w="5336" w:type="dxa"/>
            <w:vMerge/>
            <w:tcBorders>
              <w:top w:val="nil"/>
            </w:tcBorders>
          </w:tcPr>
          <w:p w:rsidR="00D91457" w:rsidRDefault="00D91457">
            <w:pPr>
              <w:rPr>
                <w:sz w:val="2"/>
                <w:szCs w:val="2"/>
              </w:rPr>
            </w:pPr>
          </w:p>
        </w:tc>
        <w:tc>
          <w:tcPr>
            <w:tcW w:w="1018" w:type="dxa"/>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BC4C9A">
            <w:pPr>
              <w:pStyle w:val="TableParagraph"/>
              <w:spacing w:before="177"/>
              <w:ind w:left="281" w:right="262"/>
              <w:jc w:val="center"/>
              <w:rPr>
                <w:sz w:val="20"/>
              </w:rPr>
            </w:pPr>
            <w:r>
              <w:rPr>
                <w:sz w:val="20"/>
              </w:rPr>
              <w:t>严重</w:t>
            </w:r>
          </w:p>
        </w:tc>
        <w:tc>
          <w:tcPr>
            <w:tcW w:w="2062" w:type="dxa"/>
          </w:tcPr>
          <w:p w:rsidR="00D91457" w:rsidRDefault="00D91457">
            <w:pPr>
              <w:pStyle w:val="TableParagraph"/>
              <w:rPr>
                <w:rFonts w:ascii="Times New Roman"/>
                <w:sz w:val="20"/>
              </w:rPr>
            </w:pPr>
          </w:p>
          <w:p w:rsidR="00D91457" w:rsidRDefault="00D91457">
            <w:pPr>
              <w:pStyle w:val="TableParagraph"/>
              <w:spacing w:before="3"/>
              <w:rPr>
                <w:rFonts w:ascii="Times New Roman"/>
                <w:sz w:val="25"/>
              </w:rPr>
            </w:pPr>
          </w:p>
          <w:p w:rsidR="00D91457" w:rsidRDefault="00BC4C9A">
            <w:pPr>
              <w:pStyle w:val="TableParagraph"/>
              <w:spacing w:line="230" w:lineRule="auto"/>
              <w:ind w:left="33" w:right="192"/>
              <w:rPr>
                <w:sz w:val="20"/>
              </w:rPr>
            </w:pPr>
            <w:r>
              <w:rPr>
                <w:sz w:val="20"/>
              </w:rPr>
              <w:t>逾期不拆除违法建设的设施</w:t>
            </w:r>
          </w:p>
        </w:tc>
        <w:tc>
          <w:tcPr>
            <w:tcW w:w="3324" w:type="dxa"/>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BC4C9A">
            <w:pPr>
              <w:pStyle w:val="TableParagraph"/>
              <w:spacing w:before="177"/>
              <w:ind w:left="32"/>
              <w:rPr>
                <w:sz w:val="20"/>
              </w:rPr>
            </w:pPr>
            <w:r>
              <w:rPr>
                <w:sz w:val="20"/>
              </w:rPr>
              <w:t>处5万元罚款</w:t>
            </w:r>
          </w:p>
        </w:tc>
      </w:tr>
      <w:tr w:rsidR="00D91457">
        <w:trPr>
          <w:trHeight w:val="783"/>
        </w:trPr>
        <w:tc>
          <w:tcPr>
            <w:tcW w:w="454"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7"/>
              <w:rPr>
                <w:rFonts w:ascii="Times New Roman"/>
                <w:sz w:val="29"/>
              </w:rPr>
            </w:pPr>
          </w:p>
          <w:p w:rsidR="00D91457" w:rsidRDefault="00BC4C9A">
            <w:pPr>
              <w:pStyle w:val="TableParagraph"/>
              <w:ind w:left="24"/>
              <w:jc w:val="center"/>
              <w:rPr>
                <w:sz w:val="20"/>
              </w:rPr>
            </w:pPr>
            <w:r>
              <w:rPr>
                <w:w w:val="99"/>
                <w:sz w:val="20"/>
              </w:rPr>
              <w:t>2</w:t>
            </w:r>
          </w:p>
        </w:tc>
        <w:tc>
          <w:tcPr>
            <w:tcW w:w="2036" w:type="dxa"/>
            <w:vMerge w:val="restart"/>
          </w:tcPr>
          <w:p w:rsidR="00D91457" w:rsidRDefault="00BC4C9A">
            <w:pPr>
              <w:pStyle w:val="TableParagraph"/>
              <w:spacing w:before="33" w:line="230" w:lineRule="auto"/>
              <w:ind w:left="35" w:right="-15"/>
              <w:jc w:val="both"/>
              <w:rPr>
                <w:sz w:val="20"/>
              </w:rPr>
            </w:pPr>
            <w:r>
              <w:rPr>
                <w:sz w:val="20"/>
              </w:rPr>
              <w:t>未经依法批准， 在港口建设危险货物作业场所、实施卫生除害处理的专用场所，或者在港口建设的危险货物作业场所、实施卫生除害处理的专用场所与人口密集区或者港口客运设施的距离不符合国务院有关部门的规定</w:t>
            </w:r>
          </w:p>
        </w:tc>
        <w:tc>
          <w:tcPr>
            <w:tcW w:w="5336"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8"/>
              <w:rPr>
                <w:rFonts w:ascii="Times New Roman"/>
                <w:sz w:val="16"/>
              </w:rPr>
            </w:pPr>
          </w:p>
          <w:p w:rsidR="00D91457" w:rsidRDefault="00BC4C9A">
            <w:pPr>
              <w:pStyle w:val="TableParagraph"/>
              <w:spacing w:line="230" w:lineRule="auto"/>
              <w:ind w:left="34" w:right="1" w:firstLine="412"/>
              <w:jc w:val="both"/>
              <w:rPr>
                <w:sz w:val="20"/>
              </w:rPr>
            </w:pPr>
            <w:r>
              <w:rPr>
                <w:spacing w:val="11"/>
                <w:w w:val="95"/>
                <w:sz w:val="20"/>
              </w:rPr>
              <w:t xml:space="preserve">《中华人民共和国港口法》第四十七条：未经依法批 </w:t>
            </w:r>
            <w:r>
              <w:rPr>
                <w:sz w:val="20"/>
              </w:rPr>
              <w:t>准，在港口建设危险货物作业场所、实施卫生除害处理的专用场所的，或者建设的危险货物作业场所、实施卫生除害处理的专用场所与人口密集区或者港口客运设施的距离不符合国务院有关部门的规定的，由港口行政管理部门责令停止建设或者使用，限期改正，可以处五万元以下罚款</w:t>
            </w:r>
          </w:p>
        </w:tc>
        <w:tc>
          <w:tcPr>
            <w:tcW w:w="1018" w:type="dxa"/>
          </w:tcPr>
          <w:p w:rsidR="00D91457" w:rsidRDefault="00D91457">
            <w:pPr>
              <w:pStyle w:val="TableParagraph"/>
              <w:spacing w:before="1"/>
              <w:rPr>
                <w:rFonts w:ascii="Times New Roman"/>
                <w:sz w:val="24"/>
              </w:rPr>
            </w:pPr>
          </w:p>
          <w:p w:rsidR="00D91457" w:rsidRDefault="00BC4C9A">
            <w:pPr>
              <w:pStyle w:val="TableParagraph"/>
              <w:ind w:left="281" w:right="262"/>
              <w:jc w:val="center"/>
              <w:rPr>
                <w:sz w:val="20"/>
              </w:rPr>
            </w:pPr>
            <w:r>
              <w:rPr>
                <w:sz w:val="20"/>
              </w:rPr>
              <w:t>一般</w:t>
            </w:r>
          </w:p>
        </w:tc>
        <w:tc>
          <w:tcPr>
            <w:tcW w:w="2062" w:type="dxa"/>
          </w:tcPr>
          <w:p w:rsidR="00D91457" w:rsidRDefault="00BC4C9A">
            <w:pPr>
              <w:pStyle w:val="TableParagraph"/>
              <w:spacing w:before="31" w:line="248" w:lineRule="exact"/>
              <w:ind w:left="33" w:right="192"/>
              <w:jc w:val="both"/>
              <w:rPr>
                <w:sz w:val="20"/>
              </w:rPr>
            </w:pPr>
            <w:r>
              <w:rPr>
                <w:sz w:val="20"/>
              </w:rPr>
              <w:t>设施的距离不符合国务院有关部门的规定的</w:t>
            </w:r>
          </w:p>
        </w:tc>
        <w:tc>
          <w:tcPr>
            <w:tcW w:w="3324" w:type="dxa"/>
          </w:tcPr>
          <w:p w:rsidR="00D91457" w:rsidRDefault="00D91457">
            <w:pPr>
              <w:pStyle w:val="TableParagraph"/>
              <w:spacing w:before="1"/>
              <w:rPr>
                <w:rFonts w:ascii="Times New Roman"/>
                <w:sz w:val="24"/>
              </w:rPr>
            </w:pPr>
          </w:p>
          <w:p w:rsidR="00D91457" w:rsidRDefault="00BC4C9A">
            <w:pPr>
              <w:pStyle w:val="TableParagraph"/>
              <w:ind w:left="32"/>
              <w:rPr>
                <w:sz w:val="20"/>
              </w:rPr>
            </w:pPr>
            <w:r>
              <w:rPr>
                <w:sz w:val="20"/>
              </w:rPr>
              <w:t>处1万元罚款</w:t>
            </w:r>
          </w:p>
        </w:tc>
      </w:tr>
      <w:tr w:rsidR="00D91457">
        <w:trPr>
          <w:trHeight w:val="783"/>
        </w:trPr>
        <w:tc>
          <w:tcPr>
            <w:tcW w:w="454" w:type="dxa"/>
            <w:vMerge/>
            <w:tcBorders>
              <w:top w:val="nil"/>
            </w:tcBorders>
          </w:tcPr>
          <w:p w:rsidR="00D91457" w:rsidRDefault="00D91457">
            <w:pPr>
              <w:rPr>
                <w:sz w:val="2"/>
                <w:szCs w:val="2"/>
              </w:rPr>
            </w:pPr>
          </w:p>
        </w:tc>
        <w:tc>
          <w:tcPr>
            <w:tcW w:w="2036" w:type="dxa"/>
            <w:vMerge/>
            <w:tcBorders>
              <w:top w:val="nil"/>
            </w:tcBorders>
          </w:tcPr>
          <w:p w:rsidR="00D91457" w:rsidRDefault="00D91457">
            <w:pPr>
              <w:rPr>
                <w:sz w:val="2"/>
                <w:szCs w:val="2"/>
              </w:rPr>
            </w:pPr>
          </w:p>
        </w:tc>
        <w:tc>
          <w:tcPr>
            <w:tcW w:w="5336" w:type="dxa"/>
            <w:vMerge/>
            <w:tcBorders>
              <w:top w:val="nil"/>
            </w:tcBorders>
          </w:tcPr>
          <w:p w:rsidR="00D91457" w:rsidRDefault="00D91457">
            <w:pPr>
              <w:rPr>
                <w:sz w:val="2"/>
                <w:szCs w:val="2"/>
              </w:rPr>
            </w:pPr>
          </w:p>
        </w:tc>
        <w:tc>
          <w:tcPr>
            <w:tcW w:w="1018" w:type="dxa"/>
          </w:tcPr>
          <w:p w:rsidR="00D91457" w:rsidRDefault="00D91457">
            <w:pPr>
              <w:pStyle w:val="TableParagraph"/>
              <w:spacing w:before="1"/>
              <w:rPr>
                <w:rFonts w:ascii="Times New Roman"/>
                <w:sz w:val="24"/>
              </w:rPr>
            </w:pPr>
          </w:p>
          <w:p w:rsidR="00D91457" w:rsidRDefault="00BC4C9A">
            <w:pPr>
              <w:pStyle w:val="TableParagraph"/>
              <w:ind w:left="281" w:right="262"/>
              <w:jc w:val="center"/>
              <w:rPr>
                <w:sz w:val="20"/>
              </w:rPr>
            </w:pPr>
            <w:r>
              <w:rPr>
                <w:sz w:val="20"/>
              </w:rPr>
              <w:t>较重</w:t>
            </w:r>
          </w:p>
        </w:tc>
        <w:tc>
          <w:tcPr>
            <w:tcW w:w="2062" w:type="dxa"/>
          </w:tcPr>
          <w:p w:rsidR="00D91457" w:rsidRDefault="00BC4C9A">
            <w:pPr>
              <w:pStyle w:val="TableParagraph"/>
              <w:spacing w:before="160" w:line="230" w:lineRule="auto"/>
              <w:ind w:left="33" w:right="192"/>
              <w:rPr>
                <w:sz w:val="20"/>
              </w:rPr>
            </w:pPr>
            <w:r>
              <w:rPr>
                <w:sz w:val="20"/>
              </w:rPr>
              <w:t>未经批准，进行建设的</w:t>
            </w:r>
          </w:p>
        </w:tc>
        <w:tc>
          <w:tcPr>
            <w:tcW w:w="3324" w:type="dxa"/>
          </w:tcPr>
          <w:p w:rsidR="00D91457" w:rsidRDefault="00D91457">
            <w:pPr>
              <w:pStyle w:val="TableParagraph"/>
              <w:spacing w:before="1"/>
              <w:rPr>
                <w:rFonts w:ascii="Times New Roman"/>
                <w:sz w:val="24"/>
              </w:rPr>
            </w:pPr>
          </w:p>
          <w:p w:rsidR="00D91457" w:rsidRDefault="00BC4C9A">
            <w:pPr>
              <w:pStyle w:val="TableParagraph"/>
              <w:ind w:left="32"/>
              <w:rPr>
                <w:sz w:val="20"/>
              </w:rPr>
            </w:pPr>
            <w:r>
              <w:rPr>
                <w:sz w:val="20"/>
              </w:rPr>
              <w:t>处3万元罚款</w:t>
            </w:r>
          </w:p>
        </w:tc>
      </w:tr>
      <w:tr w:rsidR="00D91457">
        <w:trPr>
          <w:trHeight w:val="1165"/>
        </w:trPr>
        <w:tc>
          <w:tcPr>
            <w:tcW w:w="454" w:type="dxa"/>
            <w:vMerge/>
            <w:tcBorders>
              <w:top w:val="nil"/>
            </w:tcBorders>
          </w:tcPr>
          <w:p w:rsidR="00D91457" w:rsidRDefault="00D91457">
            <w:pPr>
              <w:rPr>
                <w:sz w:val="2"/>
                <w:szCs w:val="2"/>
              </w:rPr>
            </w:pPr>
          </w:p>
        </w:tc>
        <w:tc>
          <w:tcPr>
            <w:tcW w:w="2036" w:type="dxa"/>
            <w:vMerge/>
            <w:tcBorders>
              <w:top w:val="nil"/>
            </w:tcBorders>
          </w:tcPr>
          <w:p w:rsidR="00D91457" w:rsidRDefault="00D91457">
            <w:pPr>
              <w:rPr>
                <w:sz w:val="2"/>
                <w:szCs w:val="2"/>
              </w:rPr>
            </w:pPr>
          </w:p>
        </w:tc>
        <w:tc>
          <w:tcPr>
            <w:tcW w:w="5336" w:type="dxa"/>
            <w:vMerge/>
            <w:tcBorders>
              <w:top w:val="nil"/>
            </w:tcBorders>
          </w:tcPr>
          <w:p w:rsidR="00D91457" w:rsidRDefault="00D91457">
            <w:pPr>
              <w:rPr>
                <w:sz w:val="2"/>
                <w:szCs w:val="2"/>
              </w:rPr>
            </w:pPr>
          </w:p>
        </w:tc>
        <w:tc>
          <w:tcPr>
            <w:tcW w:w="1018" w:type="dxa"/>
          </w:tcPr>
          <w:p w:rsidR="00D91457" w:rsidRDefault="00D91457">
            <w:pPr>
              <w:pStyle w:val="TableParagraph"/>
              <w:rPr>
                <w:rFonts w:ascii="Times New Roman"/>
                <w:sz w:val="20"/>
              </w:rPr>
            </w:pPr>
          </w:p>
          <w:p w:rsidR="00D91457" w:rsidRDefault="00D91457">
            <w:pPr>
              <w:pStyle w:val="TableParagraph"/>
              <w:spacing w:before="6"/>
              <w:rPr>
                <w:rFonts w:ascii="Times New Roman"/>
                <w:sz w:val="20"/>
              </w:rPr>
            </w:pPr>
          </w:p>
          <w:p w:rsidR="00D91457" w:rsidRDefault="00BC4C9A">
            <w:pPr>
              <w:pStyle w:val="TableParagraph"/>
              <w:ind w:left="281" w:right="262"/>
              <w:jc w:val="center"/>
              <w:rPr>
                <w:sz w:val="20"/>
              </w:rPr>
            </w:pPr>
            <w:r>
              <w:rPr>
                <w:sz w:val="20"/>
              </w:rPr>
              <w:t>严重</w:t>
            </w:r>
          </w:p>
        </w:tc>
        <w:tc>
          <w:tcPr>
            <w:tcW w:w="2062" w:type="dxa"/>
          </w:tcPr>
          <w:p w:rsidR="00D91457" w:rsidRDefault="00D91457">
            <w:pPr>
              <w:pStyle w:val="TableParagraph"/>
              <w:rPr>
                <w:rFonts w:ascii="Times New Roman"/>
                <w:sz w:val="20"/>
              </w:rPr>
            </w:pPr>
          </w:p>
          <w:p w:rsidR="00D91457" w:rsidRDefault="00D91457">
            <w:pPr>
              <w:pStyle w:val="TableParagraph"/>
              <w:spacing w:before="6"/>
              <w:rPr>
                <w:rFonts w:ascii="Times New Roman"/>
                <w:sz w:val="20"/>
              </w:rPr>
            </w:pPr>
          </w:p>
          <w:p w:rsidR="00D91457" w:rsidRDefault="00BC4C9A">
            <w:pPr>
              <w:pStyle w:val="TableParagraph"/>
              <w:ind w:left="33"/>
              <w:rPr>
                <w:sz w:val="20"/>
              </w:rPr>
            </w:pPr>
            <w:r>
              <w:rPr>
                <w:sz w:val="20"/>
              </w:rPr>
              <w:t>造成严重危害后果的</w:t>
            </w:r>
          </w:p>
        </w:tc>
        <w:tc>
          <w:tcPr>
            <w:tcW w:w="3324" w:type="dxa"/>
          </w:tcPr>
          <w:p w:rsidR="00D91457" w:rsidRDefault="00D91457">
            <w:pPr>
              <w:pStyle w:val="TableParagraph"/>
              <w:rPr>
                <w:rFonts w:ascii="Times New Roman"/>
                <w:sz w:val="20"/>
              </w:rPr>
            </w:pPr>
          </w:p>
          <w:p w:rsidR="00D91457" w:rsidRDefault="00D91457">
            <w:pPr>
              <w:pStyle w:val="TableParagraph"/>
              <w:spacing w:before="6"/>
              <w:rPr>
                <w:rFonts w:ascii="Times New Roman"/>
                <w:sz w:val="20"/>
              </w:rPr>
            </w:pPr>
          </w:p>
          <w:p w:rsidR="00D91457" w:rsidRDefault="00BC4C9A">
            <w:pPr>
              <w:pStyle w:val="TableParagraph"/>
              <w:ind w:left="32"/>
              <w:rPr>
                <w:sz w:val="20"/>
              </w:rPr>
            </w:pPr>
            <w:r>
              <w:rPr>
                <w:sz w:val="20"/>
              </w:rPr>
              <w:t>处5万元罚款</w:t>
            </w:r>
          </w:p>
        </w:tc>
      </w:tr>
      <w:tr w:rsidR="00D91457">
        <w:trPr>
          <w:trHeight w:val="728"/>
        </w:trPr>
        <w:tc>
          <w:tcPr>
            <w:tcW w:w="454"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BC4C9A">
            <w:pPr>
              <w:pStyle w:val="TableParagraph"/>
              <w:spacing w:before="153"/>
              <w:ind w:left="24"/>
              <w:jc w:val="center"/>
              <w:rPr>
                <w:sz w:val="20"/>
              </w:rPr>
            </w:pPr>
            <w:r>
              <w:rPr>
                <w:w w:val="99"/>
                <w:sz w:val="20"/>
              </w:rPr>
              <w:t>3</w:t>
            </w:r>
          </w:p>
        </w:tc>
        <w:tc>
          <w:tcPr>
            <w:tcW w:w="2036" w:type="dxa"/>
            <w:vMerge w:val="restart"/>
          </w:tcPr>
          <w:p w:rsidR="00D91457" w:rsidRDefault="00D91457">
            <w:pPr>
              <w:pStyle w:val="TableParagraph"/>
              <w:spacing w:before="10"/>
              <w:rPr>
                <w:rFonts w:ascii="Times New Roman"/>
                <w:sz w:val="21"/>
              </w:rPr>
            </w:pPr>
          </w:p>
          <w:p w:rsidR="00D91457" w:rsidRDefault="00BC4C9A">
            <w:pPr>
              <w:pStyle w:val="TableParagraph"/>
              <w:spacing w:line="230" w:lineRule="auto"/>
              <w:ind w:left="35" w:right="-15"/>
              <w:jc w:val="both"/>
              <w:rPr>
                <w:sz w:val="20"/>
              </w:rPr>
            </w:pPr>
            <w:r>
              <w:rPr>
                <w:sz w:val="20"/>
              </w:rPr>
              <w:t>码头或者港口装卸设施、客运设施未经验收合格，擅自投入使用</w:t>
            </w:r>
          </w:p>
        </w:tc>
        <w:tc>
          <w:tcPr>
            <w:tcW w:w="5336" w:type="dxa"/>
            <w:vMerge w:val="restart"/>
          </w:tcPr>
          <w:p w:rsidR="00D91457" w:rsidRDefault="00D91457">
            <w:pPr>
              <w:pStyle w:val="TableParagraph"/>
              <w:spacing w:before="9"/>
              <w:rPr>
                <w:rFonts w:ascii="Times New Roman"/>
                <w:sz w:val="21"/>
              </w:rPr>
            </w:pPr>
          </w:p>
          <w:p w:rsidR="00D91457" w:rsidRDefault="00BC4C9A">
            <w:pPr>
              <w:pStyle w:val="TableParagraph"/>
              <w:spacing w:before="1" w:line="230" w:lineRule="auto"/>
              <w:ind w:left="34" w:right="9" w:firstLine="405"/>
              <w:jc w:val="both"/>
              <w:rPr>
                <w:sz w:val="20"/>
              </w:rPr>
            </w:pPr>
            <w:r>
              <w:rPr>
                <w:sz w:val="20"/>
              </w:rPr>
              <w:t>《中华人民共和国港口法》第四十八条：码头或者港口装卸设施、客运设施未经验收合格，擅自投入使用的，由港口行政管理部门责令停止使用，限期改正，可以处五万元以下罚款</w:t>
            </w:r>
          </w:p>
        </w:tc>
        <w:tc>
          <w:tcPr>
            <w:tcW w:w="1018" w:type="dxa"/>
          </w:tcPr>
          <w:p w:rsidR="00D91457" w:rsidRDefault="00D91457">
            <w:pPr>
              <w:pStyle w:val="TableParagraph"/>
              <w:spacing w:before="6"/>
              <w:rPr>
                <w:rFonts w:ascii="Times New Roman"/>
                <w:sz w:val="21"/>
              </w:rPr>
            </w:pPr>
          </w:p>
          <w:p w:rsidR="00D91457" w:rsidRDefault="00BC4C9A">
            <w:pPr>
              <w:pStyle w:val="TableParagraph"/>
              <w:ind w:left="281" w:right="262"/>
              <w:jc w:val="center"/>
              <w:rPr>
                <w:sz w:val="20"/>
              </w:rPr>
            </w:pPr>
            <w:r>
              <w:rPr>
                <w:sz w:val="20"/>
              </w:rPr>
              <w:t>一般</w:t>
            </w:r>
          </w:p>
        </w:tc>
        <w:tc>
          <w:tcPr>
            <w:tcW w:w="2062" w:type="dxa"/>
          </w:tcPr>
          <w:p w:rsidR="00D91457" w:rsidRDefault="00BC4C9A">
            <w:pPr>
              <w:pStyle w:val="TableParagraph"/>
              <w:spacing w:before="133" w:line="230" w:lineRule="auto"/>
              <w:ind w:left="33" w:right="192"/>
              <w:rPr>
                <w:sz w:val="20"/>
              </w:rPr>
            </w:pPr>
            <w:r>
              <w:rPr>
                <w:sz w:val="20"/>
              </w:rPr>
              <w:t>未经验收合格，擅自投入使用的</w:t>
            </w:r>
          </w:p>
        </w:tc>
        <w:tc>
          <w:tcPr>
            <w:tcW w:w="3324" w:type="dxa"/>
          </w:tcPr>
          <w:p w:rsidR="00D91457" w:rsidRDefault="00D91457">
            <w:pPr>
              <w:pStyle w:val="TableParagraph"/>
              <w:spacing w:before="6"/>
              <w:rPr>
                <w:rFonts w:ascii="Times New Roman"/>
                <w:sz w:val="21"/>
              </w:rPr>
            </w:pPr>
          </w:p>
          <w:p w:rsidR="00D91457" w:rsidRDefault="00BC4C9A">
            <w:pPr>
              <w:pStyle w:val="TableParagraph"/>
              <w:ind w:left="32"/>
              <w:rPr>
                <w:sz w:val="20"/>
              </w:rPr>
            </w:pPr>
            <w:r>
              <w:rPr>
                <w:sz w:val="20"/>
              </w:rPr>
              <w:t>处3万元罚款</w:t>
            </w:r>
          </w:p>
        </w:tc>
      </w:tr>
      <w:tr w:rsidR="00D91457">
        <w:trPr>
          <w:trHeight w:val="728"/>
        </w:trPr>
        <w:tc>
          <w:tcPr>
            <w:tcW w:w="454" w:type="dxa"/>
            <w:vMerge/>
            <w:tcBorders>
              <w:top w:val="nil"/>
            </w:tcBorders>
          </w:tcPr>
          <w:p w:rsidR="00D91457" w:rsidRDefault="00D91457">
            <w:pPr>
              <w:rPr>
                <w:sz w:val="2"/>
                <w:szCs w:val="2"/>
              </w:rPr>
            </w:pPr>
          </w:p>
        </w:tc>
        <w:tc>
          <w:tcPr>
            <w:tcW w:w="2036" w:type="dxa"/>
            <w:vMerge/>
            <w:tcBorders>
              <w:top w:val="nil"/>
            </w:tcBorders>
          </w:tcPr>
          <w:p w:rsidR="00D91457" w:rsidRDefault="00D91457">
            <w:pPr>
              <w:rPr>
                <w:sz w:val="2"/>
                <w:szCs w:val="2"/>
              </w:rPr>
            </w:pPr>
          </w:p>
        </w:tc>
        <w:tc>
          <w:tcPr>
            <w:tcW w:w="5336" w:type="dxa"/>
            <w:vMerge/>
            <w:tcBorders>
              <w:top w:val="nil"/>
            </w:tcBorders>
          </w:tcPr>
          <w:p w:rsidR="00D91457" w:rsidRDefault="00D91457">
            <w:pPr>
              <w:rPr>
                <w:sz w:val="2"/>
                <w:szCs w:val="2"/>
              </w:rPr>
            </w:pPr>
          </w:p>
        </w:tc>
        <w:tc>
          <w:tcPr>
            <w:tcW w:w="1018" w:type="dxa"/>
          </w:tcPr>
          <w:p w:rsidR="00D91457" w:rsidRDefault="00D91457">
            <w:pPr>
              <w:pStyle w:val="TableParagraph"/>
              <w:spacing w:before="6"/>
              <w:rPr>
                <w:rFonts w:ascii="Times New Roman"/>
                <w:sz w:val="21"/>
              </w:rPr>
            </w:pPr>
          </w:p>
          <w:p w:rsidR="00D91457" w:rsidRDefault="00BC4C9A">
            <w:pPr>
              <w:pStyle w:val="TableParagraph"/>
              <w:ind w:left="281" w:right="262"/>
              <w:jc w:val="center"/>
              <w:rPr>
                <w:sz w:val="20"/>
              </w:rPr>
            </w:pPr>
            <w:r>
              <w:rPr>
                <w:sz w:val="20"/>
              </w:rPr>
              <w:t>严重</w:t>
            </w:r>
          </w:p>
        </w:tc>
        <w:tc>
          <w:tcPr>
            <w:tcW w:w="2062" w:type="dxa"/>
          </w:tcPr>
          <w:p w:rsidR="00D91457" w:rsidRDefault="00D91457">
            <w:pPr>
              <w:pStyle w:val="TableParagraph"/>
              <w:spacing w:before="6"/>
              <w:rPr>
                <w:rFonts w:ascii="Times New Roman"/>
                <w:sz w:val="21"/>
              </w:rPr>
            </w:pPr>
          </w:p>
          <w:p w:rsidR="00D91457" w:rsidRDefault="00BC4C9A">
            <w:pPr>
              <w:pStyle w:val="TableParagraph"/>
              <w:ind w:left="33"/>
              <w:rPr>
                <w:sz w:val="20"/>
              </w:rPr>
            </w:pPr>
            <w:r>
              <w:rPr>
                <w:sz w:val="20"/>
              </w:rPr>
              <w:t>拒不改正的</w:t>
            </w:r>
          </w:p>
        </w:tc>
        <w:tc>
          <w:tcPr>
            <w:tcW w:w="3324" w:type="dxa"/>
          </w:tcPr>
          <w:p w:rsidR="00D91457" w:rsidRDefault="00D91457">
            <w:pPr>
              <w:pStyle w:val="TableParagraph"/>
              <w:spacing w:before="6"/>
              <w:rPr>
                <w:rFonts w:ascii="Times New Roman"/>
                <w:sz w:val="21"/>
              </w:rPr>
            </w:pPr>
          </w:p>
          <w:p w:rsidR="00D91457" w:rsidRDefault="00BC4C9A">
            <w:pPr>
              <w:pStyle w:val="TableParagraph"/>
              <w:ind w:left="32"/>
              <w:rPr>
                <w:sz w:val="20"/>
              </w:rPr>
            </w:pPr>
            <w:r>
              <w:rPr>
                <w:sz w:val="20"/>
              </w:rPr>
              <w:t>处5万元罚款</w:t>
            </w:r>
          </w:p>
        </w:tc>
      </w:tr>
    </w:tbl>
    <w:p w:rsidR="00D91457" w:rsidRDefault="00D91457">
      <w:pPr>
        <w:rPr>
          <w:sz w:val="20"/>
        </w:rPr>
        <w:sectPr w:rsidR="00D91457">
          <w:headerReference w:type="even" r:id="rId16"/>
          <w:headerReference w:type="default" r:id="rId17"/>
          <w:pgSz w:w="16840" w:h="11910" w:orient="landscape"/>
          <w:pgMar w:top="1500" w:right="920" w:bottom="1040" w:left="900" w:header="1194" w:footer="808" w:gutter="0"/>
          <w:cols w:space="720"/>
        </w:sectPr>
      </w:pPr>
    </w:p>
    <w:p w:rsidR="00D91457" w:rsidRDefault="00D91457">
      <w:pPr>
        <w:pStyle w:val="a3"/>
        <w:rPr>
          <w:rFonts w:ascii="Times New Roman"/>
          <w:sz w:val="20"/>
        </w:rPr>
      </w:pPr>
    </w:p>
    <w:p w:rsidR="00D91457" w:rsidRDefault="00D91457">
      <w:pPr>
        <w:pStyle w:val="a3"/>
        <w:rPr>
          <w:rFonts w:ascii="Times New Roman"/>
          <w:sz w:val="13"/>
        </w:rPr>
      </w:pPr>
    </w:p>
    <w:tbl>
      <w:tblPr>
        <w:tblStyle w:val="TableNormal"/>
        <w:tblW w:w="0" w:type="auto"/>
        <w:tblInd w:w="4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tblPr>
      <w:tblGrid>
        <w:gridCol w:w="454"/>
        <w:gridCol w:w="2036"/>
        <w:gridCol w:w="5336"/>
        <w:gridCol w:w="1018"/>
        <w:gridCol w:w="2062"/>
        <w:gridCol w:w="3324"/>
      </w:tblGrid>
      <w:tr w:rsidR="00D91457">
        <w:trPr>
          <w:trHeight w:val="752"/>
        </w:trPr>
        <w:tc>
          <w:tcPr>
            <w:tcW w:w="454" w:type="dxa"/>
          </w:tcPr>
          <w:p w:rsidR="00D91457" w:rsidRDefault="00BC4C9A">
            <w:pPr>
              <w:pStyle w:val="TableParagraph"/>
              <w:spacing w:before="105" w:line="228" w:lineRule="auto"/>
              <w:ind w:left="109" w:right="82"/>
              <w:rPr>
                <w:rFonts w:ascii="黑体" w:eastAsia="黑体"/>
                <w:sz w:val="24"/>
              </w:rPr>
            </w:pPr>
            <w:r>
              <w:rPr>
                <w:rFonts w:ascii="黑体" w:eastAsia="黑体" w:hint="eastAsia"/>
                <w:sz w:val="24"/>
              </w:rPr>
              <w:t>序号</w:t>
            </w:r>
          </w:p>
        </w:tc>
        <w:tc>
          <w:tcPr>
            <w:tcW w:w="2036" w:type="dxa"/>
          </w:tcPr>
          <w:p w:rsidR="00D91457" w:rsidRDefault="00D91457">
            <w:pPr>
              <w:pStyle w:val="TableParagraph"/>
              <w:spacing w:before="9"/>
              <w:rPr>
                <w:rFonts w:ascii="Times New Roman"/>
                <w:sz w:val="20"/>
              </w:rPr>
            </w:pPr>
          </w:p>
          <w:p w:rsidR="00D91457" w:rsidRDefault="00BC4C9A">
            <w:pPr>
              <w:pStyle w:val="TableParagraph"/>
              <w:ind w:left="539"/>
              <w:rPr>
                <w:rFonts w:ascii="黑体" w:eastAsia="黑体"/>
                <w:sz w:val="24"/>
              </w:rPr>
            </w:pPr>
            <w:r>
              <w:rPr>
                <w:rFonts w:ascii="黑体" w:eastAsia="黑体" w:hint="eastAsia"/>
                <w:sz w:val="24"/>
              </w:rPr>
              <w:t>违法行为</w:t>
            </w:r>
          </w:p>
        </w:tc>
        <w:tc>
          <w:tcPr>
            <w:tcW w:w="5336" w:type="dxa"/>
          </w:tcPr>
          <w:p w:rsidR="00D91457" w:rsidRDefault="00D91457">
            <w:pPr>
              <w:pStyle w:val="TableParagraph"/>
              <w:spacing w:before="9"/>
              <w:rPr>
                <w:rFonts w:ascii="Times New Roman"/>
                <w:sz w:val="20"/>
              </w:rPr>
            </w:pPr>
          </w:p>
          <w:p w:rsidR="00D91457" w:rsidRDefault="00F35A4D">
            <w:pPr>
              <w:pStyle w:val="TableParagraph"/>
              <w:ind w:left="2169" w:right="2146"/>
              <w:jc w:val="center"/>
              <w:rPr>
                <w:rFonts w:ascii="黑体" w:eastAsia="黑体"/>
                <w:sz w:val="24"/>
              </w:rPr>
            </w:pPr>
            <w:r>
              <w:rPr>
                <w:rFonts w:ascii="黑体" w:eastAsia="黑体" w:hint="eastAsia"/>
                <w:sz w:val="24"/>
              </w:rPr>
              <w:t>法定依据</w:t>
            </w:r>
          </w:p>
        </w:tc>
        <w:tc>
          <w:tcPr>
            <w:tcW w:w="1018" w:type="dxa"/>
          </w:tcPr>
          <w:p w:rsidR="00D91457" w:rsidRDefault="00BC4C9A">
            <w:pPr>
              <w:pStyle w:val="TableParagraph"/>
              <w:spacing w:before="105" w:line="228" w:lineRule="auto"/>
              <w:ind w:left="268" w:right="247"/>
              <w:rPr>
                <w:rFonts w:ascii="黑体" w:eastAsia="黑体"/>
                <w:sz w:val="24"/>
              </w:rPr>
            </w:pPr>
            <w:r>
              <w:rPr>
                <w:rFonts w:ascii="黑体" w:eastAsia="黑体" w:hint="eastAsia"/>
                <w:sz w:val="24"/>
              </w:rPr>
              <w:t>违法程度</w:t>
            </w:r>
          </w:p>
        </w:tc>
        <w:tc>
          <w:tcPr>
            <w:tcW w:w="2062" w:type="dxa"/>
          </w:tcPr>
          <w:p w:rsidR="00D91457" w:rsidRDefault="00D91457">
            <w:pPr>
              <w:pStyle w:val="TableParagraph"/>
              <w:spacing w:before="9"/>
              <w:rPr>
                <w:rFonts w:ascii="Times New Roman"/>
                <w:sz w:val="20"/>
              </w:rPr>
            </w:pPr>
          </w:p>
          <w:p w:rsidR="00D91457" w:rsidRDefault="00BC4C9A">
            <w:pPr>
              <w:pStyle w:val="TableParagraph"/>
              <w:ind w:left="191"/>
              <w:rPr>
                <w:rFonts w:ascii="黑体" w:eastAsia="黑体"/>
                <w:sz w:val="24"/>
              </w:rPr>
            </w:pPr>
            <w:r>
              <w:rPr>
                <w:rFonts w:ascii="黑体" w:eastAsia="黑体" w:hint="eastAsia"/>
                <w:sz w:val="24"/>
              </w:rPr>
              <w:t>情节与危害后果</w:t>
            </w:r>
          </w:p>
        </w:tc>
        <w:tc>
          <w:tcPr>
            <w:tcW w:w="3324" w:type="dxa"/>
          </w:tcPr>
          <w:p w:rsidR="00D91457" w:rsidRDefault="00D91457">
            <w:pPr>
              <w:pStyle w:val="TableParagraph"/>
              <w:spacing w:before="9"/>
              <w:rPr>
                <w:rFonts w:ascii="Times New Roman"/>
                <w:sz w:val="20"/>
              </w:rPr>
            </w:pPr>
          </w:p>
          <w:p w:rsidR="00D91457" w:rsidRDefault="00BC4C9A">
            <w:pPr>
              <w:pStyle w:val="TableParagraph"/>
              <w:ind w:left="1162" w:right="1142"/>
              <w:jc w:val="center"/>
              <w:rPr>
                <w:rFonts w:ascii="黑体" w:eastAsia="黑体"/>
                <w:sz w:val="24"/>
              </w:rPr>
            </w:pPr>
            <w:r>
              <w:rPr>
                <w:rFonts w:ascii="黑体" w:eastAsia="黑体" w:hint="eastAsia"/>
                <w:sz w:val="24"/>
              </w:rPr>
              <w:t>处罚标准</w:t>
            </w:r>
          </w:p>
        </w:tc>
      </w:tr>
      <w:tr w:rsidR="00D91457">
        <w:trPr>
          <w:trHeight w:val="1319"/>
        </w:trPr>
        <w:tc>
          <w:tcPr>
            <w:tcW w:w="454"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BC4C9A">
            <w:pPr>
              <w:pStyle w:val="TableParagraph"/>
              <w:spacing w:before="151"/>
              <w:ind w:left="24"/>
              <w:jc w:val="center"/>
              <w:rPr>
                <w:sz w:val="20"/>
              </w:rPr>
            </w:pPr>
            <w:r>
              <w:rPr>
                <w:w w:val="99"/>
                <w:sz w:val="20"/>
              </w:rPr>
              <w:t>4</w:t>
            </w:r>
          </w:p>
        </w:tc>
        <w:tc>
          <w:tcPr>
            <w:tcW w:w="2036"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5"/>
              <w:rPr>
                <w:rFonts w:ascii="Times New Roman"/>
                <w:sz w:val="21"/>
              </w:rPr>
            </w:pPr>
          </w:p>
          <w:p w:rsidR="00D91457" w:rsidRDefault="00BC4C9A">
            <w:pPr>
              <w:pStyle w:val="TableParagraph"/>
              <w:spacing w:line="230" w:lineRule="auto"/>
              <w:ind w:left="35" w:right="-15"/>
              <w:jc w:val="both"/>
              <w:rPr>
                <w:sz w:val="20"/>
              </w:rPr>
            </w:pPr>
            <w:r>
              <w:rPr>
                <w:sz w:val="20"/>
              </w:rPr>
              <w:t>未依法取得港口经营许可证，从事港口经营</w:t>
            </w:r>
          </w:p>
        </w:tc>
        <w:tc>
          <w:tcPr>
            <w:tcW w:w="5336"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11"/>
              <w:rPr>
                <w:rFonts w:ascii="Times New Roman"/>
                <w:sz w:val="19"/>
              </w:rPr>
            </w:pPr>
          </w:p>
          <w:p w:rsidR="00D91457" w:rsidRDefault="00BC4C9A">
            <w:pPr>
              <w:pStyle w:val="TableParagraph"/>
              <w:spacing w:line="230" w:lineRule="auto"/>
              <w:ind w:left="34" w:right="1" w:firstLine="405"/>
              <w:jc w:val="both"/>
              <w:rPr>
                <w:sz w:val="20"/>
              </w:rPr>
            </w:pPr>
            <w:r>
              <w:rPr>
                <w:sz w:val="20"/>
              </w:rPr>
              <w:t>《中华人民共和国港口法》第四十九条：未依法取得港口经营许可证从事港口经营，或者港口理货业务经营人兼营货物装卸经营业务、仓储经营业务的，由港口行政管理部门</w:t>
            </w:r>
            <w:r>
              <w:rPr>
                <w:spacing w:val="11"/>
                <w:w w:val="95"/>
                <w:sz w:val="20"/>
              </w:rPr>
              <w:t xml:space="preserve">责令停止违法经营，没收违法所得；违法所得十万元以上 </w:t>
            </w:r>
            <w:r>
              <w:rPr>
                <w:sz w:val="20"/>
              </w:rPr>
              <w:t>的，并处违法所得二倍以上五倍以下罚款；违法所得不足十万元的，处五万元以上二十万元以下罚款</w:t>
            </w:r>
          </w:p>
        </w:tc>
        <w:tc>
          <w:tcPr>
            <w:tcW w:w="1018" w:type="dxa"/>
          </w:tcPr>
          <w:p w:rsidR="00D91457" w:rsidRDefault="00D91457">
            <w:pPr>
              <w:pStyle w:val="TableParagraph"/>
              <w:rPr>
                <w:rFonts w:ascii="Times New Roman"/>
                <w:sz w:val="20"/>
              </w:rPr>
            </w:pPr>
          </w:p>
          <w:p w:rsidR="00D91457" w:rsidRDefault="00D91457">
            <w:pPr>
              <w:pStyle w:val="TableParagraph"/>
              <w:spacing w:before="3"/>
              <w:rPr>
                <w:rFonts w:ascii="Times New Roman"/>
                <w:sz w:val="27"/>
              </w:rPr>
            </w:pPr>
          </w:p>
          <w:p w:rsidR="00D91457" w:rsidRDefault="00BC4C9A">
            <w:pPr>
              <w:pStyle w:val="TableParagraph"/>
              <w:ind w:left="281" w:right="262"/>
              <w:jc w:val="center"/>
              <w:rPr>
                <w:sz w:val="20"/>
              </w:rPr>
            </w:pPr>
            <w:r>
              <w:rPr>
                <w:sz w:val="20"/>
              </w:rPr>
              <w:t>一般</w:t>
            </w:r>
          </w:p>
        </w:tc>
        <w:tc>
          <w:tcPr>
            <w:tcW w:w="2062" w:type="dxa"/>
          </w:tcPr>
          <w:p w:rsidR="00D91457" w:rsidRDefault="00D91457">
            <w:pPr>
              <w:pStyle w:val="TableParagraph"/>
              <w:spacing w:before="5"/>
              <w:rPr>
                <w:rFonts w:ascii="Times New Roman"/>
                <w:sz w:val="26"/>
              </w:rPr>
            </w:pPr>
          </w:p>
          <w:p w:rsidR="00D91457" w:rsidRDefault="00BC4C9A">
            <w:pPr>
              <w:pStyle w:val="TableParagraph"/>
              <w:spacing w:line="230" w:lineRule="auto"/>
              <w:ind w:left="33" w:right="192"/>
              <w:jc w:val="both"/>
              <w:rPr>
                <w:sz w:val="20"/>
              </w:rPr>
            </w:pPr>
            <w:r>
              <w:rPr>
                <w:sz w:val="20"/>
              </w:rPr>
              <w:t>未依法取得港口经营许可证，从事港口经营的</w:t>
            </w:r>
          </w:p>
        </w:tc>
        <w:tc>
          <w:tcPr>
            <w:tcW w:w="3324" w:type="dxa"/>
          </w:tcPr>
          <w:p w:rsidR="00D91457" w:rsidRDefault="00D91457">
            <w:pPr>
              <w:pStyle w:val="TableParagraph"/>
              <w:spacing w:before="5"/>
              <w:rPr>
                <w:rFonts w:ascii="Times New Roman"/>
                <w:sz w:val="26"/>
              </w:rPr>
            </w:pPr>
          </w:p>
          <w:p w:rsidR="00D91457" w:rsidRDefault="00BC4C9A">
            <w:pPr>
              <w:pStyle w:val="TableParagraph"/>
              <w:spacing w:line="230" w:lineRule="auto"/>
              <w:ind w:left="32" w:right="43"/>
              <w:rPr>
                <w:sz w:val="20"/>
              </w:rPr>
            </w:pPr>
            <w:r>
              <w:rPr>
                <w:sz w:val="20"/>
              </w:rPr>
              <w:t>没收违法所得；违法所得10万元以上的，并处违法所得2倍罚款；违法所得不足10万元的，并处5万元罚款</w:t>
            </w:r>
          </w:p>
        </w:tc>
      </w:tr>
      <w:tr w:rsidR="00D91457">
        <w:trPr>
          <w:trHeight w:val="1165"/>
        </w:trPr>
        <w:tc>
          <w:tcPr>
            <w:tcW w:w="454" w:type="dxa"/>
            <w:vMerge/>
            <w:tcBorders>
              <w:top w:val="nil"/>
            </w:tcBorders>
          </w:tcPr>
          <w:p w:rsidR="00D91457" w:rsidRDefault="00D91457">
            <w:pPr>
              <w:rPr>
                <w:sz w:val="2"/>
                <w:szCs w:val="2"/>
              </w:rPr>
            </w:pPr>
          </w:p>
        </w:tc>
        <w:tc>
          <w:tcPr>
            <w:tcW w:w="2036" w:type="dxa"/>
            <w:vMerge/>
            <w:tcBorders>
              <w:top w:val="nil"/>
            </w:tcBorders>
          </w:tcPr>
          <w:p w:rsidR="00D91457" w:rsidRDefault="00D91457">
            <w:pPr>
              <w:rPr>
                <w:sz w:val="2"/>
                <w:szCs w:val="2"/>
              </w:rPr>
            </w:pPr>
          </w:p>
        </w:tc>
        <w:tc>
          <w:tcPr>
            <w:tcW w:w="5336" w:type="dxa"/>
            <w:vMerge/>
            <w:tcBorders>
              <w:top w:val="nil"/>
            </w:tcBorders>
          </w:tcPr>
          <w:p w:rsidR="00D91457" w:rsidRDefault="00D91457">
            <w:pPr>
              <w:rPr>
                <w:sz w:val="2"/>
                <w:szCs w:val="2"/>
              </w:rPr>
            </w:pPr>
          </w:p>
        </w:tc>
        <w:tc>
          <w:tcPr>
            <w:tcW w:w="1018" w:type="dxa"/>
          </w:tcPr>
          <w:p w:rsidR="00D91457" w:rsidRDefault="00D91457">
            <w:pPr>
              <w:pStyle w:val="TableParagraph"/>
              <w:rPr>
                <w:rFonts w:ascii="Times New Roman"/>
                <w:sz w:val="20"/>
              </w:rPr>
            </w:pPr>
          </w:p>
          <w:p w:rsidR="00D91457" w:rsidRDefault="00D91457">
            <w:pPr>
              <w:pStyle w:val="TableParagraph"/>
              <w:spacing w:before="6"/>
              <w:rPr>
                <w:rFonts w:ascii="Times New Roman"/>
                <w:sz w:val="20"/>
              </w:rPr>
            </w:pPr>
          </w:p>
          <w:p w:rsidR="00D91457" w:rsidRDefault="00BC4C9A">
            <w:pPr>
              <w:pStyle w:val="TableParagraph"/>
              <w:ind w:left="281" w:right="262"/>
              <w:jc w:val="center"/>
              <w:rPr>
                <w:sz w:val="20"/>
              </w:rPr>
            </w:pPr>
            <w:r>
              <w:rPr>
                <w:sz w:val="20"/>
              </w:rPr>
              <w:t>较重</w:t>
            </w:r>
          </w:p>
        </w:tc>
        <w:tc>
          <w:tcPr>
            <w:tcW w:w="2062" w:type="dxa"/>
          </w:tcPr>
          <w:p w:rsidR="00D91457" w:rsidRDefault="00D91457">
            <w:pPr>
              <w:pStyle w:val="TableParagraph"/>
              <w:rPr>
                <w:rFonts w:ascii="Times New Roman"/>
                <w:sz w:val="20"/>
              </w:rPr>
            </w:pPr>
          </w:p>
          <w:p w:rsidR="00D91457" w:rsidRDefault="00BC4C9A">
            <w:pPr>
              <w:pStyle w:val="TableParagraph"/>
              <w:spacing w:before="122" w:line="230" w:lineRule="auto"/>
              <w:ind w:left="33" w:right="192"/>
              <w:rPr>
                <w:sz w:val="20"/>
              </w:rPr>
            </w:pPr>
            <w:r>
              <w:rPr>
                <w:sz w:val="20"/>
              </w:rPr>
              <w:t>持伪造、涂改的港口经营许可证的</w:t>
            </w:r>
          </w:p>
        </w:tc>
        <w:tc>
          <w:tcPr>
            <w:tcW w:w="3324" w:type="dxa"/>
          </w:tcPr>
          <w:p w:rsidR="00D91457" w:rsidRDefault="00D91457">
            <w:pPr>
              <w:pStyle w:val="TableParagraph"/>
              <w:spacing w:before="9"/>
              <w:rPr>
                <w:rFonts w:ascii="Times New Roman"/>
                <w:sz w:val="19"/>
              </w:rPr>
            </w:pPr>
          </w:p>
          <w:p w:rsidR="00D91457" w:rsidRDefault="00BC4C9A">
            <w:pPr>
              <w:pStyle w:val="TableParagraph"/>
              <w:spacing w:line="230" w:lineRule="auto"/>
              <w:ind w:left="32" w:right="43"/>
              <w:rPr>
                <w:sz w:val="20"/>
              </w:rPr>
            </w:pPr>
            <w:r>
              <w:rPr>
                <w:sz w:val="20"/>
              </w:rPr>
              <w:t>没收违法所得；违法所得10万元以上的，并处违法所得3倍罚款；违法所得不足10万元的，并处10万元罚款</w:t>
            </w:r>
          </w:p>
        </w:tc>
      </w:tr>
      <w:tr w:rsidR="00D91457">
        <w:trPr>
          <w:trHeight w:val="1244"/>
        </w:trPr>
        <w:tc>
          <w:tcPr>
            <w:tcW w:w="454" w:type="dxa"/>
            <w:vMerge/>
            <w:tcBorders>
              <w:top w:val="nil"/>
            </w:tcBorders>
          </w:tcPr>
          <w:p w:rsidR="00D91457" w:rsidRDefault="00D91457">
            <w:pPr>
              <w:rPr>
                <w:sz w:val="2"/>
                <w:szCs w:val="2"/>
              </w:rPr>
            </w:pPr>
          </w:p>
        </w:tc>
        <w:tc>
          <w:tcPr>
            <w:tcW w:w="2036" w:type="dxa"/>
            <w:vMerge/>
            <w:tcBorders>
              <w:top w:val="nil"/>
            </w:tcBorders>
          </w:tcPr>
          <w:p w:rsidR="00D91457" w:rsidRDefault="00D91457">
            <w:pPr>
              <w:rPr>
                <w:sz w:val="2"/>
                <w:szCs w:val="2"/>
              </w:rPr>
            </w:pPr>
          </w:p>
        </w:tc>
        <w:tc>
          <w:tcPr>
            <w:tcW w:w="5336" w:type="dxa"/>
            <w:vMerge/>
            <w:tcBorders>
              <w:top w:val="nil"/>
            </w:tcBorders>
          </w:tcPr>
          <w:p w:rsidR="00D91457" w:rsidRDefault="00D91457">
            <w:pPr>
              <w:rPr>
                <w:sz w:val="2"/>
                <w:szCs w:val="2"/>
              </w:rPr>
            </w:pPr>
          </w:p>
        </w:tc>
        <w:tc>
          <w:tcPr>
            <w:tcW w:w="1018" w:type="dxa"/>
          </w:tcPr>
          <w:p w:rsidR="00D91457" w:rsidRDefault="00D91457">
            <w:pPr>
              <w:pStyle w:val="TableParagraph"/>
              <w:rPr>
                <w:rFonts w:ascii="Times New Roman"/>
                <w:sz w:val="20"/>
              </w:rPr>
            </w:pPr>
          </w:p>
          <w:p w:rsidR="00D91457" w:rsidRDefault="00D91457">
            <w:pPr>
              <w:pStyle w:val="TableParagraph"/>
              <w:spacing w:before="1"/>
              <w:rPr>
                <w:rFonts w:ascii="Times New Roman"/>
                <w:sz w:val="24"/>
              </w:rPr>
            </w:pPr>
          </w:p>
          <w:p w:rsidR="00D91457" w:rsidRDefault="00BC4C9A">
            <w:pPr>
              <w:pStyle w:val="TableParagraph"/>
              <w:ind w:left="281" w:right="262"/>
              <w:jc w:val="center"/>
              <w:rPr>
                <w:sz w:val="20"/>
              </w:rPr>
            </w:pPr>
            <w:r>
              <w:rPr>
                <w:sz w:val="20"/>
              </w:rPr>
              <w:t>严重</w:t>
            </w:r>
          </w:p>
        </w:tc>
        <w:tc>
          <w:tcPr>
            <w:tcW w:w="2062" w:type="dxa"/>
          </w:tcPr>
          <w:p w:rsidR="00D91457" w:rsidRDefault="00D91457">
            <w:pPr>
              <w:pStyle w:val="TableParagraph"/>
              <w:rPr>
                <w:rFonts w:ascii="Times New Roman"/>
                <w:sz w:val="20"/>
              </w:rPr>
            </w:pPr>
          </w:p>
          <w:p w:rsidR="00D91457" w:rsidRDefault="00D91457">
            <w:pPr>
              <w:pStyle w:val="TableParagraph"/>
              <w:spacing w:before="1"/>
              <w:rPr>
                <w:rFonts w:ascii="Times New Roman"/>
                <w:sz w:val="24"/>
              </w:rPr>
            </w:pPr>
          </w:p>
          <w:p w:rsidR="00D91457" w:rsidRDefault="00BC4C9A">
            <w:pPr>
              <w:pStyle w:val="TableParagraph"/>
              <w:ind w:left="33"/>
              <w:rPr>
                <w:sz w:val="20"/>
              </w:rPr>
            </w:pPr>
            <w:r>
              <w:rPr>
                <w:sz w:val="20"/>
              </w:rPr>
              <w:t>造成严重后果的</w:t>
            </w:r>
          </w:p>
        </w:tc>
        <w:tc>
          <w:tcPr>
            <w:tcW w:w="3324" w:type="dxa"/>
          </w:tcPr>
          <w:p w:rsidR="00D91457" w:rsidRDefault="00D91457">
            <w:pPr>
              <w:pStyle w:val="TableParagraph"/>
              <w:spacing w:before="3"/>
              <w:rPr>
                <w:rFonts w:ascii="Times New Roman"/>
                <w:sz w:val="23"/>
              </w:rPr>
            </w:pPr>
          </w:p>
          <w:p w:rsidR="00D91457" w:rsidRDefault="00BC4C9A">
            <w:pPr>
              <w:pStyle w:val="TableParagraph"/>
              <w:spacing w:before="1" w:line="230" w:lineRule="auto"/>
              <w:ind w:left="32" w:right="43"/>
              <w:rPr>
                <w:sz w:val="20"/>
              </w:rPr>
            </w:pPr>
            <w:r>
              <w:rPr>
                <w:sz w:val="20"/>
              </w:rPr>
              <w:t>没收违法所得；违法所得10万元以上的，并处违法所得5倍罚款；违法所得不足10万元的，并处20万元罚款</w:t>
            </w:r>
          </w:p>
        </w:tc>
      </w:tr>
      <w:tr w:rsidR="00D91457">
        <w:trPr>
          <w:trHeight w:val="1256"/>
        </w:trPr>
        <w:tc>
          <w:tcPr>
            <w:tcW w:w="454"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6"/>
              <w:rPr>
                <w:rFonts w:ascii="Times New Roman"/>
                <w:sz w:val="27"/>
              </w:rPr>
            </w:pPr>
          </w:p>
          <w:p w:rsidR="00D91457" w:rsidRDefault="00BC4C9A">
            <w:pPr>
              <w:pStyle w:val="TableParagraph"/>
              <w:ind w:left="24"/>
              <w:jc w:val="center"/>
              <w:rPr>
                <w:sz w:val="20"/>
              </w:rPr>
            </w:pPr>
            <w:r>
              <w:rPr>
                <w:w w:val="99"/>
                <w:sz w:val="20"/>
              </w:rPr>
              <w:t>5</w:t>
            </w:r>
          </w:p>
        </w:tc>
        <w:tc>
          <w:tcPr>
            <w:tcW w:w="2036"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8"/>
              <w:rPr>
                <w:rFonts w:ascii="Times New Roman"/>
                <w:sz w:val="26"/>
              </w:rPr>
            </w:pPr>
          </w:p>
          <w:p w:rsidR="00D91457" w:rsidRDefault="00BC4C9A">
            <w:pPr>
              <w:pStyle w:val="TableParagraph"/>
              <w:spacing w:line="230" w:lineRule="auto"/>
              <w:ind w:left="35" w:right="-15"/>
              <w:jc w:val="both"/>
              <w:rPr>
                <w:sz w:val="20"/>
              </w:rPr>
            </w:pPr>
            <w:r>
              <w:rPr>
                <w:sz w:val="20"/>
              </w:rPr>
              <w:t>港口理货业务经营人兼营货物装卸经营业务、仓储经营业务</w:t>
            </w:r>
          </w:p>
        </w:tc>
        <w:tc>
          <w:tcPr>
            <w:tcW w:w="5336"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BC4C9A">
            <w:pPr>
              <w:pStyle w:val="TableParagraph"/>
              <w:spacing w:before="165" w:line="230" w:lineRule="auto"/>
              <w:ind w:left="34" w:right="1" w:firstLine="405"/>
              <w:jc w:val="both"/>
              <w:rPr>
                <w:sz w:val="20"/>
              </w:rPr>
            </w:pPr>
            <w:r>
              <w:rPr>
                <w:sz w:val="20"/>
              </w:rPr>
              <w:t>《中华人民共和国港口法》第四十九条：未依法取得港口经营许可证从事港口经营，或者港口理货业务经营人兼营货物装卸经营业务、仓储经营业务的，由港口行政管理部门</w:t>
            </w:r>
            <w:r>
              <w:rPr>
                <w:spacing w:val="11"/>
                <w:w w:val="95"/>
                <w:sz w:val="20"/>
              </w:rPr>
              <w:t xml:space="preserve">责令停止违法经营，没收违法所得；违法所得十万元以上 </w:t>
            </w:r>
            <w:r>
              <w:rPr>
                <w:sz w:val="20"/>
              </w:rPr>
              <w:t>的，并处违法所得二倍以上五倍以下罚款；违法所得不足十万元的，处五万元以上二十万元以下罚款</w:t>
            </w:r>
          </w:p>
        </w:tc>
        <w:tc>
          <w:tcPr>
            <w:tcW w:w="1018" w:type="dxa"/>
          </w:tcPr>
          <w:p w:rsidR="00D91457" w:rsidRDefault="00D91457">
            <w:pPr>
              <w:pStyle w:val="TableParagraph"/>
              <w:rPr>
                <w:rFonts w:ascii="Times New Roman"/>
                <w:sz w:val="20"/>
              </w:rPr>
            </w:pPr>
          </w:p>
          <w:p w:rsidR="00D91457" w:rsidRDefault="00D91457">
            <w:pPr>
              <w:pStyle w:val="TableParagraph"/>
              <w:spacing w:before="6"/>
              <w:rPr>
                <w:rFonts w:ascii="Times New Roman"/>
                <w:sz w:val="24"/>
              </w:rPr>
            </w:pPr>
          </w:p>
          <w:p w:rsidR="00D91457" w:rsidRDefault="00BC4C9A">
            <w:pPr>
              <w:pStyle w:val="TableParagraph"/>
              <w:ind w:left="281" w:right="262"/>
              <w:jc w:val="center"/>
              <w:rPr>
                <w:sz w:val="20"/>
              </w:rPr>
            </w:pPr>
            <w:r>
              <w:rPr>
                <w:sz w:val="20"/>
              </w:rPr>
              <w:t>一般</w:t>
            </w:r>
          </w:p>
        </w:tc>
        <w:tc>
          <w:tcPr>
            <w:tcW w:w="2062" w:type="dxa"/>
          </w:tcPr>
          <w:p w:rsidR="00D91457" w:rsidRDefault="00D91457">
            <w:pPr>
              <w:pStyle w:val="TableParagraph"/>
              <w:spacing w:before="8"/>
              <w:rPr>
                <w:rFonts w:ascii="Times New Roman"/>
                <w:sz w:val="23"/>
              </w:rPr>
            </w:pPr>
          </w:p>
          <w:p w:rsidR="00D91457" w:rsidRDefault="00BC4C9A">
            <w:pPr>
              <w:pStyle w:val="TableParagraph"/>
              <w:spacing w:before="1" w:line="230" w:lineRule="auto"/>
              <w:ind w:left="33" w:right="192"/>
              <w:jc w:val="both"/>
              <w:rPr>
                <w:sz w:val="20"/>
              </w:rPr>
            </w:pPr>
            <w:r>
              <w:rPr>
                <w:sz w:val="20"/>
              </w:rPr>
              <w:t>兼营货物装卸经营业务、仓储经营业务首次被查处的</w:t>
            </w:r>
          </w:p>
        </w:tc>
        <w:tc>
          <w:tcPr>
            <w:tcW w:w="3324" w:type="dxa"/>
          </w:tcPr>
          <w:p w:rsidR="00D91457" w:rsidRDefault="00D91457">
            <w:pPr>
              <w:pStyle w:val="TableParagraph"/>
              <w:spacing w:before="8"/>
              <w:rPr>
                <w:rFonts w:ascii="Times New Roman"/>
                <w:sz w:val="23"/>
              </w:rPr>
            </w:pPr>
          </w:p>
          <w:p w:rsidR="00D91457" w:rsidRDefault="00BC4C9A">
            <w:pPr>
              <w:pStyle w:val="TableParagraph"/>
              <w:spacing w:before="1" w:line="230" w:lineRule="auto"/>
              <w:ind w:left="32" w:right="43"/>
              <w:rPr>
                <w:sz w:val="20"/>
              </w:rPr>
            </w:pPr>
            <w:r>
              <w:rPr>
                <w:sz w:val="20"/>
              </w:rPr>
              <w:t>没收违法所得；违法所得10万元以上的，并处违法所得2倍罚款；违法所得不足10万元的，并处5万元罚款</w:t>
            </w:r>
          </w:p>
        </w:tc>
      </w:tr>
      <w:tr w:rsidR="00D91457" w:rsidTr="00017C9F">
        <w:trPr>
          <w:trHeight w:val="1283"/>
        </w:trPr>
        <w:tc>
          <w:tcPr>
            <w:tcW w:w="454" w:type="dxa"/>
            <w:vMerge/>
            <w:tcBorders>
              <w:top w:val="nil"/>
            </w:tcBorders>
          </w:tcPr>
          <w:p w:rsidR="00D91457" w:rsidRDefault="00D91457">
            <w:pPr>
              <w:rPr>
                <w:sz w:val="2"/>
                <w:szCs w:val="2"/>
              </w:rPr>
            </w:pPr>
          </w:p>
        </w:tc>
        <w:tc>
          <w:tcPr>
            <w:tcW w:w="2036" w:type="dxa"/>
            <w:vMerge/>
            <w:tcBorders>
              <w:top w:val="nil"/>
            </w:tcBorders>
          </w:tcPr>
          <w:p w:rsidR="00D91457" w:rsidRDefault="00D91457">
            <w:pPr>
              <w:rPr>
                <w:sz w:val="2"/>
                <w:szCs w:val="2"/>
              </w:rPr>
            </w:pPr>
          </w:p>
        </w:tc>
        <w:tc>
          <w:tcPr>
            <w:tcW w:w="5336" w:type="dxa"/>
            <w:vMerge/>
            <w:tcBorders>
              <w:top w:val="nil"/>
            </w:tcBorders>
          </w:tcPr>
          <w:p w:rsidR="00D91457" w:rsidRDefault="00D91457">
            <w:pPr>
              <w:rPr>
                <w:sz w:val="2"/>
                <w:szCs w:val="2"/>
              </w:rPr>
            </w:pPr>
          </w:p>
        </w:tc>
        <w:tc>
          <w:tcPr>
            <w:tcW w:w="1018" w:type="dxa"/>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BC4C9A">
            <w:pPr>
              <w:pStyle w:val="TableParagraph"/>
              <w:spacing w:before="153"/>
              <w:ind w:left="281" w:right="262"/>
              <w:jc w:val="center"/>
              <w:rPr>
                <w:sz w:val="20"/>
              </w:rPr>
            </w:pPr>
            <w:r>
              <w:rPr>
                <w:sz w:val="20"/>
              </w:rPr>
              <w:t>较重</w:t>
            </w:r>
          </w:p>
        </w:tc>
        <w:tc>
          <w:tcPr>
            <w:tcW w:w="2062" w:type="dxa"/>
          </w:tcPr>
          <w:p w:rsidR="00D91457" w:rsidRDefault="00D91457">
            <w:pPr>
              <w:pStyle w:val="TableParagraph"/>
              <w:rPr>
                <w:rFonts w:ascii="Times New Roman"/>
                <w:sz w:val="20"/>
              </w:rPr>
            </w:pPr>
          </w:p>
          <w:p w:rsidR="00D91457" w:rsidRDefault="00BC4C9A">
            <w:pPr>
              <w:pStyle w:val="TableParagraph"/>
              <w:spacing w:before="144" w:line="230" w:lineRule="auto"/>
              <w:ind w:left="33" w:right="192"/>
              <w:jc w:val="both"/>
              <w:rPr>
                <w:sz w:val="20"/>
              </w:rPr>
            </w:pPr>
            <w:r>
              <w:rPr>
                <w:sz w:val="20"/>
              </w:rPr>
              <w:t>兼营货物装卸经营业务、仓储经营业务第二次被查处的</w:t>
            </w:r>
          </w:p>
        </w:tc>
        <w:tc>
          <w:tcPr>
            <w:tcW w:w="3324" w:type="dxa"/>
          </w:tcPr>
          <w:p w:rsidR="00D91457" w:rsidRDefault="00D91457">
            <w:pPr>
              <w:pStyle w:val="TableParagraph"/>
              <w:rPr>
                <w:rFonts w:ascii="Times New Roman"/>
                <w:sz w:val="20"/>
              </w:rPr>
            </w:pPr>
          </w:p>
          <w:p w:rsidR="00D91457" w:rsidRDefault="00BC4C9A">
            <w:pPr>
              <w:pStyle w:val="TableParagraph"/>
              <w:spacing w:before="144" w:line="230" w:lineRule="auto"/>
              <w:ind w:left="32" w:right="43"/>
              <w:rPr>
                <w:sz w:val="20"/>
              </w:rPr>
            </w:pPr>
            <w:r>
              <w:rPr>
                <w:sz w:val="20"/>
              </w:rPr>
              <w:t>没收违法所得；违法所得10万元以上的，并处违法所得3倍罚款；违法所得不足10万元的，并处10万元罚款</w:t>
            </w:r>
          </w:p>
        </w:tc>
      </w:tr>
      <w:tr w:rsidR="00D91457">
        <w:trPr>
          <w:trHeight w:val="1345"/>
        </w:trPr>
        <w:tc>
          <w:tcPr>
            <w:tcW w:w="454" w:type="dxa"/>
            <w:vMerge/>
            <w:tcBorders>
              <w:top w:val="nil"/>
            </w:tcBorders>
          </w:tcPr>
          <w:p w:rsidR="00D91457" w:rsidRDefault="00D91457">
            <w:pPr>
              <w:rPr>
                <w:sz w:val="2"/>
                <w:szCs w:val="2"/>
              </w:rPr>
            </w:pPr>
          </w:p>
        </w:tc>
        <w:tc>
          <w:tcPr>
            <w:tcW w:w="2036" w:type="dxa"/>
            <w:vMerge/>
            <w:tcBorders>
              <w:top w:val="nil"/>
            </w:tcBorders>
          </w:tcPr>
          <w:p w:rsidR="00D91457" w:rsidRDefault="00D91457">
            <w:pPr>
              <w:rPr>
                <w:sz w:val="2"/>
                <w:szCs w:val="2"/>
              </w:rPr>
            </w:pPr>
          </w:p>
        </w:tc>
        <w:tc>
          <w:tcPr>
            <w:tcW w:w="5336" w:type="dxa"/>
            <w:vMerge/>
            <w:tcBorders>
              <w:top w:val="nil"/>
            </w:tcBorders>
          </w:tcPr>
          <w:p w:rsidR="00D91457" w:rsidRDefault="00D91457">
            <w:pPr>
              <w:rPr>
                <w:sz w:val="2"/>
                <w:szCs w:val="2"/>
              </w:rPr>
            </w:pPr>
          </w:p>
        </w:tc>
        <w:tc>
          <w:tcPr>
            <w:tcW w:w="1018" w:type="dxa"/>
          </w:tcPr>
          <w:p w:rsidR="00D91457" w:rsidRDefault="00D91457">
            <w:pPr>
              <w:pStyle w:val="TableParagraph"/>
              <w:rPr>
                <w:rFonts w:ascii="Times New Roman"/>
                <w:sz w:val="20"/>
              </w:rPr>
            </w:pPr>
          </w:p>
          <w:p w:rsidR="00D91457" w:rsidRDefault="00D91457">
            <w:pPr>
              <w:pStyle w:val="TableParagraph"/>
              <w:spacing w:before="6"/>
              <w:rPr>
                <w:rFonts w:ascii="Times New Roman"/>
                <w:sz w:val="28"/>
              </w:rPr>
            </w:pPr>
          </w:p>
          <w:p w:rsidR="00D91457" w:rsidRDefault="00BC4C9A">
            <w:pPr>
              <w:pStyle w:val="TableParagraph"/>
              <w:ind w:left="281" w:right="262"/>
              <w:jc w:val="center"/>
              <w:rPr>
                <w:sz w:val="20"/>
              </w:rPr>
            </w:pPr>
            <w:r>
              <w:rPr>
                <w:sz w:val="20"/>
              </w:rPr>
              <w:t>严重</w:t>
            </w:r>
          </w:p>
        </w:tc>
        <w:tc>
          <w:tcPr>
            <w:tcW w:w="2062" w:type="dxa"/>
          </w:tcPr>
          <w:p w:rsidR="00D91457" w:rsidRDefault="00D91457">
            <w:pPr>
              <w:pStyle w:val="TableParagraph"/>
              <w:spacing w:before="8"/>
              <w:rPr>
                <w:rFonts w:ascii="Times New Roman"/>
                <w:sz w:val="27"/>
              </w:rPr>
            </w:pPr>
          </w:p>
          <w:p w:rsidR="00D91457" w:rsidRDefault="00BC4C9A">
            <w:pPr>
              <w:pStyle w:val="TableParagraph"/>
              <w:spacing w:line="230" w:lineRule="auto"/>
              <w:ind w:left="33" w:right="192"/>
              <w:jc w:val="both"/>
              <w:rPr>
                <w:sz w:val="20"/>
              </w:rPr>
            </w:pPr>
            <w:r>
              <w:rPr>
                <w:sz w:val="20"/>
              </w:rPr>
              <w:t>兼营货物装卸经营业务、仓储经营业务被查处三次以上的</w:t>
            </w:r>
          </w:p>
        </w:tc>
        <w:tc>
          <w:tcPr>
            <w:tcW w:w="3324" w:type="dxa"/>
          </w:tcPr>
          <w:p w:rsidR="00D91457" w:rsidRDefault="00D91457">
            <w:pPr>
              <w:pStyle w:val="TableParagraph"/>
              <w:spacing w:before="8"/>
              <w:rPr>
                <w:rFonts w:ascii="Times New Roman"/>
                <w:sz w:val="27"/>
              </w:rPr>
            </w:pPr>
          </w:p>
          <w:p w:rsidR="00D91457" w:rsidRDefault="00BC4C9A">
            <w:pPr>
              <w:pStyle w:val="TableParagraph"/>
              <w:spacing w:line="230" w:lineRule="auto"/>
              <w:ind w:left="32" w:right="43"/>
              <w:rPr>
                <w:sz w:val="20"/>
              </w:rPr>
            </w:pPr>
            <w:r>
              <w:rPr>
                <w:sz w:val="20"/>
              </w:rPr>
              <w:t>没收违法所得；违法所得10万元以上的，并处违法所得5倍罚款；违法所得不足10万元的，并处20万元罚款</w:t>
            </w:r>
          </w:p>
        </w:tc>
      </w:tr>
    </w:tbl>
    <w:p w:rsidR="00D91457" w:rsidRDefault="00D91457">
      <w:pPr>
        <w:spacing w:line="230" w:lineRule="auto"/>
        <w:rPr>
          <w:sz w:val="20"/>
        </w:rPr>
        <w:sectPr w:rsidR="00D91457">
          <w:pgSz w:w="16840" w:h="11910" w:orient="landscape"/>
          <w:pgMar w:top="1500" w:right="920" w:bottom="1040" w:left="900" w:header="1194" w:footer="808" w:gutter="0"/>
          <w:cols w:space="720"/>
        </w:sectPr>
      </w:pPr>
    </w:p>
    <w:p w:rsidR="00D91457" w:rsidRDefault="00D91457">
      <w:pPr>
        <w:pStyle w:val="a3"/>
        <w:rPr>
          <w:rFonts w:ascii="Times New Roman"/>
          <w:sz w:val="20"/>
        </w:rPr>
      </w:pPr>
    </w:p>
    <w:p w:rsidR="00D91457" w:rsidRDefault="00D91457">
      <w:pPr>
        <w:pStyle w:val="a3"/>
        <w:rPr>
          <w:rFonts w:ascii="Times New Roman"/>
          <w:sz w:val="13"/>
        </w:rPr>
      </w:pPr>
    </w:p>
    <w:tbl>
      <w:tblPr>
        <w:tblStyle w:val="TableNormal"/>
        <w:tblW w:w="0" w:type="auto"/>
        <w:tblInd w:w="4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tblPr>
      <w:tblGrid>
        <w:gridCol w:w="454"/>
        <w:gridCol w:w="2036"/>
        <w:gridCol w:w="5336"/>
        <w:gridCol w:w="1018"/>
        <w:gridCol w:w="2062"/>
        <w:gridCol w:w="3324"/>
      </w:tblGrid>
      <w:tr w:rsidR="00D91457">
        <w:trPr>
          <w:trHeight w:val="752"/>
        </w:trPr>
        <w:tc>
          <w:tcPr>
            <w:tcW w:w="454" w:type="dxa"/>
          </w:tcPr>
          <w:p w:rsidR="00D91457" w:rsidRDefault="00BC4C9A">
            <w:pPr>
              <w:pStyle w:val="TableParagraph"/>
              <w:spacing w:before="105" w:line="228" w:lineRule="auto"/>
              <w:ind w:left="109" w:right="82"/>
              <w:rPr>
                <w:rFonts w:ascii="黑体" w:eastAsia="黑体"/>
                <w:sz w:val="24"/>
              </w:rPr>
            </w:pPr>
            <w:r>
              <w:rPr>
                <w:rFonts w:ascii="黑体" w:eastAsia="黑体" w:hint="eastAsia"/>
                <w:sz w:val="24"/>
              </w:rPr>
              <w:t>序号</w:t>
            </w:r>
          </w:p>
        </w:tc>
        <w:tc>
          <w:tcPr>
            <w:tcW w:w="2036" w:type="dxa"/>
          </w:tcPr>
          <w:p w:rsidR="00D91457" w:rsidRDefault="00D91457">
            <w:pPr>
              <w:pStyle w:val="TableParagraph"/>
              <w:spacing w:before="9"/>
              <w:rPr>
                <w:rFonts w:ascii="Times New Roman"/>
                <w:sz w:val="20"/>
              </w:rPr>
            </w:pPr>
          </w:p>
          <w:p w:rsidR="00D91457" w:rsidRDefault="00BC4C9A">
            <w:pPr>
              <w:pStyle w:val="TableParagraph"/>
              <w:ind w:left="539"/>
              <w:rPr>
                <w:rFonts w:ascii="黑体" w:eastAsia="黑体"/>
                <w:sz w:val="24"/>
              </w:rPr>
            </w:pPr>
            <w:r>
              <w:rPr>
                <w:rFonts w:ascii="黑体" w:eastAsia="黑体" w:hint="eastAsia"/>
                <w:sz w:val="24"/>
              </w:rPr>
              <w:t>违法行为</w:t>
            </w:r>
          </w:p>
        </w:tc>
        <w:tc>
          <w:tcPr>
            <w:tcW w:w="5336" w:type="dxa"/>
          </w:tcPr>
          <w:p w:rsidR="00D91457" w:rsidRDefault="00D91457">
            <w:pPr>
              <w:pStyle w:val="TableParagraph"/>
              <w:spacing w:before="9"/>
              <w:rPr>
                <w:rFonts w:ascii="Times New Roman"/>
                <w:sz w:val="20"/>
              </w:rPr>
            </w:pPr>
          </w:p>
          <w:p w:rsidR="00D91457" w:rsidRDefault="00F35A4D">
            <w:pPr>
              <w:pStyle w:val="TableParagraph"/>
              <w:ind w:left="2169" w:right="2146"/>
              <w:jc w:val="center"/>
              <w:rPr>
                <w:rFonts w:ascii="黑体" w:eastAsia="黑体"/>
                <w:sz w:val="24"/>
              </w:rPr>
            </w:pPr>
            <w:r>
              <w:rPr>
                <w:rFonts w:ascii="黑体" w:eastAsia="黑体" w:hint="eastAsia"/>
                <w:sz w:val="24"/>
              </w:rPr>
              <w:t>法定依据</w:t>
            </w:r>
          </w:p>
        </w:tc>
        <w:tc>
          <w:tcPr>
            <w:tcW w:w="1018" w:type="dxa"/>
          </w:tcPr>
          <w:p w:rsidR="00D91457" w:rsidRDefault="00BC4C9A">
            <w:pPr>
              <w:pStyle w:val="TableParagraph"/>
              <w:spacing w:before="105" w:line="228" w:lineRule="auto"/>
              <w:ind w:left="268" w:right="247"/>
              <w:rPr>
                <w:rFonts w:ascii="黑体" w:eastAsia="黑体"/>
                <w:sz w:val="24"/>
              </w:rPr>
            </w:pPr>
            <w:r>
              <w:rPr>
                <w:rFonts w:ascii="黑体" w:eastAsia="黑体" w:hint="eastAsia"/>
                <w:sz w:val="24"/>
              </w:rPr>
              <w:t>违法程度</w:t>
            </w:r>
          </w:p>
        </w:tc>
        <w:tc>
          <w:tcPr>
            <w:tcW w:w="2062" w:type="dxa"/>
          </w:tcPr>
          <w:p w:rsidR="00D91457" w:rsidRDefault="00D91457">
            <w:pPr>
              <w:pStyle w:val="TableParagraph"/>
              <w:spacing w:before="9"/>
              <w:rPr>
                <w:rFonts w:ascii="Times New Roman"/>
                <w:sz w:val="20"/>
              </w:rPr>
            </w:pPr>
          </w:p>
          <w:p w:rsidR="00D91457" w:rsidRDefault="00BC4C9A">
            <w:pPr>
              <w:pStyle w:val="TableParagraph"/>
              <w:ind w:left="191"/>
              <w:rPr>
                <w:rFonts w:ascii="黑体" w:eastAsia="黑体"/>
                <w:sz w:val="24"/>
              </w:rPr>
            </w:pPr>
            <w:r>
              <w:rPr>
                <w:rFonts w:ascii="黑体" w:eastAsia="黑体" w:hint="eastAsia"/>
                <w:sz w:val="24"/>
              </w:rPr>
              <w:t>情节与危害后果</w:t>
            </w:r>
          </w:p>
        </w:tc>
        <w:tc>
          <w:tcPr>
            <w:tcW w:w="3324" w:type="dxa"/>
          </w:tcPr>
          <w:p w:rsidR="00D91457" w:rsidRDefault="00D91457">
            <w:pPr>
              <w:pStyle w:val="TableParagraph"/>
              <w:spacing w:before="9"/>
              <w:rPr>
                <w:rFonts w:ascii="Times New Roman"/>
                <w:sz w:val="20"/>
              </w:rPr>
            </w:pPr>
          </w:p>
          <w:p w:rsidR="00D91457" w:rsidRDefault="00BC4C9A">
            <w:pPr>
              <w:pStyle w:val="TableParagraph"/>
              <w:ind w:left="1162" w:right="1142"/>
              <w:jc w:val="center"/>
              <w:rPr>
                <w:rFonts w:ascii="黑体" w:eastAsia="黑体"/>
                <w:sz w:val="24"/>
              </w:rPr>
            </w:pPr>
            <w:r>
              <w:rPr>
                <w:rFonts w:ascii="黑体" w:eastAsia="黑体" w:hint="eastAsia"/>
                <w:sz w:val="24"/>
              </w:rPr>
              <w:t>处罚标准</w:t>
            </w:r>
          </w:p>
        </w:tc>
      </w:tr>
      <w:tr w:rsidR="00D91457">
        <w:trPr>
          <w:trHeight w:val="1324"/>
        </w:trPr>
        <w:tc>
          <w:tcPr>
            <w:tcW w:w="454"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1"/>
              <w:rPr>
                <w:rFonts w:ascii="Times New Roman"/>
                <w:sz w:val="29"/>
              </w:rPr>
            </w:pPr>
          </w:p>
          <w:p w:rsidR="00D91457" w:rsidRDefault="00BC4C9A">
            <w:pPr>
              <w:pStyle w:val="TableParagraph"/>
              <w:ind w:left="24"/>
              <w:jc w:val="center"/>
              <w:rPr>
                <w:sz w:val="20"/>
              </w:rPr>
            </w:pPr>
            <w:r>
              <w:rPr>
                <w:w w:val="99"/>
                <w:sz w:val="20"/>
              </w:rPr>
              <w:t>6</w:t>
            </w:r>
          </w:p>
        </w:tc>
        <w:tc>
          <w:tcPr>
            <w:tcW w:w="2036"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9"/>
              <w:rPr>
                <w:rFonts w:ascii="Times New Roman"/>
                <w:sz w:val="26"/>
              </w:rPr>
            </w:pPr>
          </w:p>
          <w:p w:rsidR="00D91457" w:rsidRDefault="00BC4C9A">
            <w:pPr>
              <w:pStyle w:val="TableParagraph"/>
              <w:spacing w:line="230" w:lineRule="auto"/>
              <w:ind w:left="35" w:right="-15"/>
              <w:jc w:val="both"/>
              <w:rPr>
                <w:sz w:val="20"/>
              </w:rPr>
            </w:pPr>
            <w:r>
              <w:rPr>
                <w:sz w:val="20"/>
              </w:rPr>
              <w:t>未依法向港口行政管理部门报告并经其同意，在港口内进行危险货物的装卸、过驳作业</w:t>
            </w:r>
          </w:p>
        </w:tc>
        <w:tc>
          <w:tcPr>
            <w:tcW w:w="5336"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8"/>
              <w:rPr>
                <w:rFonts w:ascii="Times New Roman"/>
                <w:sz w:val="17"/>
              </w:rPr>
            </w:pPr>
          </w:p>
          <w:p w:rsidR="00D91457" w:rsidRDefault="00BC4C9A">
            <w:pPr>
              <w:pStyle w:val="TableParagraph"/>
              <w:spacing w:line="230" w:lineRule="auto"/>
              <w:ind w:left="34" w:right="8" w:firstLine="405"/>
              <w:jc w:val="both"/>
              <w:rPr>
                <w:sz w:val="20"/>
              </w:rPr>
            </w:pPr>
            <w:r>
              <w:rPr>
                <w:sz w:val="20"/>
              </w:rPr>
              <w:t>《中华人民共和国港口法》第五十四条：未依法向港口行政管理部门报告并经其同意，在港口内进行危险货物的装卸、过驳作业的，由港口行政管理部门责令停止作业，处五千元以上五万元以下罚款</w:t>
            </w:r>
          </w:p>
        </w:tc>
        <w:tc>
          <w:tcPr>
            <w:tcW w:w="1018" w:type="dxa"/>
          </w:tcPr>
          <w:p w:rsidR="00D91457" w:rsidRDefault="00D91457">
            <w:pPr>
              <w:pStyle w:val="TableParagraph"/>
              <w:rPr>
                <w:rFonts w:ascii="Times New Roman"/>
                <w:sz w:val="20"/>
              </w:rPr>
            </w:pPr>
          </w:p>
          <w:p w:rsidR="00D91457" w:rsidRDefault="00D91457">
            <w:pPr>
              <w:pStyle w:val="TableParagraph"/>
              <w:spacing w:before="5"/>
              <w:rPr>
                <w:rFonts w:ascii="Times New Roman"/>
                <w:sz w:val="27"/>
              </w:rPr>
            </w:pPr>
          </w:p>
          <w:p w:rsidR="00D91457" w:rsidRDefault="00BC4C9A">
            <w:pPr>
              <w:pStyle w:val="TableParagraph"/>
              <w:ind w:left="281" w:right="262"/>
              <w:jc w:val="center"/>
              <w:rPr>
                <w:sz w:val="20"/>
              </w:rPr>
            </w:pPr>
            <w:r>
              <w:rPr>
                <w:sz w:val="20"/>
              </w:rPr>
              <w:t>一般</w:t>
            </w:r>
          </w:p>
        </w:tc>
        <w:tc>
          <w:tcPr>
            <w:tcW w:w="2062" w:type="dxa"/>
          </w:tcPr>
          <w:p w:rsidR="00D91457" w:rsidRDefault="00D91457">
            <w:pPr>
              <w:pStyle w:val="TableParagraph"/>
              <w:spacing w:before="7"/>
              <w:rPr>
                <w:rFonts w:ascii="Times New Roman"/>
                <w:sz w:val="26"/>
              </w:rPr>
            </w:pPr>
          </w:p>
          <w:p w:rsidR="00D91457" w:rsidRDefault="00BC4C9A">
            <w:pPr>
              <w:pStyle w:val="TableParagraph"/>
              <w:spacing w:before="1" w:line="230" w:lineRule="auto"/>
              <w:ind w:left="33" w:right="192"/>
              <w:rPr>
                <w:sz w:val="20"/>
              </w:rPr>
            </w:pPr>
            <w:r>
              <w:rPr>
                <w:sz w:val="20"/>
              </w:rPr>
              <w:t>未报告擅自在港口内进行危险货物的装卸</w:t>
            </w:r>
          </w:p>
          <w:p w:rsidR="00D91457" w:rsidRDefault="00BC4C9A">
            <w:pPr>
              <w:pStyle w:val="TableParagraph"/>
              <w:spacing w:line="251" w:lineRule="exact"/>
              <w:ind w:left="33"/>
              <w:rPr>
                <w:sz w:val="20"/>
              </w:rPr>
            </w:pPr>
            <w:r>
              <w:rPr>
                <w:sz w:val="20"/>
              </w:rPr>
              <w:t>、过驳作业的</w:t>
            </w:r>
          </w:p>
        </w:tc>
        <w:tc>
          <w:tcPr>
            <w:tcW w:w="3324" w:type="dxa"/>
          </w:tcPr>
          <w:p w:rsidR="00D91457" w:rsidRDefault="00D91457">
            <w:pPr>
              <w:pStyle w:val="TableParagraph"/>
              <w:rPr>
                <w:rFonts w:ascii="Times New Roman"/>
                <w:sz w:val="20"/>
              </w:rPr>
            </w:pPr>
          </w:p>
          <w:p w:rsidR="00D91457" w:rsidRDefault="00D91457">
            <w:pPr>
              <w:pStyle w:val="TableParagraph"/>
              <w:spacing w:before="5"/>
              <w:rPr>
                <w:rFonts w:ascii="Times New Roman"/>
                <w:sz w:val="27"/>
              </w:rPr>
            </w:pPr>
          </w:p>
          <w:p w:rsidR="00D91457" w:rsidRDefault="00BC4C9A">
            <w:pPr>
              <w:pStyle w:val="TableParagraph"/>
              <w:ind w:left="32"/>
              <w:rPr>
                <w:sz w:val="20"/>
              </w:rPr>
            </w:pPr>
            <w:r>
              <w:rPr>
                <w:sz w:val="20"/>
              </w:rPr>
              <w:t>处5000元罚款</w:t>
            </w:r>
          </w:p>
        </w:tc>
      </w:tr>
      <w:tr w:rsidR="00D91457">
        <w:trPr>
          <w:trHeight w:val="1335"/>
        </w:trPr>
        <w:tc>
          <w:tcPr>
            <w:tcW w:w="454" w:type="dxa"/>
            <w:vMerge/>
            <w:tcBorders>
              <w:top w:val="nil"/>
            </w:tcBorders>
          </w:tcPr>
          <w:p w:rsidR="00D91457" w:rsidRDefault="00D91457">
            <w:pPr>
              <w:rPr>
                <w:sz w:val="2"/>
                <w:szCs w:val="2"/>
              </w:rPr>
            </w:pPr>
          </w:p>
        </w:tc>
        <w:tc>
          <w:tcPr>
            <w:tcW w:w="2036" w:type="dxa"/>
            <w:vMerge/>
            <w:tcBorders>
              <w:top w:val="nil"/>
            </w:tcBorders>
          </w:tcPr>
          <w:p w:rsidR="00D91457" w:rsidRDefault="00D91457">
            <w:pPr>
              <w:rPr>
                <w:sz w:val="2"/>
                <w:szCs w:val="2"/>
              </w:rPr>
            </w:pPr>
          </w:p>
        </w:tc>
        <w:tc>
          <w:tcPr>
            <w:tcW w:w="5336" w:type="dxa"/>
            <w:vMerge/>
            <w:tcBorders>
              <w:top w:val="nil"/>
            </w:tcBorders>
          </w:tcPr>
          <w:p w:rsidR="00D91457" w:rsidRDefault="00D91457">
            <w:pPr>
              <w:rPr>
                <w:sz w:val="2"/>
                <w:szCs w:val="2"/>
              </w:rPr>
            </w:pPr>
          </w:p>
        </w:tc>
        <w:tc>
          <w:tcPr>
            <w:tcW w:w="1018" w:type="dxa"/>
          </w:tcPr>
          <w:p w:rsidR="00D91457" w:rsidRDefault="00D91457">
            <w:pPr>
              <w:pStyle w:val="TableParagraph"/>
              <w:rPr>
                <w:rFonts w:ascii="Times New Roman"/>
                <w:sz w:val="20"/>
              </w:rPr>
            </w:pPr>
          </w:p>
          <w:p w:rsidR="00D91457" w:rsidRDefault="00D91457">
            <w:pPr>
              <w:pStyle w:val="TableParagraph"/>
              <w:spacing w:before="1"/>
              <w:rPr>
                <w:rFonts w:ascii="Times New Roman"/>
                <w:sz w:val="28"/>
              </w:rPr>
            </w:pPr>
          </w:p>
          <w:p w:rsidR="00D91457" w:rsidRDefault="00BC4C9A">
            <w:pPr>
              <w:pStyle w:val="TableParagraph"/>
              <w:ind w:left="281" w:right="262"/>
              <w:jc w:val="center"/>
              <w:rPr>
                <w:sz w:val="20"/>
              </w:rPr>
            </w:pPr>
            <w:r>
              <w:rPr>
                <w:sz w:val="20"/>
              </w:rPr>
              <w:t>较重</w:t>
            </w:r>
          </w:p>
        </w:tc>
        <w:tc>
          <w:tcPr>
            <w:tcW w:w="2062" w:type="dxa"/>
          </w:tcPr>
          <w:p w:rsidR="00D91457" w:rsidRDefault="00D91457">
            <w:pPr>
              <w:pStyle w:val="TableParagraph"/>
              <w:spacing w:before="3"/>
              <w:rPr>
                <w:rFonts w:ascii="Times New Roman"/>
                <w:sz w:val="27"/>
              </w:rPr>
            </w:pPr>
          </w:p>
          <w:p w:rsidR="00D91457" w:rsidRDefault="00BC4C9A">
            <w:pPr>
              <w:pStyle w:val="TableParagraph"/>
              <w:spacing w:line="230" w:lineRule="auto"/>
              <w:ind w:left="33" w:right="192"/>
              <w:jc w:val="both"/>
              <w:rPr>
                <w:sz w:val="20"/>
              </w:rPr>
            </w:pPr>
            <w:r>
              <w:rPr>
                <w:sz w:val="20"/>
              </w:rPr>
              <w:t>未经同意擅自在港口内进行危险货物的装卸、过驳作业的</w:t>
            </w:r>
          </w:p>
        </w:tc>
        <w:tc>
          <w:tcPr>
            <w:tcW w:w="3324" w:type="dxa"/>
          </w:tcPr>
          <w:p w:rsidR="00D91457" w:rsidRDefault="00D91457">
            <w:pPr>
              <w:pStyle w:val="TableParagraph"/>
              <w:rPr>
                <w:rFonts w:ascii="Times New Roman"/>
                <w:sz w:val="20"/>
              </w:rPr>
            </w:pPr>
          </w:p>
          <w:p w:rsidR="00D91457" w:rsidRDefault="00D91457">
            <w:pPr>
              <w:pStyle w:val="TableParagraph"/>
              <w:spacing w:before="1"/>
              <w:rPr>
                <w:rFonts w:ascii="Times New Roman"/>
                <w:sz w:val="28"/>
              </w:rPr>
            </w:pPr>
          </w:p>
          <w:p w:rsidR="00D91457" w:rsidRDefault="00BC4C9A">
            <w:pPr>
              <w:pStyle w:val="TableParagraph"/>
              <w:ind w:left="32"/>
              <w:rPr>
                <w:sz w:val="20"/>
              </w:rPr>
            </w:pPr>
            <w:r>
              <w:rPr>
                <w:sz w:val="20"/>
              </w:rPr>
              <w:t>处3万元罚款</w:t>
            </w:r>
          </w:p>
        </w:tc>
      </w:tr>
      <w:tr w:rsidR="00D91457">
        <w:trPr>
          <w:trHeight w:val="980"/>
        </w:trPr>
        <w:tc>
          <w:tcPr>
            <w:tcW w:w="454" w:type="dxa"/>
            <w:vMerge/>
            <w:tcBorders>
              <w:top w:val="nil"/>
            </w:tcBorders>
          </w:tcPr>
          <w:p w:rsidR="00D91457" w:rsidRDefault="00D91457">
            <w:pPr>
              <w:rPr>
                <w:sz w:val="2"/>
                <w:szCs w:val="2"/>
              </w:rPr>
            </w:pPr>
          </w:p>
        </w:tc>
        <w:tc>
          <w:tcPr>
            <w:tcW w:w="2036" w:type="dxa"/>
            <w:vMerge/>
            <w:tcBorders>
              <w:top w:val="nil"/>
            </w:tcBorders>
          </w:tcPr>
          <w:p w:rsidR="00D91457" w:rsidRDefault="00D91457">
            <w:pPr>
              <w:rPr>
                <w:sz w:val="2"/>
                <w:szCs w:val="2"/>
              </w:rPr>
            </w:pPr>
          </w:p>
        </w:tc>
        <w:tc>
          <w:tcPr>
            <w:tcW w:w="5336" w:type="dxa"/>
            <w:vMerge/>
            <w:tcBorders>
              <w:top w:val="nil"/>
            </w:tcBorders>
          </w:tcPr>
          <w:p w:rsidR="00D91457" w:rsidRDefault="00D91457">
            <w:pPr>
              <w:rPr>
                <w:sz w:val="2"/>
                <w:szCs w:val="2"/>
              </w:rPr>
            </w:pPr>
          </w:p>
        </w:tc>
        <w:tc>
          <w:tcPr>
            <w:tcW w:w="1018" w:type="dxa"/>
          </w:tcPr>
          <w:p w:rsidR="00D91457" w:rsidRDefault="00D91457">
            <w:pPr>
              <w:pStyle w:val="TableParagraph"/>
              <w:rPr>
                <w:rFonts w:ascii="Times New Roman"/>
                <w:sz w:val="20"/>
              </w:rPr>
            </w:pPr>
          </w:p>
          <w:p w:rsidR="00D91457" w:rsidRDefault="00BC4C9A">
            <w:pPr>
              <w:pStyle w:val="TableParagraph"/>
              <w:spacing w:before="145"/>
              <w:ind w:left="281" w:right="262"/>
              <w:jc w:val="center"/>
              <w:rPr>
                <w:sz w:val="20"/>
              </w:rPr>
            </w:pPr>
            <w:r>
              <w:rPr>
                <w:sz w:val="20"/>
              </w:rPr>
              <w:t>严重</w:t>
            </w:r>
          </w:p>
        </w:tc>
        <w:tc>
          <w:tcPr>
            <w:tcW w:w="2062" w:type="dxa"/>
          </w:tcPr>
          <w:p w:rsidR="00D91457" w:rsidRDefault="00D91457">
            <w:pPr>
              <w:pStyle w:val="TableParagraph"/>
              <w:rPr>
                <w:rFonts w:ascii="Times New Roman"/>
                <w:sz w:val="20"/>
              </w:rPr>
            </w:pPr>
          </w:p>
          <w:p w:rsidR="00D91457" w:rsidRDefault="00BC4C9A">
            <w:pPr>
              <w:pStyle w:val="TableParagraph"/>
              <w:spacing w:before="145"/>
              <w:ind w:left="33"/>
              <w:rPr>
                <w:sz w:val="20"/>
              </w:rPr>
            </w:pPr>
            <w:r>
              <w:rPr>
                <w:sz w:val="20"/>
              </w:rPr>
              <w:t>造成严重后果的</w:t>
            </w:r>
          </w:p>
        </w:tc>
        <w:tc>
          <w:tcPr>
            <w:tcW w:w="3324" w:type="dxa"/>
          </w:tcPr>
          <w:p w:rsidR="00D91457" w:rsidRDefault="00D91457">
            <w:pPr>
              <w:pStyle w:val="TableParagraph"/>
              <w:rPr>
                <w:rFonts w:ascii="Times New Roman"/>
                <w:sz w:val="20"/>
              </w:rPr>
            </w:pPr>
          </w:p>
          <w:p w:rsidR="00D91457" w:rsidRDefault="00BC4C9A">
            <w:pPr>
              <w:pStyle w:val="TableParagraph"/>
              <w:spacing w:before="145"/>
              <w:ind w:left="32"/>
              <w:rPr>
                <w:sz w:val="20"/>
              </w:rPr>
            </w:pPr>
            <w:r>
              <w:rPr>
                <w:sz w:val="20"/>
              </w:rPr>
              <w:t>处5万元罚款</w:t>
            </w:r>
          </w:p>
        </w:tc>
      </w:tr>
      <w:tr w:rsidR="00D91457">
        <w:trPr>
          <w:trHeight w:val="1143"/>
        </w:trPr>
        <w:tc>
          <w:tcPr>
            <w:tcW w:w="454"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16"/>
              </w:rPr>
            </w:pPr>
          </w:p>
          <w:p w:rsidR="00D91457" w:rsidRDefault="00BC4C9A">
            <w:pPr>
              <w:pStyle w:val="TableParagraph"/>
              <w:ind w:left="24"/>
              <w:jc w:val="center"/>
              <w:rPr>
                <w:sz w:val="20"/>
              </w:rPr>
            </w:pPr>
            <w:r>
              <w:rPr>
                <w:w w:val="99"/>
                <w:sz w:val="20"/>
              </w:rPr>
              <w:t>7</w:t>
            </w:r>
          </w:p>
        </w:tc>
        <w:tc>
          <w:tcPr>
            <w:tcW w:w="2036"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BC4C9A">
            <w:pPr>
              <w:pStyle w:val="TableParagraph"/>
              <w:spacing w:before="158" w:line="230" w:lineRule="auto"/>
              <w:ind w:left="35" w:right="-15"/>
              <w:jc w:val="both"/>
              <w:rPr>
                <w:sz w:val="20"/>
              </w:rPr>
            </w:pPr>
            <w:r>
              <w:rPr>
                <w:sz w:val="20"/>
              </w:rPr>
              <w:t>未经依法批准在港口进行可能危及港口安全的采掘、爆破等活动，或向港口水域倾倒泥土、砂石</w:t>
            </w:r>
          </w:p>
        </w:tc>
        <w:tc>
          <w:tcPr>
            <w:tcW w:w="5336"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4"/>
              <w:rPr>
                <w:rFonts w:ascii="Times New Roman"/>
                <w:sz w:val="21"/>
              </w:rPr>
            </w:pPr>
          </w:p>
          <w:p w:rsidR="00D91457" w:rsidRDefault="00BC4C9A">
            <w:pPr>
              <w:pStyle w:val="TableParagraph"/>
              <w:spacing w:line="230" w:lineRule="auto"/>
              <w:ind w:left="34" w:right="8" w:firstLine="405"/>
              <w:jc w:val="both"/>
              <w:rPr>
                <w:sz w:val="20"/>
              </w:rPr>
            </w:pPr>
            <w:r>
              <w:rPr>
                <w:sz w:val="20"/>
              </w:rPr>
              <w:t>《中华人民共和国港口法》第五十六条：未经依法批准在港口进行可能危及港口安全的采掘、爆破等活动的，向港口水域倾倒泥土、砂石的，由港口行政管理部门责令停止违法行为，限期消除因此造成的安全隐患；逾期不消除的，强制消除，因此发生的费用由违法行为人承担；处五千元以上五万元以下罚款；依照有关水上交通安全的法律、行政法规的规定由海事管理机构处罚的，依照其规定；构成犯罪的， 依法追究刑事责任</w:t>
            </w:r>
          </w:p>
        </w:tc>
        <w:tc>
          <w:tcPr>
            <w:tcW w:w="1018" w:type="dxa"/>
          </w:tcPr>
          <w:p w:rsidR="00D91457" w:rsidRDefault="00D91457">
            <w:pPr>
              <w:pStyle w:val="TableParagraph"/>
              <w:rPr>
                <w:rFonts w:ascii="Times New Roman"/>
                <w:sz w:val="20"/>
              </w:rPr>
            </w:pPr>
          </w:p>
          <w:p w:rsidR="00D91457" w:rsidRDefault="00D91457">
            <w:pPr>
              <w:pStyle w:val="TableParagraph"/>
              <w:spacing w:before="8"/>
              <w:rPr>
                <w:rFonts w:ascii="Times New Roman"/>
                <w:sz w:val="19"/>
              </w:rPr>
            </w:pPr>
          </w:p>
          <w:p w:rsidR="00D91457" w:rsidRDefault="00BC4C9A">
            <w:pPr>
              <w:pStyle w:val="TableParagraph"/>
              <w:spacing w:before="1"/>
              <w:ind w:left="281" w:right="262"/>
              <w:jc w:val="center"/>
              <w:rPr>
                <w:sz w:val="20"/>
              </w:rPr>
            </w:pPr>
            <w:r>
              <w:rPr>
                <w:sz w:val="20"/>
              </w:rPr>
              <w:t>一般</w:t>
            </w:r>
          </w:p>
        </w:tc>
        <w:tc>
          <w:tcPr>
            <w:tcW w:w="2062" w:type="dxa"/>
          </w:tcPr>
          <w:p w:rsidR="00D91457" w:rsidRDefault="00D91457">
            <w:pPr>
              <w:pStyle w:val="TableParagraph"/>
              <w:rPr>
                <w:rFonts w:ascii="Times New Roman"/>
                <w:sz w:val="20"/>
              </w:rPr>
            </w:pPr>
          </w:p>
          <w:p w:rsidR="00D91457" w:rsidRDefault="00D91457">
            <w:pPr>
              <w:pStyle w:val="TableParagraph"/>
              <w:spacing w:before="8"/>
              <w:rPr>
                <w:rFonts w:ascii="Times New Roman"/>
                <w:sz w:val="19"/>
              </w:rPr>
            </w:pPr>
          </w:p>
          <w:p w:rsidR="00D91457" w:rsidRDefault="00BC4C9A">
            <w:pPr>
              <w:pStyle w:val="TableParagraph"/>
              <w:spacing w:before="1"/>
              <w:ind w:left="32"/>
              <w:rPr>
                <w:sz w:val="20"/>
              </w:rPr>
            </w:pPr>
            <w:r>
              <w:rPr>
                <w:sz w:val="20"/>
              </w:rPr>
              <w:t>主动消除安全隐患的</w:t>
            </w:r>
          </w:p>
        </w:tc>
        <w:tc>
          <w:tcPr>
            <w:tcW w:w="3324" w:type="dxa"/>
          </w:tcPr>
          <w:p w:rsidR="00D91457" w:rsidRDefault="00D91457">
            <w:pPr>
              <w:pStyle w:val="TableParagraph"/>
              <w:rPr>
                <w:rFonts w:ascii="Times New Roman"/>
                <w:sz w:val="20"/>
              </w:rPr>
            </w:pPr>
          </w:p>
          <w:p w:rsidR="00D91457" w:rsidRDefault="00D91457">
            <w:pPr>
              <w:pStyle w:val="TableParagraph"/>
              <w:spacing w:before="8"/>
              <w:rPr>
                <w:rFonts w:ascii="Times New Roman"/>
                <w:sz w:val="19"/>
              </w:rPr>
            </w:pPr>
          </w:p>
          <w:p w:rsidR="00D91457" w:rsidRDefault="00BC4C9A">
            <w:pPr>
              <w:pStyle w:val="TableParagraph"/>
              <w:spacing w:before="1"/>
              <w:ind w:left="30"/>
              <w:rPr>
                <w:sz w:val="20"/>
              </w:rPr>
            </w:pPr>
            <w:r>
              <w:rPr>
                <w:sz w:val="20"/>
              </w:rPr>
              <w:t>处5000元罚款</w:t>
            </w:r>
          </w:p>
        </w:tc>
      </w:tr>
      <w:tr w:rsidR="00D91457">
        <w:trPr>
          <w:trHeight w:val="1165"/>
        </w:trPr>
        <w:tc>
          <w:tcPr>
            <w:tcW w:w="454" w:type="dxa"/>
            <w:vMerge/>
            <w:tcBorders>
              <w:top w:val="nil"/>
            </w:tcBorders>
          </w:tcPr>
          <w:p w:rsidR="00D91457" w:rsidRDefault="00D91457">
            <w:pPr>
              <w:rPr>
                <w:sz w:val="2"/>
                <w:szCs w:val="2"/>
              </w:rPr>
            </w:pPr>
          </w:p>
        </w:tc>
        <w:tc>
          <w:tcPr>
            <w:tcW w:w="2036" w:type="dxa"/>
            <w:vMerge/>
            <w:tcBorders>
              <w:top w:val="nil"/>
            </w:tcBorders>
          </w:tcPr>
          <w:p w:rsidR="00D91457" w:rsidRDefault="00D91457">
            <w:pPr>
              <w:rPr>
                <w:sz w:val="2"/>
                <w:szCs w:val="2"/>
              </w:rPr>
            </w:pPr>
          </w:p>
        </w:tc>
        <w:tc>
          <w:tcPr>
            <w:tcW w:w="5336" w:type="dxa"/>
            <w:vMerge/>
            <w:tcBorders>
              <w:top w:val="nil"/>
            </w:tcBorders>
          </w:tcPr>
          <w:p w:rsidR="00D91457" w:rsidRDefault="00D91457">
            <w:pPr>
              <w:rPr>
                <w:sz w:val="2"/>
                <w:szCs w:val="2"/>
              </w:rPr>
            </w:pPr>
          </w:p>
        </w:tc>
        <w:tc>
          <w:tcPr>
            <w:tcW w:w="1018" w:type="dxa"/>
          </w:tcPr>
          <w:p w:rsidR="00D91457" w:rsidRDefault="00D91457">
            <w:pPr>
              <w:pStyle w:val="TableParagraph"/>
              <w:rPr>
                <w:rFonts w:ascii="Times New Roman"/>
                <w:sz w:val="20"/>
              </w:rPr>
            </w:pPr>
          </w:p>
          <w:p w:rsidR="00D91457" w:rsidRDefault="00D91457">
            <w:pPr>
              <w:pStyle w:val="TableParagraph"/>
              <w:spacing w:before="7"/>
              <w:rPr>
                <w:rFonts w:ascii="Times New Roman"/>
                <w:sz w:val="20"/>
              </w:rPr>
            </w:pPr>
          </w:p>
          <w:p w:rsidR="00D91457" w:rsidRDefault="00BC4C9A">
            <w:pPr>
              <w:pStyle w:val="TableParagraph"/>
              <w:ind w:left="281" w:right="262"/>
              <w:jc w:val="center"/>
              <w:rPr>
                <w:sz w:val="20"/>
              </w:rPr>
            </w:pPr>
            <w:r>
              <w:rPr>
                <w:sz w:val="20"/>
              </w:rPr>
              <w:t>较重</w:t>
            </w:r>
          </w:p>
        </w:tc>
        <w:tc>
          <w:tcPr>
            <w:tcW w:w="2062" w:type="dxa"/>
          </w:tcPr>
          <w:p w:rsidR="00D91457" w:rsidRDefault="00D91457">
            <w:pPr>
              <w:pStyle w:val="TableParagraph"/>
              <w:rPr>
                <w:rFonts w:ascii="Times New Roman"/>
                <w:sz w:val="20"/>
              </w:rPr>
            </w:pPr>
          </w:p>
          <w:p w:rsidR="00D91457" w:rsidRDefault="00BC4C9A">
            <w:pPr>
              <w:pStyle w:val="TableParagraph"/>
              <w:spacing w:before="122" w:line="230" w:lineRule="auto"/>
              <w:ind w:left="33" w:right="192"/>
              <w:rPr>
                <w:sz w:val="20"/>
              </w:rPr>
            </w:pPr>
            <w:r>
              <w:rPr>
                <w:sz w:val="20"/>
              </w:rPr>
              <w:t>逾期不消除安全隐患或拒不改正的</w:t>
            </w:r>
          </w:p>
        </w:tc>
        <w:tc>
          <w:tcPr>
            <w:tcW w:w="3324" w:type="dxa"/>
          </w:tcPr>
          <w:p w:rsidR="00D91457" w:rsidRDefault="00D91457">
            <w:pPr>
              <w:pStyle w:val="TableParagraph"/>
              <w:rPr>
                <w:rFonts w:ascii="Times New Roman"/>
                <w:sz w:val="20"/>
              </w:rPr>
            </w:pPr>
          </w:p>
          <w:p w:rsidR="00D91457" w:rsidRDefault="00D91457">
            <w:pPr>
              <w:pStyle w:val="TableParagraph"/>
              <w:spacing w:before="7"/>
              <w:rPr>
                <w:rFonts w:ascii="Times New Roman"/>
                <w:sz w:val="20"/>
              </w:rPr>
            </w:pPr>
          </w:p>
          <w:p w:rsidR="00D91457" w:rsidRDefault="00BC4C9A">
            <w:pPr>
              <w:pStyle w:val="TableParagraph"/>
              <w:ind w:left="32"/>
              <w:rPr>
                <w:sz w:val="20"/>
              </w:rPr>
            </w:pPr>
            <w:r>
              <w:rPr>
                <w:sz w:val="20"/>
              </w:rPr>
              <w:t>处3万元罚款</w:t>
            </w:r>
          </w:p>
        </w:tc>
      </w:tr>
      <w:tr w:rsidR="00D91457">
        <w:trPr>
          <w:trHeight w:val="1487"/>
        </w:trPr>
        <w:tc>
          <w:tcPr>
            <w:tcW w:w="454" w:type="dxa"/>
            <w:vMerge/>
            <w:tcBorders>
              <w:top w:val="nil"/>
            </w:tcBorders>
          </w:tcPr>
          <w:p w:rsidR="00D91457" w:rsidRDefault="00D91457">
            <w:pPr>
              <w:rPr>
                <w:sz w:val="2"/>
                <w:szCs w:val="2"/>
              </w:rPr>
            </w:pPr>
          </w:p>
        </w:tc>
        <w:tc>
          <w:tcPr>
            <w:tcW w:w="2036" w:type="dxa"/>
            <w:vMerge/>
            <w:tcBorders>
              <w:top w:val="nil"/>
            </w:tcBorders>
          </w:tcPr>
          <w:p w:rsidR="00D91457" w:rsidRDefault="00D91457">
            <w:pPr>
              <w:rPr>
                <w:sz w:val="2"/>
                <w:szCs w:val="2"/>
              </w:rPr>
            </w:pPr>
          </w:p>
        </w:tc>
        <w:tc>
          <w:tcPr>
            <w:tcW w:w="5336" w:type="dxa"/>
            <w:vMerge/>
            <w:tcBorders>
              <w:top w:val="nil"/>
            </w:tcBorders>
          </w:tcPr>
          <w:p w:rsidR="00D91457" w:rsidRDefault="00D91457">
            <w:pPr>
              <w:rPr>
                <w:sz w:val="2"/>
                <w:szCs w:val="2"/>
              </w:rPr>
            </w:pPr>
          </w:p>
        </w:tc>
        <w:tc>
          <w:tcPr>
            <w:tcW w:w="1018" w:type="dxa"/>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BC4C9A">
            <w:pPr>
              <w:pStyle w:val="TableParagraph"/>
              <w:spacing w:before="168"/>
              <w:ind w:left="281" w:right="262"/>
              <w:jc w:val="center"/>
              <w:rPr>
                <w:sz w:val="20"/>
              </w:rPr>
            </w:pPr>
            <w:r>
              <w:rPr>
                <w:sz w:val="20"/>
              </w:rPr>
              <w:t>严重</w:t>
            </w:r>
          </w:p>
        </w:tc>
        <w:tc>
          <w:tcPr>
            <w:tcW w:w="2062" w:type="dxa"/>
          </w:tcPr>
          <w:p w:rsidR="00D91457" w:rsidRDefault="00D91457">
            <w:pPr>
              <w:pStyle w:val="TableParagraph"/>
              <w:rPr>
                <w:rFonts w:ascii="Times New Roman"/>
                <w:sz w:val="20"/>
              </w:rPr>
            </w:pPr>
          </w:p>
          <w:p w:rsidR="00D91457" w:rsidRDefault="00BC4C9A">
            <w:pPr>
              <w:pStyle w:val="TableParagraph"/>
              <w:spacing w:before="158" w:line="230" w:lineRule="auto"/>
              <w:ind w:left="33" w:right="192"/>
              <w:jc w:val="both"/>
              <w:rPr>
                <w:sz w:val="20"/>
              </w:rPr>
            </w:pPr>
            <w:r>
              <w:rPr>
                <w:sz w:val="20"/>
              </w:rPr>
              <w:t>造成安全事故的、暴力抗法的或造成严重社会影响的</w:t>
            </w:r>
          </w:p>
        </w:tc>
        <w:tc>
          <w:tcPr>
            <w:tcW w:w="3324" w:type="dxa"/>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BC4C9A">
            <w:pPr>
              <w:pStyle w:val="TableParagraph"/>
              <w:spacing w:before="168"/>
              <w:ind w:left="32"/>
              <w:rPr>
                <w:sz w:val="20"/>
              </w:rPr>
            </w:pPr>
            <w:r>
              <w:rPr>
                <w:sz w:val="20"/>
              </w:rPr>
              <w:t>处5万元罚款</w:t>
            </w:r>
          </w:p>
        </w:tc>
      </w:tr>
    </w:tbl>
    <w:p w:rsidR="00D91457" w:rsidRDefault="00D91457">
      <w:pPr>
        <w:rPr>
          <w:sz w:val="20"/>
        </w:rPr>
        <w:sectPr w:rsidR="00D91457">
          <w:pgSz w:w="16840" w:h="11910" w:orient="landscape"/>
          <w:pgMar w:top="1500" w:right="920" w:bottom="1040" w:left="900" w:header="1194" w:footer="808" w:gutter="0"/>
          <w:cols w:space="720"/>
        </w:sectPr>
      </w:pPr>
    </w:p>
    <w:p w:rsidR="00D91457" w:rsidRDefault="00D91457">
      <w:pPr>
        <w:pStyle w:val="a3"/>
        <w:rPr>
          <w:rFonts w:ascii="Times New Roman"/>
          <w:sz w:val="20"/>
        </w:rPr>
      </w:pPr>
    </w:p>
    <w:p w:rsidR="00D91457" w:rsidRDefault="00D91457">
      <w:pPr>
        <w:pStyle w:val="a3"/>
        <w:rPr>
          <w:rFonts w:ascii="Times New Roman"/>
          <w:sz w:val="13"/>
        </w:rPr>
      </w:pPr>
    </w:p>
    <w:tbl>
      <w:tblPr>
        <w:tblStyle w:val="TableNormal"/>
        <w:tblW w:w="0" w:type="auto"/>
        <w:tblInd w:w="4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tblPr>
      <w:tblGrid>
        <w:gridCol w:w="454"/>
        <w:gridCol w:w="2036"/>
        <w:gridCol w:w="5336"/>
        <w:gridCol w:w="1018"/>
        <w:gridCol w:w="2062"/>
        <w:gridCol w:w="3324"/>
      </w:tblGrid>
      <w:tr w:rsidR="00D91457">
        <w:trPr>
          <w:trHeight w:val="752"/>
        </w:trPr>
        <w:tc>
          <w:tcPr>
            <w:tcW w:w="454" w:type="dxa"/>
          </w:tcPr>
          <w:p w:rsidR="00D91457" w:rsidRDefault="00BC4C9A">
            <w:pPr>
              <w:pStyle w:val="TableParagraph"/>
              <w:spacing w:before="105" w:line="228" w:lineRule="auto"/>
              <w:ind w:left="109" w:right="82"/>
              <w:rPr>
                <w:rFonts w:ascii="黑体" w:eastAsia="黑体"/>
                <w:sz w:val="24"/>
              </w:rPr>
            </w:pPr>
            <w:r>
              <w:rPr>
                <w:rFonts w:ascii="黑体" w:eastAsia="黑体" w:hint="eastAsia"/>
                <w:sz w:val="24"/>
              </w:rPr>
              <w:t>序号</w:t>
            </w:r>
          </w:p>
        </w:tc>
        <w:tc>
          <w:tcPr>
            <w:tcW w:w="2036" w:type="dxa"/>
          </w:tcPr>
          <w:p w:rsidR="00D91457" w:rsidRDefault="00D91457">
            <w:pPr>
              <w:pStyle w:val="TableParagraph"/>
              <w:spacing w:before="9"/>
              <w:rPr>
                <w:rFonts w:ascii="Times New Roman"/>
                <w:sz w:val="20"/>
              </w:rPr>
            </w:pPr>
          </w:p>
          <w:p w:rsidR="00D91457" w:rsidRDefault="00BC4C9A">
            <w:pPr>
              <w:pStyle w:val="TableParagraph"/>
              <w:ind w:left="539"/>
              <w:rPr>
                <w:rFonts w:ascii="黑体" w:eastAsia="黑体"/>
                <w:sz w:val="24"/>
              </w:rPr>
            </w:pPr>
            <w:r>
              <w:rPr>
                <w:rFonts w:ascii="黑体" w:eastAsia="黑体" w:hint="eastAsia"/>
                <w:sz w:val="24"/>
              </w:rPr>
              <w:t>违法行为</w:t>
            </w:r>
          </w:p>
        </w:tc>
        <w:tc>
          <w:tcPr>
            <w:tcW w:w="5336" w:type="dxa"/>
          </w:tcPr>
          <w:p w:rsidR="00D91457" w:rsidRDefault="00D91457">
            <w:pPr>
              <w:pStyle w:val="TableParagraph"/>
              <w:spacing w:before="9"/>
              <w:rPr>
                <w:rFonts w:ascii="Times New Roman"/>
                <w:sz w:val="20"/>
              </w:rPr>
            </w:pPr>
          </w:p>
          <w:p w:rsidR="00D91457" w:rsidRDefault="00F35A4D">
            <w:pPr>
              <w:pStyle w:val="TableParagraph"/>
              <w:ind w:left="2169" w:right="2146"/>
              <w:jc w:val="center"/>
              <w:rPr>
                <w:rFonts w:ascii="黑体" w:eastAsia="黑体"/>
                <w:sz w:val="24"/>
              </w:rPr>
            </w:pPr>
            <w:r>
              <w:rPr>
                <w:rFonts w:ascii="黑体" w:eastAsia="黑体" w:hint="eastAsia"/>
                <w:sz w:val="24"/>
              </w:rPr>
              <w:t>法定依据</w:t>
            </w:r>
          </w:p>
        </w:tc>
        <w:tc>
          <w:tcPr>
            <w:tcW w:w="1018" w:type="dxa"/>
          </w:tcPr>
          <w:p w:rsidR="00D91457" w:rsidRDefault="00BC4C9A">
            <w:pPr>
              <w:pStyle w:val="TableParagraph"/>
              <w:spacing w:before="105" w:line="228" w:lineRule="auto"/>
              <w:ind w:left="268" w:right="247"/>
              <w:rPr>
                <w:rFonts w:ascii="黑体" w:eastAsia="黑体"/>
                <w:sz w:val="24"/>
              </w:rPr>
            </w:pPr>
            <w:r>
              <w:rPr>
                <w:rFonts w:ascii="黑体" w:eastAsia="黑体" w:hint="eastAsia"/>
                <w:sz w:val="24"/>
              </w:rPr>
              <w:t>违法程度</w:t>
            </w:r>
          </w:p>
        </w:tc>
        <w:tc>
          <w:tcPr>
            <w:tcW w:w="2062" w:type="dxa"/>
          </w:tcPr>
          <w:p w:rsidR="00D91457" w:rsidRDefault="00D91457">
            <w:pPr>
              <w:pStyle w:val="TableParagraph"/>
              <w:spacing w:before="9"/>
              <w:rPr>
                <w:rFonts w:ascii="Times New Roman"/>
                <w:sz w:val="20"/>
              </w:rPr>
            </w:pPr>
          </w:p>
          <w:p w:rsidR="00D91457" w:rsidRDefault="00BC4C9A">
            <w:pPr>
              <w:pStyle w:val="TableParagraph"/>
              <w:ind w:left="191"/>
              <w:rPr>
                <w:rFonts w:ascii="黑体" w:eastAsia="黑体"/>
                <w:sz w:val="24"/>
              </w:rPr>
            </w:pPr>
            <w:r>
              <w:rPr>
                <w:rFonts w:ascii="黑体" w:eastAsia="黑体" w:hint="eastAsia"/>
                <w:sz w:val="24"/>
              </w:rPr>
              <w:t>情节与危害后果</w:t>
            </w:r>
          </w:p>
        </w:tc>
        <w:tc>
          <w:tcPr>
            <w:tcW w:w="3324" w:type="dxa"/>
          </w:tcPr>
          <w:p w:rsidR="00D91457" w:rsidRDefault="00D91457">
            <w:pPr>
              <w:pStyle w:val="TableParagraph"/>
              <w:spacing w:before="9"/>
              <w:rPr>
                <w:rFonts w:ascii="Times New Roman"/>
                <w:sz w:val="20"/>
              </w:rPr>
            </w:pPr>
          </w:p>
          <w:p w:rsidR="00D91457" w:rsidRDefault="00BC4C9A">
            <w:pPr>
              <w:pStyle w:val="TableParagraph"/>
              <w:ind w:left="1162" w:right="1142"/>
              <w:jc w:val="center"/>
              <w:rPr>
                <w:rFonts w:ascii="黑体" w:eastAsia="黑体"/>
                <w:sz w:val="24"/>
              </w:rPr>
            </w:pPr>
            <w:r>
              <w:rPr>
                <w:rFonts w:ascii="黑体" w:eastAsia="黑体" w:hint="eastAsia"/>
                <w:sz w:val="24"/>
              </w:rPr>
              <w:t>处罚标准</w:t>
            </w:r>
          </w:p>
        </w:tc>
      </w:tr>
      <w:tr w:rsidR="00D91457">
        <w:trPr>
          <w:trHeight w:val="896"/>
        </w:trPr>
        <w:tc>
          <w:tcPr>
            <w:tcW w:w="454"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9"/>
              <w:rPr>
                <w:rFonts w:ascii="Times New Roman"/>
                <w:sz w:val="27"/>
              </w:rPr>
            </w:pPr>
          </w:p>
          <w:p w:rsidR="00D91457" w:rsidRDefault="00BC4C9A">
            <w:pPr>
              <w:pStyle w:val="TableParagraph"/>
              <w:ind w:left="25"/>
              <w:jc w:val="center"/>
              <w:rPr>
                <w:sz w:val="20"/>
              </w:rPr>
            </w:pPr>
            <w:r>
              <w:rPr>
                <w:w w:val="99"/>
                <w:sz w:val="20"/>
              </w:rPr>
              <w:t>8</w:t>
            </w:r>
          </w:p>
        </w:tc>
        <w:tc>
          <w:tcPr>
            <w:tcW w:w="2036"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4"/>
              <w:rPr>
                <w:rFonts w:ascii="Times New Roman"/>
                <w:sz w:val="16"/>
              </w:rPr>
            </w:pPr>
          </w:p>
          <w:p w:rsidR="00D91457" w:rsidRDefault="00BC4C9A">
            <w:pPr>
              <w:pStyle w:val="TableParagraph"/>
              <w:spacing w:line="230" w:lineRule="auto"/>
              <w:ind w:left="35" w:right="-15"/>
              <w:jc w:val="both"/>
              <w:rPr>
                <w:sz w:val="20"/>
              </w:rPr>
            </w:pPr>
            <w:r>
              <w:rPr>
                <w:sz w:val="20"/>
              </w:rPr>
              <w:t>不符合港口总体规划和港区控制性详细规划建设建筑物、构筑物及其他设施</w:t>
            </w:r>
          </w:p>
        </w:tc>
        <w:tc>
          <w:tcPr>
            <w:tcW w:w="5336"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BC4C9A">
            <w:pPr>
              <w:pStyle w:val="TableParagraph"/>
              <w:spacing w:before="171" w:line="230" w:lineRule="auto"/>
              <w:ind w:left="34" w:right="9" w:firstLine="405"/>
              <w:jc w:val="both"/>
              <w:rPr>
                <w:sz w:val="20"/>
              </w:rPr>
            </w:pPr>
            <w:r>
              <w:rPr>
                <w:sz w:val="20"/>
              </w:rPr>
              <w:t>《山东省港口条例》第五十八条：违反本条例规定，有下列行为之一的，由交通港口管理部门责令限期改正；逾期不改正的，由交通港口管理部门申请人民法院强制拆除违法建设的设施；可以处五万元以下的罚款：……（二）不符合港口总体规划和港区控制性详细规划建设建筑物、构筑物及其他设施的</w:t>
            </w:r>
          </w:p>
        </w:tc>
        <w:tc>
          <w:tcPr>
            <w:tcW w:w="1018" w:type="dxa"/>
          </w:tcPr>
          <w:p w:rsidR="00D91457" w:rsidRDefault="00D91457">
            <w:pPr>
              <w:pStyle w:val="TableParagraph"/>
              <w:spacing w:before="10"/>
              <w:rPr>
                <w:rFonts w:ascii="Times New Roman"/>
                <w:sz w:val="28"/>
              </w:rPr>
            </w:pPr>
          </w:p>
          <w:p w:rsidR="00D91457" w:rsidRDefault="00BC4C9A">
            <w:pPr>
              <w:pStyle w:val="TableParagraph"/>
              <w:ind w:left="281" w:right="262"/>
              <w:jc w:val="center"/>
              <w:rPr>
                <w:sz w:val="20"/>
              </w:rPr>
            </w:pPr>
            <w:r>
              <w:rPr>
                <w:sz w:val="20"/>
              </w:rPr>
              <w:t>一般</w:t>
            </w:r>
          </w:p>
        </w:tc>
        <w:tc>
          <w:tcPr>
            <w:tcW w:w="2062" w:type="dxa"/>
          </w:tcPr>
          <w:p w:rsidR="00D91457" w:rsidRDefault="00D91457">
            <w:pPr>
              <w:pStyle w:val="TableParagraph"/>
              <w:spacing w:before="10"/>
              <w:rPr>
                <w:rFonts w:ascii="Times New Roman"/>
                <w:sz w:val="28"/>
              </w:rPr>
            </w:pPr>
          </w:p>
          <w:p w:rsidR="00D91457" w:rsidRDefault="00BC4C9A">
            <w:pPr>
              <w:pStyle w:val="TableParagraph"/>
              <w:ind w:left="33"/>
              <w:rPr>
                <w:sz w:val="20"/>
              </w:rPr>
            </w:pPr>
            <w:r>
              <w:rPr>
                <w:sz w:val="20"/>
              </w:rPr>
              <w:t>主动拆除的</w:t>
            </w:r>
          </w:p>
        </w:tc>
        <w:tc>
          <w:tcPr>
            <w:tcW w:w="3324" w:type="dxa"/>
          </w:tcPr>
          <w:p w:rsidR="00D91457" w:rsidRDefault="00D91457">
            <w:pPr>
              <w:pStyle w:val="TableParagraph"/>
              <w:spacing w:before="10"/>
              <w:rPr>
                <w:rFonts w:ascii="Times New Roman"/>
                <w:sz w:val="28"/>
              </w:rPr>
            </w:pPr>
          </w:p>
          <w:p w:rsidR="00D91457" w:rsidRDefault="00BC4C9A">
            <w:pPr>
              <w:pStyle w:val="TableParagraph"/>
              <w:ind w:left="32"/>
              <w:rPr>
                <w:sz w:val="20"/>
              </w:rPr>
            </w:pPr>
            <w:r>
              <w:rPr>
                <w:sz w:val="20"/>
              </w:rPr>
              <w:t>处1万元罚款</w:t>
            </w:r>
          </w:p>
        </w:tc>
      </w:tr>
      <w:tr w:rsidR="00D91457">
        <w:trPr>
          <w:trHeight w:val="896"/>
        </w:trPr>
        <w:tc>
          <w:tcPr>
            <w:tcW w:w="454" w:type="dxa"/>
            <w:vMerge/>
            <w:tcBorders>
              <w:top w:val="nil"/>
            </w:tcBorders>
          </w:tcPr>
          <w:p w:rsidR="00D91457" w:rsidRDefault="00D91457">
            <w:pPr>
              <w:rPr>
                <w:sz w:val="2"/>
                <w:szCs w:val="2"/>
              </w:rPr>
            </w:pPr>
          </w:p>
        </w:tc>
        <w:tc>
          <w:tcPr>
            <w:tcW w:w="2036" w:type="dxa"/>
            <w:vMerge/>
            <w:tcBorders>
              <w:top w:val="nil"/>
            </w:tcBorders>
          </w:tcPr>
          <w:p w:rsidR="00D91457" w:rsidRDefault="00D91457">
            <w:pPr>
              <w:rPr>
                <w:sz w:val="2"/>
                <w:szCs w:val="2"/>
              </w:rPr>
            </w:pPr>
          </w:p>
        </w:tc>
        <w:tc>
          <w:tcPr>
            <w:tcW w:w="5336" w:type="dxa"/>
            <w:vMerge/>
            <w:tcBorders>
              <w:top w:val="nil"/>
            </w:tcBorders>
          </w:tcPr>
          <w:p w:rsidR="00D91457" w:rsidRDefault="00D91457">
            <w:pPr>
              <w:rPr>
                <w:sz w:val="2"/>
                <w:szCs w:val="2"/>
              </w:rPr>
            </w:pPr>
          </w:p>
        </w:tc>
        <w:tc>
          <w:tcPr>
            <w:tcW w:w="1018" w:type="dxa"/>
          </w:tcPr>
          <w:p w:rsidR="00D91457" w:rsidRDefault="00D91457">
            <w:pPr>
              <w:pStyle w:val="TableParagraph"/>
              <w:spacing w:before="10"/>
              <w:rPr>
                <w:rFonts w:ascii="Times New Roman"/>
                <w:sz w:val="28"/>
              </w:rPr>
            </w:pPr>
          </w:p>
          <w:p w:rsidR="00D91457" w:rsidRDefault="00BC4C9A">
            <w:pPr>
              <w:pStyle w:val="TableParagraph"/>
              <w:ind w:left="281" w:right="262"/>
              <w:jc w:val="center"/>
              <w:rPr>
                <w:sz w:val="20"/>
              </w:rPr>
            </w:pPr>
            <w:r>
              <w:rPr>
                <w:sz w:val="20"/>
              </w:rPr>
              <w:t>较重</w:t>
            </w:r>
          </w:p>
        </w:tc>
        <w:tc>
          <w:tcPr>
            <w:tcW w:w="2062" w:type="dxa"/>
          </w:tcPr>
          <w:p w:rsidR="00D91457" w:rsidRDefault="00D91457">
            <w:pPr>
              <w:pStyle w:val="TableParagraph"/>
              <w:spacing w:before="10"/>
              <w:rPr>
                <w:rFonts w:ascii="Times New Roman"/>
                <w:sz w:val="28"/>
              </w:rPr>
            </w:pPr>
          </w:p>
          <w:p w:rsidR="00D91457" w:rsidRDefault="00BC4C9A">
            <w:pPr>
              <w:pStyle w:val="TableParagraph"/>
              <w:ind w:left="33"/>
              <w:rPr>
                <w:sz w:val="20"/>
              </w:rPr>
            </w:pPr>
            <w:r>
              <w:rPr>
                <w:sz w:val="20"/>
              </w:rPr>
              <w:t>逾期不改正的</w:t>
            </w:r>
          </w:p>
        </w:tc>
        <w:tc>
          <w:tcPr>
            <w:tcW w:w="3324" w:type="dxa"/>
          </w:tcPr>
          <w:p w:rsidR="00D91457" w:rsidRDefault="00D91457">
            <w:pPr>
              <w:pStyle w:val="TableParagraph"/>
              <w:spacing w:before="10"/>
              <w:rPr>
                <w:rFonts w:ascii="Times New Roman"/>
                <w:sz w:val="28"/>
              </w:rPr>
            </w:pPr>
          </w:p>
          <w:p w:rsidR="00D91457" w:rsidRDefault="00BC4C9A">
            <w:pPr>
              <w:pStyle w:val="TableParagraph"/>
              <w:ind w:left="32"/>
              <w:rPr>
                <w:sz w:val="20"/>
              </w:rPr>
            </w:pPr>
            <w:r>
              <w:rPr>
                <w:sz w:val="20"/>
              </w:rPr>
              <w:t>处3万元罚款</w:t>
            </w:r>
          </w:p>
        </w:tc>
      </w:tr>
      <w:tr w:rsidR="00D91457">
        <w:trPr>
          <w:trHeight w:val="896"/>
        </w:trPr>
        <w:tc>
          <w:tcPr>
            <w:tcW w:w="454" w:type="dxa"/>
            <w:vMerge/>
            <w:tcBorders>
              <w:top w:val="nil"/>
            </w:tcBorders>
          </w:tcPr>
          <w:p w:rsidR="00D91457" w:rsidRDefault="00D91457">
            <w:pPr>
              <w:rPr>
                <w:sz w:val="2"/>
                <w:szCs w:val="2"/>
              </w:rPr>
            </w:pPr>
          </w:p>
        </w:tc>
        <w:tc>
          <w:tcPr>
            <w:tcW w:w="2036" w:type="dxa"/>
            <w:vMerge/>
            <w:tcBorders>
              <w:top w:val="nil"/>
            </w:tcBorders>
          </w:tcPr>
          <w:p w:rsidR="00D91457" w:rsidRDefault="00D91457">
            <w:pPr>
              <w:rPr>
                <w:sz w:val="2"/>
                <w:szCs w:val="2"/>
              </w:rPr>
            </w:pPr>
          </w:p>
        </w:tc>
        <w:tc>
          <w:tcPr>
            <w:tcW w:w="5336" w:type="dxa"/>
            <w:vMerge/>
            <w:tcBorders>
              <w:top w:val="nil"/>
            </w:tcBorders>
          </w:tcPr>
          <w:p w:rsidR="00D91457" w:rsidRDefault="00D91457">
            <w:pPr>
              <w:rPr>
                <w:sz w:val="2"/>
                <w:szCs w:val="2"/>
              </w:rPr>
            </w:pPr>
          </w:p>
        </w:tc>
        <w:tc>
          <w:tcPr>
            <w:tcW w:w="1018" w:type="dxa"/>
          </w:tcPr>
          <w:p w:rsidR="00D91457" w:rsidRDefault="00D91457">
            <w:pPr>
              <w:pStyle w:val="TableParagraph"/>
              <w:spacing w:before="10"/>
              <w:rPr>
                <w:rFonts w:ascii="Times New Roman"/>
                <w:sz w:val="28"/>
              </w:rPr>
            </w:pPr>
          </w:p>
          <w:p w:rsidR="00D91457" w:rsidRDefault="00BC4C9A">
            <w:pPr>
              <w:pStyle w:val="TableParagraph"/>
              <w:ind w:left="281" w:right="262"/>
              <w:jc w:val="center"/>
              <w:rPr>
                <w:sz w:val="20"/>
              </w:rPr>
            </w:pPr>
            <w:r>
              <w:rPr>
                <w:sz w:val="20"/>
              </w:rPr>
              <w:t>严重</w:t>
            </w:r>
          </w:p>
        </w:tc>
        <w:tc>
          <w:tcPr>
            <w:tcW w:w="2062" w:type="dxa"/>
          </w:tcPr>
          <w:p w:rsidR="00D91457" w:rsidRDefault="00D91457">
            <w:pPr>
              <w:pStyle w:val="TableParagraph"/>
              <w:spacing w:before="10"/>
              <w:rPr>
                <w:rFonts w:ascii="Times New Roman"/>
                <w:sz w:val="28"/>
              </w:rPr>
            </w:pPr>
          </w:p>
          <w:p w:rsidR="00D91457" w:rsidRDefault="00BC4C9A">
            <w:pPr>
              <w:pStyle w:val="TableParagraph"/>
              <w:ind w:left="33"/>
              <w:rPr>
                <w:sz w:val="20"/>
              </w:rPr>
            </w:pPr>
            <w:r>
              <w:rPr>
                <w:sz w:val="20"/>
              </w:rPr>
              <w:t>造成严重后果的</w:t>
            </w:r>
          </w:p>
        </w:tc>
        <w:tc>
          <w:tcPr>
            <w:tcW w:w="3324" w:type="dxa"/>
          </w:tcPr>
          <w:p w:rsidR="00D91457" w:rsidRDefault="00D91457">
            <w:pPr>
              <w:pStyle w:val="TableParagraph"/>
              <w:spacing w:before="10"/>
              <w:rPr>
                <w:rFonts w:ascii="Times New Roman"/>
                <w:sz w:val="28"/>
              </w:rPr>
            </w:pPr>
          </w:p>
          <w:p w:rsidR="00D91457" w:rsidRDefault="00BC4C9A">
            <w:pPr>
              <w:pStyle w:val="TableParagraph"/>
              <w:ind w:left="32"/>
              <w:rPr>
                <w:sz w:val="20"/>
              </w:rPr>
            </w:pPr>
            <w:r>
              <w:rPr>
                <w:sz w:val="20"/>
              </w:rPr>
              <w:t>处5万元罚款</w:t>
            </w:r>
          </w:p>
        </w:tc>
      </w:tr>
      <w:tr w:rsidR="00D91457">
        <w:trPr>
          <w:trHeight w:val="755"/>
        </w:trPr>
        <w:tc>
          <w:tcPr>
            <w:tcW w:w="454"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18"/>
              </w:rPr>
            </w:pPr>
          </w:p>
          <w:p w:rsidR="00D91457" w:rsidRDefault="00BC4C9A">
            <w:pPr>
              <w:pStyle w:val="TableParagraph"/>
              <w:ind w:left="25"/>
              <w:jc w:val="center"/>
              <w:rPr>
                <w:sz w:val="20"/>
              </w:rPr>
            </w:pPr>
            <w:r>
              <w:rPr>
                <w:w w:val="99"/>
                <w:sz w:val="20"/>
              </w:rPr>
              <w:t>9</w:t>
            </w:r>
          </w:p>
        </w:tc>
        <w:tc>
          <w:tcPr>
            <w:tcW w:w="2036"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8"/>
              <w:rPr>
                <w:rFonts w:ascii="Times New Roman"/>
                <w:sz w:val="15"/>
              </w:rPr>
            </w:pPr>
          </w:p>
          <w:p w:rsidR="00D91457" w:rsidRDefault="00BC4C9A">
            <w:pPr>
              <w:pStyle w:val="TableParagraph"/>
              <w:spacing w:line="230" w:lineRule="auto"/>
              <w:ind w:left="35" w:right="-15"/>
              <w:jc w:val="both"/>
              <w:rPr>
                <w:sz w:val="20"/>
              </w:rPr>
            </w:pPr>
            <w:r>
              <w:rPr>
                <w:sz w:val="20"/>
              </w:rPr>
              <w:t>在港口陆域和水域规划控制区内新建、改建或者扩建永久性建筑物、构筑物及其他设施</w:t>
            </w:r>
          </w:p>
        </w:tc>
        <w:tc>
          <w:tcPr>
            <w:tcW w:w="5336" w:type="dxa"/>
            <w:vMerge w:val="restart"/>
          </w:tcPr>
          <w:p w:rsidR="00D91457" w:rsidRDefault="00D91457">
            <w:pPr>
              <w:pStyle w:val="TableParagraph"/>
              <w:rPr>
                <w:rFonts w:ascii="Times New Roman"/>
                <w:sz w:val="20"/>
              </w:rPr>
            </w:pPr>
          </w:p>
          <w:p w:rsidR="00D91457" w:rsidRDefault="00D91457">
            <w:pPr>
              <w:pStyle w:val="TableParagraph"/>
              <w:spacing w:before="9"/>
              <w:rPr>
                <w:rFonts w:ascii="Times New Roman"/>
                <w:sz w:val="24"/>
              </w:rPr>
            </w:pPr>
          </w:p>
          <w:p w:rsidR="00D91457" w:rsidRDefault="00BC4C9A">
            <w:pPr>
              <w:pStyle w:val="TableParagraph"/>
              <w:spacing w:line="230" w:lineRule="auto"/>
              <w:ind w:left="34" w:right="9" w:firstLine="405"/>
              <w:jc w:val="both"/>
              <w:rPr>
                <w:sz w:val="20"/>
              </w:rPr>
            </w:pPr>
            <w:r>
              <w:rPr>
                <w:sz w:val="20"/>
              </w:rPr>
              <w:t>《山东省港口条例》第五十八条：违反本条例规定，有下列行为之一的，由交通港口管理部门责令限期改正；逾期不改正的，由交通港口管理部门申请人民法院强制拆除违法建设的设施；可以处五万元以下的罚款：……（三）在港口陆域和水域规划控制区内新建、改建或者扩建永久性建筑物</w:t>
            </w:r>
          </w:p>
          <w:p w:rsidR="00D91457" w:rsidRDefault="00BC4C9A">
            <w:pPr>
              <w:pStyle w:val="TableParagraph"/>
              <w:spacing w:line="254" w:lineRule="exact"/>
              <w:ind w:left="34"/>
              <w:rPr>
                <w:sz w:val="20"/>
              </w:rPr>
            </w:pPr>
            <w:r>
              <w:rPr>
                <w:sz w:val="20"/>
              </w:rPr>
              <w:t>、构筑物及其他设施的</w:t>
            </w:r>
          </w:p>
        </w:tc>
        <w:tc>
          <w:tcPr>
            <w:tcW w:w="1018" w:type="dxa"/>
          </w:tcPr>
          <w:p w:rsidR="00D91457" w:rsidRDefault="00D91457">
            <w:pPr>
              <w:pStyle w:val="TableParagraph"/>
              <w:spacing w:before="9"/>
              <w:rPr>
                <w:rFonts w:ascii="Times New Roman"/>
              </w:rPr>
            </w:pPr>
          </w:p>
          <w:p w:rsidR="00D91457" w:rsidRDefault="00BC4C9A">
            <w:pPr>
              <w:pStyle w:val="TableParagraph"/>
              <w:ind w:left="281" w:right="262"/>
              <w:jc w:val="center"/>
              <w:rPr>
                <w:sz w:val="20"/>
              </w:rPr>
            </w:pPr>
            <w:r>
              <w:rPr>
                <w:sz w:val="20"/>
              </w:rPr>
              <w:t>一般</w:t>
            </w:r>
          </w:p>
        </w:tc>
        <w:tc>
          <w:tcPr>
            <w:tcW w:w="2062" w:type="dxa"/>
          </w:tcPr>
          <w:p w:rsidR="00D91457" w:rsidRDefault="00D91457">
            <w:pPr>
              <w:pStyle w:val="TableParagraph"/>
              <w:spacing w:before="9"/>
              <w:rPr>
                <w:rFonts w:ascii="Times New Roman"/>
              </w:rPr>
            </w:pPr>
          </w:p>
          <w:p w:rsidR="00D91457" w:rsidRDefault="00BC4C9A">
            <w:pPr>
              <w:pStyle w:val="TableParagraph"/>
              <w:ind w:left="33"/>
              <w:rPr>
                <w:sz w:val="20"/>
              </w:rPr>
            </w:pPr>
            <w:r>
              <w:rPr>
                <w:sz w:val="20"/>
              </w:rPr>
              <w:t>主动拆除的</w:t>
            </w:r>
          </w:p>
        </w:tc>
        <w:tc>
          <w:tcPr>
            <w:tcW w:w="3324" w:type="dxa"/>
          </w:tcPr>
          <w:p w:rsidR="00D91457" w:rsidRDefault="00D91457">
            <w:pPr>
              <w:pStyle w:val="TableParagraph"/>
              <w:spacing w:before="9"/>
              <w:rPr>
                <w:rFonts w:ascii="Times New Roman"/>
              </w:rPr>
            </w:pPr>
          </w:p>
          <w:p w:rsidR="00D91457" w:rsidRDefault="00BC4C9A">
            <w:pPr>
              <w:pStyle w:val="TableParagraph"/>
              <w:ind w:left="32"/>
              <w:rPr>
                <w:sz w:val="20"/>
              </w:rPr>
            </w:pPr>
            <w:r>
              <w:rPr>
                <w:sz w:val="20"/>
              </w:rPr>
              <w:t>处1万元罚款</w:t>
            </w:r>
          </w:p>
        </w:tc>
      </w:tr>
      <w:tr w:rsidR="00D91457">
        <w:trPr>
          <w:trHeight w:val="810"/>
        </w:trPr>
        <w:tc>
          <w:tcPr>
            <w:tcW w:w="454" w:type="dxa"/>
            <w:vMerge/>
            <w:tcBorders>
              <w:top w:val="nil"/>
            </w:tcBorders>
          </w:tcPr>
          <w:p w:rsidR="00D91457" w:rsidRDefault="00D91457">
            <w:pPr>
              <w:rPr>
                <w:sz w:val="2"/>
                <w:szCs w:val="2"/>
              </w:rPr>
            </w:pPr>
          </w:p>
        </w:tc>
        <w:tc>
          <w:tcPr>
            <w:tcW w:w="2036" w:type="dxa"/>
            <w:vMerge/>
            <w:tcBorders>
              <w:top w:val="nil"/>
            </w:tcBorders>
          </w:tcPr>
          <w:p w:rsidR="00D91457" w:rsidRDefault="00D91457">
            <w:pPr>
              <w:rPr>
                <w:sz w:val="2"/>
                <w:szCs w:val="2"/>
              </w:rPr>
            </w:pPr>
          </w:p>
        </w:tc>
        <w:tc>
          <w:tcPr>
            <w:tcW w:w="5336" w:type="dxa"/>
            <w:vMerge/>
            <w:tcBorders>
              <w:top w:val="nil"/>
            </w:tcBorders>
          </w:tcPr>
          <w:p w:rsidR="00D91457" w:rsidRDefault="00D91457">
            <w:pPr>
              <w:rPr>
                <w:sz w:val="2"/>
                <w:szCs w:val="2"/>
              </w:rPr>
            </w:pPr>
          </w:p>
        </w:tc>
        <w:tc>
          <w:tcPr>
            <w:tcW w:w="1018" w:type="dxa"/>
          </w:tcPr>
          <w:p w:rsidR="00D91457" w:rsidRDefault="00D91457">
            <w:pPr>
              <w:pStyle w:val="TableParagraph"/>
              <w:spacing w:before="1"/>
              <w:rPr>
                <w:rFonts w:ascii="Times New Roman"/>
                <w:sz w:val="25"/>
              </w:rPr>
            </w:pPr>
          </w:p>
          <w:p w:rsidR="00D91457" w:rsidRDefault="00BC4C9A">
            <w:pPr>
              <w:pStyle w:val="TableParagraph"/>
              <w:ind w:left="281" w:right="262"/>
              <w:jc w:val="center"/>
              <w:rPr>
                <w:sz w:val="20"/>
              </w:rPr>
            </w:pPr>
            <w:r>
              <w:rPr>
                <w:sz w:val="20"/>
              </w:rPr>
              <w:t>较重</w:t>
            </w:r>
          </w:p>
        </w:tc>
        <w:tc>
          <w:tcPr>
            <w:tcW w:w="2062" w:type="dxa"/>
          </w:tcPr>
          <w:p w:rsidR="00D91457" w:rsidRDefault="00D91457">
            <w:pPr>
              <w:pStyle w:val="TableParagraph"/>
              <w:spacing w:before="1"/>
              <w:rPr>
                <w:rFonts w:ascii="Times New Roman"/>
                <w:sz w:val="25"/>
              </w:rPr>
            </w:pPr>
          </w:p>
          <w:p w:rsidR="00D91457" w:rsidRDefault="00BC4C9A">
            <w:pPr>
              <w:pStyle w:val="TableParagraph"/>
              <w:ind w:left="33"/>
              <w:rPr>
                <w:sz w:val="20"/>
              </w:rPr>
            </w:pPr>
            <w:r>
              <w:rPr>
                <w:sz w:val="20"/>
              </w:rPr>
              <w:t>逾期不改正的</w:t>
            </w:r>
          </w:p>
        </w:tc>
        <w:tc>
          <w:tcPr>
            <w:tcW w:w="3324" w:type="dxa"/>
          </w:tcPr>
          <w:p w:rsidR="00D91457" w:rsidRDefault="00D91457">
            <w:pPr>
              <w:pStyle w:val="TableParagraph"/>
              <w:spacing w:before="1"/>
              <w:rPr>
                <w:rFonts w:ascii="Times New Roman"/>
                <w:sz w:val="25"/>
              </w:rPr>
            </w:pPr>
          </w:p>
          <w:p w:rsidR="00D91457" w:rsidRDefault="00BC4C9A">
            <w:pPr>
              <w:pStyle w:val="TableParagraph"/>
              <w:ind w:left="32"/>
              <w:rPr>
                <w:sz w:val="20"/>
              </w:rPr>
            </w:pPr>
            <w:r>
              <w:rPr>
                <w:sz w:val="20"/>
              </w:rPr>
              <w:t>处3万元罚款</w:t>
            </w:r>
          </w:p>
        </w:tc>
      </w:tr>
      <w:tr w:rsidR="00D91457">
        <w:trPr>
          <w:trHeight w:val="896"/>
        </w:trPr>
        <w:tc>
          <w:tcPr>
            <w:tcW w:w="454" w:type="dxa"/>
            <w:vMerge/>
            <w:tcBorders>
              <w:top w:val="nil"/>
            </w:tcBorders>
          </w:tcPr>
          <w:p w:rsidR="00D91457" w:rsidRDefault="00D91457">
            <w:pPr>
              <w:rPr>
                <w:sz w:val="2"/>
                <w:szCs w:val="2"/>
              </w:rPr>
            </w:pPr>
          </w:p>
        </w:tc>
        <w:tc>
          <w:tcPr>
            <w:tcW w:w="2036" w:type="dxa"/>
            <w:vMerge/>
            <w:tcBorders>
              <w:top w:val="nil"/>
            </w:tcBorders>
          </w:tcPr>
          <w:p w:rsidR="00D91457" w:rsidRDefault="00D91457">
            <w:pPr>
              <w:rPr>
                <w:sz w:val="2"/>
                <w:szCs w:val="2"/>
              </w:rPr>
            </w:pPr>
          </w:p>
        </w:tc>
        <w:tc>
          <w:tcPr>
            <w:tcW w:w="5336" w:type="dxa"/>
            <w:vMerge/>
            <w:tcBorders>
              <w:top w:val="nil"/>
            </w:tcBorders>
          </w:tcPr>
          <w:p w:rsidR="00D91457" w:rsidRDefault="00D91457">
            <w:pPr>
              <w:rPr>
                <w:sz w:val="2"/>
                <w:szCs w:val="2"/>
              </w:rPr>
            </w:pPr>
          </w:p>
        </w:tc>
        <w:tc>
          <w:tcPr>
            <w:tcW w:w="1018" w:type="dxa"/>
          </w:tcPr>
          <w:p w:rsidR="00D91457" w:rsidRDefault="00D91457">
            <w:pPr>
              <w:pStyle w:val="TableParagraph"/>
              <w:spacing w:before="10"/>
              <w:rPr>
                <w:rFonts w:ascii="Times New Roman"/>
                <w:sz w:val="28"/>
              </w:rPr>
            </w:pPr>
          </w:p>
          <w:p w:rsidR="00D91457" w:rsidRDefault="00BC4C9A">
            <w:pPr>
              <w:pStyle w:val="TableParagraph"/>
              <w:ind w:left="281" w:right="262"/>
              <w:jc w:val="center"/>
              <w:rPr>
                <w:sz w:val="20"/>
              </w:rPr>
            </w:pPr>
            <w:r>
              <w:rPr>
                <w:sz w:val="20"/>
              </w:rPr>
              <w:t>严重</w:t>
            </w:r>
          </w:p>
        </w:tc>
        <w:tc>
          <w:tcPr>
            <w:tcW w:w="2062" w:type="dxa"/>
          </w:tcPr>
          <w:p w:rsidR="00D91457" w:rsidRDefault="00D91457">
            <w:pPr>
              <w:pStyle w:val="TableParagraph"/>
              <w:spacing w:before="10"/>
              <w:rPr>
                <w:rFonts w:ascii="Times New Roman"/>
                <w:sz w:val="28"/>
              </w:rPr>
            </w:pPr>
          </w:p>
          <w:p w:rsidR="00D91457" w:rsidRDefault="00BC4C9A">
            <w:pPr>
              <w:pStyle w:val="TableParagraph"/>
              <w:ind w:left="33"/>
              <w:rPr>
                <w:sz w:val="20"/>
              </w:rPr>
            </w:pPr>
            <w:r>
              <w:rPr>
                <w:sz w:val="20"/>
              </w:rPr>
              <w:t>造成严重后果的</w:t>
            </w:r>
          </w:p>
        </w:tc>
        <w:tc>
          <w:tcPr>
            <w:tcW w:w="3324" w:type="dxa"/>
          </w:tcPr>
          <w:p w:rsidR="00D91457" w:rsidRDefault="00D91457">
            <w:pPr>
              <w:pStyle w:val="TableParagraph"/>
              <w:spacing w:before="10"/>
              <w:rPr>
                <w:rFonts w:ascii="Times New Roman"/>
                <w:sz w:val="28"/>
              </w:rPr>
            </w:pPr>
          </w:p>
          <w:p w:rsidR="00D91457" w:rsidRDefault="00BC4C9A">
            <w:pPr>
              <w:pStyle w:val="TableParagraph"/>
              <w:ind w:left="32"/>
              <w:rPr>
                <w:sz w:val="20"/>
              </w:rPr>
            </w:pPr>
            <w:r>
              <w:rPr>
                <w:sz w:val="20"/>
              </w:rPr>
              <w:t>处5万元罚款</w:t>
            </w:r>
          </w:p>
        </w:tc>
      </w:tr>
      <w:tr w:rsidR="00D91457">
        <w:trPr>
          <w:trHeight w:val="728"/>
        </w:trPr>
        <w:tc>
          <w:tcPr>
            <w:tcW w:w="454"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10"/>
              <w:rPr>
                <w:rFonts w:ascii="Times New Roman"/>
                <w:sz w:val="25"/>
              </w:rPr>
            </w:pPr>
          </w:p>
          <w:p w:rsidR="00D91457" w:rsidRDefault="00BC4C9A">
            <w:pPr>
              <w:pStyle w:val="TableParagraph"/>
              <w:ind w:left="129"/>
              <w:rPr>
                <w:sz w:val="20"/>
              </w:rPr>
            </w:pPr>
            <w:r>
              <w:rPr>
                <w:sz w:val="20"/>
              </w:rPr>
              <w:t>10</w:t>
            </w:r>
          </w:p>
        </w:tc>
        <w:tc>
          <w:tcPr>
            <w:tcW w:w="2036"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1"/>
              <w:rPr>
                <w:rFonts w:ascii="Times New Roman"/>
                <w:sz w:val="25"/>
              </w:rPr>
            </w:pPr>
          </w:p>
          <w:p w:rsidR="00D91457" w:rsidRDefault="00BC4C9A">
            <w:pPr>
              <w:pStyle w:val="TableParagraph"/>
              <w:spacing w:line="230" w:lineRule="auto"/>
              <w:ind w:left="35" w:right="-15"/>
              <w:jc w:val="both"/>
              <w:rPr>
                <w:sz w:val="20"/>
              </w:rPr>
            </w:pPr>
            <w:r>
              <w:rPr>
                <w:sz w:val="20"/>
              </w:rPr>
              <w:t>临时使用港口岸线建设永久性建筑物、构筑物及其他设施</w:t>
            </w:r>
          </w:p>
        </w:tc>
        <w:tc>
          <w:tcPr>
            <w:tcW w:w="5336" w:type="dxa"/>
            <w:vMerge w:val="restart"/>
          </w:tcPr>
          <w:p w:rsidR="00D91457" w:rsidRDefault="00D91457">
            <w:pPr>
              <w:pStyle w:val="TableParagraph"/>
              <w:rPr>
                <w:rFonts w:ascii="Times New Roman"/>
                <w:sz w:val="20"/>
              </w:rPr>
            </w:pPr>
          </w:p>
          <w:p w:rsidR="00D91457" w:rsidRDefault="00D91457">
            <w:pPr>
              <w:pStyle w:val="TableParagraph"/>
              <w:spacing w:before="6"/>
              <w:rPr>
                <w:rFonts w:ascii="Times New Roman"/>
                <w:sz w:val="23"/>
              </w:rPr>
            </w:pPr>
          </w:p>
          <w:p w:rsidR="00D91457" w:rsidRDefault="00BC4C9A">
            <w:pPr>
              <w:pStyle w:val="TableParagraph"/>
              <w:spacing w:line="230" w:lineRule="auto"/>
              <w:ind w:left="34" w:right="9" w:firstLine="405"/>
              <w:jc w:val="both"/>
              <w:rPr>
                <w:sz w:val="20"/>
              </w:rPr>
            </w:pPr>
            <w:r>
              <w:rPr>
                <w:sz w:val="20"/>
              </w:rPr>
              <w:t>《山东省港口条例》第五十八条：违反本条例规定，有下列行为之一的，由交通港口管理部门责令限期改正；逾期不改正的，由交通港口管理部门申请人民法院强制拆除违法建设的设施；可以处五万元以下的罚款：……（四）临时使用港口岸线建设永久性建筑物、构筑物及其他设施的</w:t>
            </w:r>
          </w:p>
        </w:tc>
        <w:tc>
          <w:tcPr>
            <w:tcW w:w="1018" w:type="dxa"/>
          </w:tcPr>
          <w:p w:rsidR="00D91457" w:rsidRDefault="00D91457">
            <w:pPr>
              <w:pStyle w:val="TableParagraph"/>
              <w:spacing w:before="6"/>
              <w:rPr>
                <w:rFonts w:ascii="Times New Roman"/>
                <w:sz w:val="21"/>
              </w:rPr>
            </w:pPr>
          </w:p>
          <w:p w:rsidR="00D91457" w:rsidRDefault="00BC4C9A">
            <w:pPr>
              <w:pStyle w:val="TableParagraph"/>
              <w:spacing w:before="1"/>
              <w:ind w:left="281" w:right="262"/>
              <w:jc w:val="center"/>
              <w:rPr>
                <w:sz w:val="20"/>
              </w:rPr>
            </w:pPr>
            <w:r>
              <w:rPr>
                <w:sz w:val="20"/>
              </w:rPr>
              <w:t>一般</w:t>
            </w:r>
          </w:p>
        </w:tc>
        <w:tc>
          <w:tcPr>
            <w:tcW w:w="2062" w:type="dxa"/>
          </w:tcPr>
          <w:p w:rsidR="00D91457" w:rsidRDefault="00D91457">
            <w:pPr>
              <w:pStyle w:val="TableParagraph"/>
              <w:spacing w:before="6"/>
              <w:rPr>
                <w:rFonts w:ascii="Times New Roman"/>
                <w:sz w:val="21"/>
              </w:rPr>
            </w:pPr>
          </w:p>
          <w:p w:rsidR="00D91457" w:rsidRDefault="00BC4C9A">
            <w:pPr>
              <w:pStyle w:val="TableParagraph"/>
              <w:spacing w:before="1"/>
              <w:ind w:left="33"/>
              <w:rPr>
                <w:sz w:val="20"/>
              </w:rPr>
            </w:pPr>
            <w:r>
              <w:rPr>
                <w:sz w:val="20"/>
              </w:rPr>
              <w:t>主动拆除的</w:t>
            </w:r>
          </w:p>
        </w:tc>
        <w:tc>
          <w:tcPr>
            <w:tcW w:w="3324" w:type="dxa"/>
          </w:tcPr>
          <w:p w:rsidR="00D91457" w:rsidRDefault="00D91457">
            <w:pPr>
              <w:pStyle w:val="TableParagraph"/>
              <w:spacing w:before="6"/>
              <w:rPr>
                <w:rFonts w:ascii="Times New Roman"/>
                <w:sz w:val="21"/>
              </w:rPr>
            </w:pPr>
          </w:p>
          <w:p w:rsidR="00D91457" w:rsidRDefault="00BC4C9A">
            <w:pPr>
              <w:pStyle w:val="TableParagraph"/>
              <w:spacing w:before="1"/>
              <w:ind w:left="32"/>
              <w:rPr>
                <w:sz w:val="20"/>
              </w:rPr>
            </w:pPr>
            <w:r>
              <w:rPr>
                <w:sz w:val="20"/>
              </w:rPr>
              <w:t>处1万元罚款</w:t>
            </w:r>
          </w:p>
        </w:tc>
      </w:tr>
      <w:tr w:rsidR="00D91457">
        <w:trPr>
          <w:trHeight w:val="728"/>
        </w:trPr>
        <w:tc>
          <w:tcPr>
            <w:tcW w:w="454" w:type="dxa"/>
            <w:vMerge/>
            <w:tcBorders>
              <w:top w:val="nil"/>
            </w:tcBorders>
          </w:tcPr>
          <w:p w:rsidR="00D91457" w:rsidRDefault="00D91457">
            <w:pPr>
              <w:rPr>
                <w:sz w:val="2"/>
                <w:szCs w:val="2"/>
              </w:rPr>
            </w:pPr>
          </w:p>
        </w:tc>
        <w:tc>
          <w:tcPr>
            <w:tcW w:w="2036" w:type="dxa"/>
            <w:vMerge/>
            <w:tcBorders>
              <w:top w:val="nil"/>
            </w:tcBorders>
          </w:tcPr>
          <w:p w:rsidR="00D91457" w:rsidRDefault="00D91457">
            <w:pPr>
              <w:rPr>
                <w:sz w:val="2"/>
                <w:szCs w:val="2"/>
              </w:rPr>
            </w:pPr>
          </w:p>
        </w:tc>
        <w:tc>
          <w:tcPr>
            <w:tcW w:w="5336" w:type="dxa"/>
            <w:vMerge/>
            <w:tcBorders>
              <w:top w:val="nil"/>
            </w:tcBorders>
          </w:tcPr>
          <w:p w:rsidR="00D91457" w:rsidRDefault="00D91457">
            <w:pPr>
              <w:rPr>
                <w:sz w:val="2"/>
                <w:szCs w:val="2"/>
              </w:rPr>
            </w:pPr>
          </w:p>
        </w:tc>
        <w:tc>
          <w:tcPr>
            <w:tcW w:w="1018" w:type="dxa"/>
          </w:tcPr>
          <w:p w:rsidR="00D91457" w:rsidRDefault="00D91457">
            <w:pPr>
              <w:pStyle w:val="TableParagraph"/>
              <w:spacing w:before="6"/>
              <w:rPr>
                <w:rFonts w:ascii="Times New Roman"/>
                <w:sz w:val="21"/>
              </w:rPr>
            </w:pPr>
          </w:p>
          <w:p w:rsidR="00D91457" w:rsidRDefault="00BC4C9A">
            <w:pPr>
              <w:pStyle w:val="TableParagraph"/>
              <w:spacing w:before="1"/>
              <w:ind w:left="281" w:right="262"/>
              <w:jc w:val="center"/>
              <w:rPr>
                <w:sz w:val="20"/>
              </w:rPr>
            </w:pPr>
            <w:r>
              <w:rPr>
                <w:sz w:val="20"/>
              </w:rPr>
              <w:t>较重</w:t>
            </w:r>
          </w:p>
        </w:tc>
        <w:tc>
          <w:tcPr>
            <w:tcW w:w="2062" w:type="dxa"/>
          </w:tcPr>
          <w:p w:rsidR="00D91457" w:rsidRDefault="00D91457">
            <w:pPr>
              <w:pStyle w:val="TableParagraph"/>
              <w:spacing w:before="6"/>
              <w:rPr>
                <w:rFonts w:ascii="Times New Roman"/>
                <w:sz w:val="21"/>
              </w:rPr>
            </w:pPr>
          </w:p>
          <w:p w:rsidR="00D91457" w:rsidRDefault="00BC4C9A">
            <w:pPr>
              <w:pStyle w:val="TableParagraph"/>
              <w:spacing w:before="1"/>
              <w:ind w:left="33"/>
              <w:rPr>
                <w:sz w:val="20"/>
              </w:rPr>
            </w:pPr>
            <w:r>
              <w:rPr>
                <w:sz w:val="20"/>
              </w:rPr>
              <w:t>逾期不改正的</w:t>
            </w:r>
          </w:p>
        </w:tc>
        <w:tc>
          <w:tcPr>
            <w:tcW w:w="3324" w:type="dxa"/>
          </w:tcPr>
          <w:p w:rsidR="00D91457" w:rsidRDefault="00D91457">
            <w:pPr>
              <w:pStyle w:val="TableParagraph"/>
              <w:spacing w:before="6"/>
              <w:rPr>
                <w:rFonts w:ascii="Times New Roman"/>
                <w:sz w:val="21"/>
              </w:rPr>
            </w:pPr>
          </w:p>
          <w:p w:rsidR="00D91457" w:rsidRDefault="00BC4C9A">
            <w:pPr>
              <w:pStyle w:val="TableParagraph"/>
              <w:spacing w:before="1"/>
              <w:ind w:left="32"/>
              <w:rPr>
                <w:sz w:val="20"/>
              </w:rPr>
            </w:pPr>
            <w:r>
              <w:rPr>
                <w:sz w:val="20"/>
              </w:rPr>
              <w:t>处3万元罚款</w:t>
            </w:r>
          </w:p>
        </w:tc>
      </w:tr>
      <w:tr w:rsidR="00D91457">
        <w:trPr>
          <w:trHeight w:val="728"/>
        </w:trPr>
        <w:tc>
          <w:tcPr>
            <w:tcW w:w="454" w:type="dxa"/>
            <w:vMerge/>
            <w:tcBorders>
              <w:top w:val="nil"/>
            </w:tcBorders>
          </w:tcPr>
          <w:p w:rsidR="00D91457" w:rsidRDefault="00D91457">
            <w:pPr>
              <w:rPr>
                <w:sz w:val="2"/>
                <w:szCs w:val="2"/>
              </w:rPr>
            </w:pPr>
          </w:p>
        </w:tc>
        <w:tc>
          <w:tcPr>
            <w:tcW w:w="2036" w:type="dxa"/>
            <w:vMerge/>
            <w:tcBorders>
              <w:top w:val="nil"/>
            </w:tcBorders>
          </w:tcPr>
          <w:p w:rsidR="00D91457" w:rsidRDefault="00D91457">
            <w:pPr>
              <w:rPr>
                <w:sz w:val="2"/>
                <w:szCs w:val="2"/>
              </w:rPr>
            </w:pPr>
          </w:p>
        </w:tc>
        <w:tc>
          <w:tcPr>
            <w:tcW w:w="5336" w:type="dxa"/>
            <w:vMerge/>
            <w:tcBorders>
              <w:top w:val="nil"/>
            </w:tcBorders>
          </w:tcPr>
          <w:p w:rsidR="00D91457" w:rsidRDefault="00D91457">
            <w:pPr>
              <w:rPr>
                <w:sz w:val="2"/>
                <w:szCs w:val="2"/>
              </w:rPr>
            </w:pPr>
          </w:p>
        </w:tc>
        <w:tc>
          <w:tcPr>
            <w:tcW w:w="1018" w:type="dxa"/>
          </w:tcPr>
          <w:p w:rsidR="00D91457" w:rsidRDefault="00D91457">
            <w:pPr>
              <w:pStyle w:val="TableParagraph"/>
              <w:spacing w:before="6"/>
              <w:rPr>
                <w:rFonts w:ascii="Times New Roman"/>
                <w:sz w:val="21"/>
              </w:rPr>
            </w:pPr>
          </w:p>
          <w:p w:rsidR="00D91457" w:rsidRDefault="00BC4C9A">
            <w:pPr>
              <w:pStyle w:val="TableParagraph"/>
              <w:spacing w:before="1"/>
              <w:ind w:left="281" w:right="262"/>
              <w:jc w:val="center"/>
              <w:rPr>
                <w:sz w:val="20"/>
              </w:rPr>
            </w:pPr>
            <w:r>
              <w:rPr>
                <w:sz w:val="20"/>
              </w:rPr>
              <w:t>严重</w:t>
            </w:r>
          </w:p>
        </w:tc>
        <w:tc>
          <w:tcPr>
            <w:tcW w:w="2062" w:type="dxa"/>
          </w:tcPr>
          <w:p w:rsidR="00D91457" w:rsidRDefault="00D91457">
            <w:pPr>
              <w:pStyle w:val="TableParagraph"/>
              <w:spacing w:before="6"/>
              <w:rPr>
                <w:rFonts w:ascii="Times New Roman"/>
                <w:sz w:val="21"/>
              </w:rPr>
            </w:pPr>
          </w:p>
          <w:p w:rsidR="00D91457" w:rsidRDefault="00BC4C9A">
            <w:pPr>
              <w:pStyle w:val="TableParagraph"/>
              <w:spacing w:before="1"/>
              <w:ind w:left="33"/>
              <w:rPr>
                <w:sz w:val="20"/>
              </w:rPr>
            </w:pPr>
            <w:r>
              <w:rPr>
                <w:sz w:val="20"/>
              </w:rPr>
              <w:t>造成严重后果的</w:t>
            </w:r>
          </w:p>
        </w:tc>
        <w:tc>
          <w:tcPr>
            <w:tcW w:w="3324" w:type="dxa"/>
          </w:tcPr>
          <w:p w:rsidR="00D91457" w:rsidRDefault="00D91457">
            <w:pPr>
              <w:pStyle w:val="TableParagraph"/>
              <w:spacing w:before="6"/>
              <w:rPr>
                <w:rFonts w:ascii="Times New Roman"/>
                <w:sz w:val="21"/>
              </w:rPr>
            </w:pPr>
          </w:p>
          <w:p w:rsidR="00D91457" w:rsidRDefault="00BC4C9A">
            <w:pPr>
              <w:pStyle w:val="TableParagraph"/>
              <w:spacing w:before="1"/>
              <w:ind w:left="32"/>
              <w:rPr>
                <w:sz w:val="20"/>
              </w:rPr>
            </w:pPr>
            <w:r>
              <w:rPr>
                <w:sz w:val="20"/>
              </w:rPr>
              <w:t>处5万元罚款</w:t>
            </w:r>
          </w:p>
        </w:tc>
      </w:tr>
    </w:tbl>
    <w:p w:rsidR="00D91457" w:rsidRDefault="00D91457">
      <w:pPr>
        <w:rPr>
          <w:sz w:val="20"/>
        </w:rPr>
        <w:sectPr w:rsidR="00D91457">
          <w:pgSz w:w="16840" w:h="11910" w:orient="landscape"/>
          <w:pgMar w:top="1500" w:right="920" w:bottom="1040" w:left="900" w:header="1194" w:footer="808" w:gutter="0"/>
          <w:cols w:space="720"/>
        </w:sectPr>
      </w:pPr>
    </w:p>
    <w:p w:rsidR="00D91457" w:rsidRDefault="00D91457">
      <w:pPr>
        <w:pStyle w:val="a3"/>
        <w:rPr>
          <w:rFonts w:ascii="Times New Roman"/>
          <w:sz w:val="20"/>
        </w:rPr>
      </w:pPr>
    </w:p>
    <w:p w:rsidR="00D91457" w:rsidRDefault="00D91457">
      <w:pPr>
        <w:pStyle w:val="a3"/>
        <w:rPr>
          <w:rFonts w:ascii="Times New Roman"/>
          <w:sz w:val="13"/>
        </w:rPr>
      </w:pPr>
    </w:p>
    <w:tbl>
      <w:tblPr>
        <w:tblStyle w:val="TableNormal"/>
        <w:tblW w:w="0" w:type="auto"/>
        <w:tblInd w:w="4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tblPr>
      <w:tblGrid>
        <w:gridCol w:w="454"/>
        <w:gridCol w:w="2036"/>
        <w:gridCol w:w="5336"/>
        <w:gridCol w:w="1018"/>
        <w:gridCol w:w="2062"/>
        <w:gridCol w:w="3324"/>
      </w:tblGrid>
      <w:tr w:rsidR="00D91457">
        <w:trPr>
          <w:trHeight w:val="752"/>
        </w:trPr>
        <w:tc>
          <w:tcPr>
            <w:tcW w:w="454" w:type="dxa"/>
          </w:tcPr>
          <w:p w:rsidR="00D91457" w:rsidRDefault="00BC4C9A">
            <w:pPr>
              <w:pStyle w:val="TableParagraph"/>
              <w:spacing w:before="105" w:line="228" w:lineRule="auto"/>
              <w:ind w:left="109" w:right="82"/>
              <w:rPr>
                <w:rFonts w:ascii="黑体" w:eastAsia="黑体"/>
                <w:sz w:val="24"/>
              </w:rPr>
            </w:pPr>
            <w:r>
              <w:rPr>
                <w:rFonts w:ascii="黑体" w:eastAsia="黑体" w:hint="eastAsia"/>
                <w:sz w:val="24"/>
              </w:rPr>
              <w:t>序号</w:t>
            </w:r>
          </w:p>
        </w:tc>
        <w:tc>
          <w:tcPr>
            <w:tcW w:w="2036" w:type="dxa"/>
          </w:tcPr>
          <w:p w:rsidR="00D91457" w:rsidRDefault="00D91457">
            <w:pPr>
              <w:pStyle w:val="TableParagraph"/>
              <w:spacing w:before="9"/>
              <w:rPr>
                <w:rFonts w:ascii="Times New Roman"/>
                <w:sz w:val="20"/>
              </w:rPr>
            </w:pPr>
          </w:p>
          <w:p w:rsidR="00D91457" w:rsidRDefault="00BC4C9A">
            <w:pPr>
              <w:pStyle w:val="TableParagraph"/>
              <w:ind w:left="539"/>
              <w:rPr>
                <w:rFonts w:ascii="黑体" w:eastAsia="黑体"/>
                <w:sz w:val="24"/>
              </w:rPr>
            </w:pPr>
            <w:r>
              <w:rPr>
                <w:rFonts w:ascii="黑体" w:eastAsia="黑体" w:hint="eastAsia"/>
                <w:sz w:val="24"/>
              </w:rPr>
              <w:t>违法行为</w:t>
            </w:r>
          </w:p>
        </w:tc>
        <w:tc>
          <w:tcPr>
            <w:tcW w:w="5336" w:type="dxa"/>
          </w:tcPr>
          <w:p w:rsidR="00D91457" w:rsidRDefault="00D91457">
            <w:pPr>
              <w:pStyle w:val="TableParagraph"/>
              <w:spacing w:before="9"/>
              <w:rPr>
                <w:rFonts w:ascii="Times New Roman"/>
                <w:sz w:val="20"/>
              </w:rPr>
            </w:pPr>
          </w:p>
          <w:p w:rsidR="00D91457" w:rsidRDefault="00F35A4D">
            <w:pPr>
              <w:pStyle w:val="TableParagraph"/>
              <w:ind w:left="2169" w:right="2146"/>
              <w:jc w:val="center"/>
              <w:rPr>
                <w:rFonts w:ascii="黑体" w:eastAsia="黑体"/>
                <w:sz w:val="24"/>
              </w:rPr>
            </w:pPr>
            <w:r>
              <w:rPr>
                <w:rFonts w:ascii="黑体" w:eastAsia="黑体" w:hint="eastAsia"/>
                <w:sz w:val="24"/>
              </w:rPr>
              <w:t>法定依据</w:t>
            </w:r>
          </w:p>
        </w:tc>
        <w:tc>
          <w:tcPr>
            <w:tcW w:w="1018" w:type="dxa"/>
          </w:tcPr>
          <w:p w:rsidR="00D91457" w:rsidRDefault="00BC4C9A">
            <w:pPr>
              <w:pStyle w:val="TableParagraph"/>
              <w:spacing w:before="105" w:line="228" w:lineRule="auto"/>
              <w:ind w:left="268" w:right="247"/>
              <w:rPr>
                <w:rFonts w:ascii="黑体" w:eastAsia="黑体"/>
                <w:sz w:val="24"/>
              </w:rPr>
            </w:pPr>
            <w:r>
              <w:rPr>
                <w:rFonts w:ascii="黑体" w:eastAsia="黑体" w:hint="eastAsia"/>
                <w:sz w:val="24"/>
              </w:rPr>
              <w:t>违法程度</w:t>
            </w:r>
          </w:p>
        </w:tc>
        <w:tc>
          <w:tcPr>
            <w:tcW w:w="2062" w:type="dxa"/>
          </w:tcPr>
          <w:p w:rsidR="00D91457" w:rsidRDefault="00D91457">
            <w:pPr>
              <w:pStyle w:val="TableParagraph"/>
              <w:spacing w:before="9"/>
              <w:rPr>
                <w:rFonts w:ascii="Times New Roman"/>
                <w:sz w:val="20"/>
              </w:rPr>
            </w:pPr>
          </w:p>
          <w:p w:rsidR="00D91457" w:rsidRDefault="00BC4C9A">
            <w:pPr>
              <w:pStyle w:val="TableParagraph"/>
              <w:ind w:left="191"/>
              <w:rPr>
                <w:rFonts w:ascii="黑体" w:eastAsia="黑体"/>
                <w:sz w:val="24"/>
              </w:rPr>
            </w:pPr>
            <w:r>
              <w:rPr>
                <w:rFonts w:ascii="黑体" w:eastAsia="黑体" w:hint="eastAsia"/>
                <w:sz w:val="24"/>
              </w:rPr>
              <w:t>情节与危害后果</w:t>
            </w:r>
          </w:p>
        </w:tc>
        <w:tc>
          <w:tcPr>
            <w:tcW w:w="3324" w:type="dxa"/>
          </w:tcPr>
          <w:p w:rsidR="00D91457" w:rsidRDefault="00D91457">
            <w:pPr>
              <w:pStyle w:val="TableParagraph"/>
              <w:spacing w:before="9"/>
              <w:rPr>
                <w:rFonts w:ascii="Times New Roman"/>
                <w:sz w:val="20"/>
              </w:rPr>
            </w:pPr>
          </w:p>
          <w:p w:rsidR="00D91457" w:rsidRDefault="00BC4C9A">
            <w:pPr>
              <w:pStyle w:val="TableParagraph"/>
              <w:ind w:left="1162" w:right="1142"/>
              <w:jc w:val="center"/>
              <w:rPr>
                <w:rFonts w:ascii="黑体" w:eastAsia="黑体"/>
                <w:sz w:val="24"/>
              </w:rPr>
            </w:pPr>
            <w:r>
              <w:rPr>
                <w:rFonts w:ascii="黑体" w:eastAsia="黑体" w:hint="eastAsia"/>
                <w:sz w:val="24"/>
              </w:rPr>
              <w:t>处罚标准</w:t>
            </w:r>
          </w:p>
        </w:tc>
      </w:tr>
      <w:tr w:rsidR="00D91457">
        <w:trPr>
          <w:trHeight w:val="728"/>
        </w:trPr>
        <w:tc>
          <w:tcPr>
            <w:tcW w:w="454"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5"/>
              <w:rPr>
                <w:rFonts w:ascii="Times New Roman"/>
                <w:sz w:val="16"/>
              </w:rPr>
            </w:pPr>
          </w:p>
          <w:p w:rsidR="00D91457" w:rsidRDefault="00BC4C9A">
            <w:pPr>
              <w:pStyle w:val="TableParagraph"/>
              <w:ind w:left="129"/>
              <w:rPr>
                <w:sz w:val="20"/>
              </w:rPr>
            </w:pPr>
            <w:r>
              <w:rPr>
                <w:sz w:val="20"/>
              </w:rPr>
              <w:t>11</w:t>
            </w:r>
          </w:p>
        </w:tc>
        <w:tc>
          <w:tcPr>
            <w:tcW w:w="2036"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6"/>
              <w:rPr>
                <w:rFonts w:ascii="Times New Roman"/>
                <w:sz w:val="26"/>
              </w:rPr>
            </w:pPr>
          </w:p>
          <w:p w:rsidR="00D91457" w:rsidRDefault="00BC4C9A">
            <w:pPr>
              <w:pStyle w:val="TableParagraph"/>
              <w:spacing w:line="230" w:lineRule="auto"/>
              <w:ind w:left="35" w:right="-15"/>
              <w:rPr>
                <w:sz w:val="20"/>
              </w:rPr>
            </w:pPr>
            <w:r>
              <w:rPr>
                <w:spacing w:val="21"/>
                <w:sz w:val="20"/>
              </w:rPr>
              <w:t>未经批准，变更港口</w:t>
            </w:r>
            <w:r>
              <w:rPr>
                <w:sz w:val="20"/>
              </w:rPr>
              <w:t>岸线使用范围、功能</w:t>
            </w:r>
          </w:p>
        </w:tc>
        <w:tc>
          <w:tcPr>
            <w:tcW w:w="5336" w:type="dxa"/>
            <w:vMerge w:val="restart"/>
          </w:tcPr>
          <w:p w:rsidR="00D91457" w:rsidRDefault="00D91457">
            <w:pPr>
              <w:pStyle w:val="TableParagraph"/>
              <w:rPr>
                <w:rFonts w:ascii="Times New Roman"/>
                <w:sz w:val="20"/>
              </w:rPr>
            </w:pPr>
          </w:p>
          <w:p w:rsidR="00D91457" w:rsidRDefault="00BC4C9A">
            <w:pPr>
              <w:pStyle w:val="TableParagraph"/>
              <w:spacing w:before="163" w:line="230" w:lineRule="auto"/>
              <w:ind w:left="34" w:right="9" w:firstLine="405"/>
              <w:jc w:val="both"/>
              <w:rPr>
                <w:sz w:val="20"/>
              </w:rPr>
            </w:pPr>
            <w:r>
              <w:rPr>
                <w:sz w:val="20"/>
              </w:rPr>
              <w:t>《山东省港口条例》第五十九条：违反本条例规定，有下列行为之一的，由交通港口管理部门按照下列规定予以处罚：（一）未经批准，变更港口岸线使用范围、功能的，责令限期改正，可以处一万元以上三万元以下的罚款；逾期不改正的，撤销港口岸线使用批准文件</w:t>
            </w:r>
          </w:p>
        </w:tc>
        <w:tc>
          <w:tcPr>
            <w:tcW w:w="1018" w:type="dxa"/>
          </w:tcPr>
          <w:p w:rsidR="00D91457" w:rsidRDefault="00D91457">
            <w:pPr>
              <w:pStyle w:val="TableParagraph"/>
              <w:spacing w:before="6"/>
              <w:rPr>
                <w:rFonts w:ascii="Times New Roman"/>
                <w:sz w:val="21"/>
              </w:rPr>
            </w:pPr>
          </w:p>
          <w:p w:rsidR="00D91457" w:rsidRDefault="00BC4C9A">
            <w:pPr>
              <w:pStyle w:val="TableParagraph"/>
              <w:spacing w:before="1"/>
              <w:ind w:left="281" w:right="262"/>
              <w:jc w:val="center"/>
              <w:rPr>
                <w:sz w:val="20"/>
              </w:rPr>
            </w:pPr>
            <w:r>
              <w:rPr>
                <w:sz w:val="20"/>
              </w:rPr>
              <w:t>一般</w:t>
            </w:r>
          </w:p>
        </w:tc>
        <w:tc>
          <w:tcPr>
            <w:tcW w:w="2062" w:type="dxa"/>
          </w:tcPr>
          <w:p w:rsidR="00D91457" w:rsidRDefault="00D91457">
            <w:pPr>
              <w:pStyle w:val="TableParagraph"/>
              <w:spacing w:before="6"/>
              <w:rPr>
                <w:rFonts w:ascii="Times New Roman"/>
                <w:sz w:val="21"/>
              </w:rPr>
            </w:pPr>
          </w:p>
          <w:p w:rsidR="00D91457" w:rsidRDefault="00BC4C9A">
            <w:pPr>
              <w:pStyle w:val="TableParagraph"/>
              <w:spacing w:before="1"/>
              <w:ind w:left="33"/>
              <w:rPr>
                <w:sz w:val="20"/>
              </w:rPr>
            </w:pPr>
            <w:r>
              <w:rPr>
                <w:sz w:val="20"/>
              </w:rPr>
              <w:t>限期内改正的</w:t>
            </w:r>
          </w:p>
        </w:tc>
        <w:tc>
          <w:tcPr>
            <w:tcW w:w="3324" w:type="dxa"/>
          </w:tcPr>
          <w:p w:rsidR="00D91457" w:rsidRDefault="00D91457">
            <w:pPr>
              <w:pStyle w:val="TableParagraph"/>
              <w:spacing w:before="6"/>
              <w:rPr>
                <w:rFonts w:ascii="Times New Roman"/>
                <w:sz w:val="21"/>
              </w:rPr>
            </w:pPr>
          </w:p>
          <w:p w:rsidR="00D91457" w:rsidRDefault="00BC4C9A">
            <w:pPr>
              <w:pStyle w:val="TableParagraph"/>
              <w:spacing w:before="1"/>
              <w:ind w:left="32"/>
              <w:rPr>
                <w:sz w:val="20"/>
              </w:rPr>
            </w:pPr>
            <w:r>
              <w:rPr>
                <w:sz w:val="20"/>
              </w:rPr>
              <w:t>处1万元罚款</w:t>
            </w:r>
          </w:p>
        </w:tc>
      </w:tr>
      <w:tr w:rsidR="00D91457">
        <w:trPr>
          <w:trHeight w:val="1261"/>
        </w:trPr>
        <w:tc>
          <w:tcPr>
            <w:tcW w:w="454" w:type="dxa"/>
            <w:vMerge/>
            <w:tcBorders>
              <w:top w:val="nil"/>
            </w:tcBorders>
          </w:tcPr>
          <w:p w:rsidR="00D91457" w:rsidRDefault="00D91457">
            <w:pPr>
              <w:rPr>
                <w:sz w:val="2"/>
                <w:szCs w:val="2"/>
              </w:rPr>
            </w:pPr>
          </w:p>
        </w:tc>
        <w:tc>
          <w:tcPr>
            <w:tcW w:w="2036" w:type="dxa"/>
            <w:vMerge/>
            <w:tcBorders>
              <w:top w:val="nil"/>
            </w:tcBorders>
          </w:tcPr>
          <w:p w:rsidR="00D91457" w:rsidRDefault="00D91457">
            <w:pPr>
              <w:rPr>
                <w:sz w:val="2"/>
                <w:szCs w:val="2"/>
              </w:rPr>
            </w:pPr>
          </w:p>
        </w:tc>
        <w:tc>
          <w:tcPr>
            <w:tcW w:w="5336" w:type="dxa"/>
            <w:vMerge/>
            <w:tcBorders>
              <w:top w:val="nil"/>
            </w:tcBorders>
          </w:tcPr>
          <w:p w:rsidR="00D91457" w:rsidRDefault="00D91457">
            <w:pPr>
              <w:rPr>
                <w:sz w:val="2"/>
                <w:szCs w:val="2"/>
              </w:rPr>
            </w:pPr>
          </w:p>
        </w:tc>
        <w:tc>
          <w:tcPr>
            <w:tcW w:w="1018" w:type="dxa"/>
          </w:tcPr>
          <w:p w:rsidR="00D91457" w:rsidRDefault="00D91457">
            <w:pPr>
              <w:pStyle w:val="TableParagraph"/>
              <w:rPr>
                <w:rFonts w:ascii="Times New Roman"/>
                <w:sz w:val="20"/>
              </w:rPr>
            </w:pPr>
          </w:p>
          <w:p w:rsidR="00D91457" w:rsidRDefault="00D91457">
            <w:pPr>
              <w:pStyle w:val="TableParagraph"/>
              <w:spacing w:before="8"/>
              <w:rPr>
                <w:rFonts w:ascii="Times New Roman"/>
                <w:sz w:val="24"/>
              </w:rPr>
            </w:pPr>
          </w:p>
          <w:p w:rsidR="00D91457" w:rsidRDefault="00BC4C9A">
            <w:pPr>
              <w:pStyle w:val="TableParagraph"/>
              <w:ind w:left="281" w:right="262"/>
              <w:jc w:val="center"/>
              <w:rPr>
                <w:sz w:val="20"/>
              </w:rPr>
            </w:pPr>
            <w:r>
              <w:rPr>
                <w:sz w:val="20"/>
              </w:rPr>
              <w:t>严重</w:t>
            </w:r>
          </w:p>
        </w:tc>
        <w:tc>
          <w:tcPr>
            <w:tcW w:w="2062" w:type="dxa"/>
          </w:tcPr>
          <w:p w:rsidR="00D91457" w:rsidRDefault="00D91457">
            <w:pPr>
              <w:pStyle w:val="TableParagraph"/>
              <w:rPr>
                <w:rFonts w:ascii="Times New Roman"/>
                <w:sz w:val="20"/>
              </w:rPr>
            </w:pPr>
          </w:p>
          <w:p w:rsidR="00D91457" w:rsidRDefault="00D91457">
            <w:pPr>
              <w:pStyle w:val="TableParagraph"/>
              <w:spacing w:before="8"/>
              <w:rPr>
                <w:rFonts w:ascii="Times New Roman"/>
                <w:sz w:val="24"/>
              </w:rPr>
            </w:pPr>
          </w:p>
          <w:p w:rsidR="00D91457" w:rsidRDefault="00BC4C9A">
            <w:pPr>
              <w:pStyle w:val="TableParagraph"/>
              <w:ind w:left="33"/>
              <w:rPr>
                <w:sz w:val="20"/>
              </w:rPr>
            </w:pPr>
            <w:r>
              <w:rPr>
                <w:sz w:val="20"/>
              </w:rPr>
              <w:t>拒不改正的</w:t>
            </w:r>
          </w:p>
        </w:tc>
        <w:tc>
          <w:tcPr>
            <w:tcW w:w="3324" w:type="dxa"/>
          </w:tcPr>
          <w:p w:rsidR="00D91457" w:rsidRDefault="00D91457">
            <w:pPr>
              <w:pStyle w:val="TableParagraph"/>
              <w:rPr>
                <w:rFonts w:ascii="Times New Roman"/>
                <w:sz w:val="20"/>
              </w:rPr>
            </w:pPr>
          </w:p>
          <w:p w:rsidR="00D91457" w:rsidRDefault="00D91457">
            <w:pPr>
              <w:pStyle w:val="TableParagraph"/>
              <w:spacing w:before="8"/>
              <w:rPr>
                <w:rFonts w:ascii="Times New Roman"/>
                <w:sz w:val="24"/>
              </w:rPr>
            </w:pPr>
          </w:p>
          <w:p w:rsidR="00D91457" w:rsidRDefault="00BC4C9A">
            <w:pPr>
              <w:pStyle w:val="TableParagraph"/>
              <w:ind w:left="32"/>
              <w:rPr>
                <w:sz w:val="20"/>
              </w:rPr>
            </w:pPr>
            <w:r>
              <w:rPr>
                <w:sz w:val="20"/>
              </w:rPr>
              <w:t>处3万元罚款</w:t>
            </w:r>
          </w:p>
        </w:tc>
      </w:tr>
      <w:tr w:rsidR="00D91457">
        <w:trPr>
          <w:trHeight w:val="642"/>
        </w:trPr>
        <w:tc>
          <w:tcPr>
            <w:tcW w:w="454"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3"/>
              <w:rPr>
                <w:rFonts w:ascii="Times New Roman"/>
                <w:sz w:val="16"/>
              </w:rPr>
            </w:pPr>
          </w:p>
          <w:p w:rsidR="00D91457" w:rsidRDefault="00BC4C9A">
            <w:pPr>
              <w:pStyle w:val="TableParagraph"/>
              <w:ind w:left="129"/>
              <w:rPr>
                <w:sz w:val="20"/>
              </w:rPr>
            </w:pPr>
            <w:r>
              <w:rPr>
                <w:sz w:val="20"/>
              </w:rPr>
              <w:t>12</w:t>
            </w:r>
          </w:p>
        </w:tc>
        <w:tc>
          <w:tcPr>
            <w:tcW w:w="2036"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4"/>
              <w:rPr>
                <w:rFonts w:ascii="Times New Roman"/>
                <w:sz w:val="26"/>
              </w:rPr>
            </w:pPr>
          </w:p>
          <w:p w:rsidR="00D91457" w:rsidRDefault="00BC4C9A">
            <w:pPr>
              <w:pStyle w:val="TableParagraph"/>
              <w:spacing w:line="230" w:lineRule="auto"/>
              <w:ind w:left="35" w:right="-15"/>
              <w:rPr>
                <w:sz w:val="20"/>
              </w:rPr>
            </w:pPr>
            <w:r>
              <w:rPr>
                <w:spacing w:val="21"/>
                <w:sz w:val="20"/>
              </w:rPr>
              <w:t>未经批准，临时使用</w:t>
            </w:r>
            <w:r>
              <w:rPr>
                <w:sz w:val="20"/>
              </w:rPr>
              <w:t>港口岸线</w:t>
            </w:r>
          </w:p>
        </w:tc>
        <w:tc>
          <w:tcPr>
            <w:tcW w:w="5336"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9"/>
              <w:rPr>
                <w:rFonts w:ascii="Times New Roman"/>
                <w:sz w:val="24"/>
              </w:rPr>
            </w:pPr>
          </w:p>
          <w:p w:rsidR="00D91457" w:rsidRDefault="00BC4C9A">
            <w:pPr>
              <w:pStyle w:val="TableParagraph"/>
              <w:spacing w:before="1" w:line="230" w:lineRule="auto"/>
              <w:ind w:left="34" w:right="9" w:firstLine="405"/>
              <w:jc w:val="both"/>
              <w:rPr>
                <w:sz w:val="20"/>
              </w:rPr>
            </w:pPr>
            <w:r>
              <w:rPr>
                <w:sz w:val="20"/>
              </w:rPr>
              <w:t>《山东省港口条例》第五十九条：违反本条例规定，有下列行为之一的，由交通港口管理部门按照下列规定予以处罚：……（二）未经批准，临时使用港口岸线的，责令限期改正，可以处一万元以上三万元以下的罚款</w:t>
            </w:r>
          </w:p>
        </w:tc>
        <w:tc>
          <w:tcPr>
            <w:tcW w:w="1018" w:type="dxa"/>
          </w:tcPr>
          <w:p w:rsidR="00D91457" w:rsidRDefault="00D91457">
            <w:pPr>
              <w:pStyle w:val="TableParagraph"/>
              <w:spacing w:before="9"/>
              <w:rPr>
                <w:rFonts w:ascii="Times New Roman"/>
                <w:sz w:val="17"/>
              </w:rPr>
            </w:pPr>
          </w:p>
          <w:p w:rsidR="00D91457" w:rsidRDefault="00BC4C9A">
            <w:pPr>
              <w:pStyle w:val="TableParagraph"/>
              <w:ind w:left="281" w:right="262"/>
              <w:jc w:val="center"/>
              <w:rPr>
                <w:sz w:val="20"/>
              </w:rPr>
            </w:pPr>
            <w:r>
              <w:rPr>
                <w:sz w:val="20"/>
              </w:rPr>
              <w:t>一般</w:t>
            </w:r>
          </w:p>
        </w:tc>
        <w:tc>
          <w:tcPr>
            <w:tcW w:w="2062" w:type="dxa"/>
          </w:tcPr>
          <w:p w:rsidR="00D91457" w:rsidRDefault="00D91457">
            <w:pPr>
              <w:pStyle w:val="TableParagraph"/>
              <w:spacing w:before="9"/>
              <w:rPr>
                <w:rFonts w:ascii="Times New Roman"/>
                <w:sz w:val="17"/>
              </w:rPr>
            </w:pPr>
          </w:p>
          <w:p w:rsidR="00D91457" w:rsidRDefault="00BC4C9A">
            <w:pPr>
              <w:pStyle w:val="TableParagraph"/>
              <w:ind w:left="33"/>
              <w:rPr>
                <w:sz w:val="20"/>
              </w:rPr>
            </w:pPr>
            <w:r>
              <w:rPr>
                <w:sz w:val="20"/>
              </w:rPr>
              <w:t>限期内改正的</w:t>
            </w:r>
          </w:p>
        </w:tc>
        <w:tc>
          <w:tcPr>
            <w:tcW w:w="3324" w:type="dxa"/>
          </w:tcPr>
          <w:p w:rsidR="00D91457" w:rsidRDefault="00D91457">
            <w:pPr>
              <w:pStyle w:val="TableParagraph"/>
              <w:spacing w:before="9"/>
              <w:rPr>
                <w:rFonts w:ascii="Times New Roman"/>
                <w:sz w:val="17"/>
              </w:rPr>
            </w:pPr>
          </w:p>
          <w:p w:rsidR="00D91457" w:rsidRDefault="00BC4C9A">
            <w:pPr>
              <w:pStyle w:val="TableParagraph"/>
              <w:ind w:left="32"/>
              <w:rPr>
                <w:sz w:val="20"/>
              </w:rPr>
            </w:pPr>
            <w:r>
              <w:rPr>
                <w:sz w:val="20"/>
              </w:rPr>
              <w:t>处1万元罚款</w:t>
            </w:r>
          </w:p>
        </w:tc>
      </w:tr>
      <w:tr w:rsidR="00D91457">
        <w:trPr>
          <w:trHeight w:val="1804"/>
        </w:trPr>
        <w:tc>
          <w:tcPr>
            <w:tcW w:w="454" w:type="dxa"/>
            <w:vMerge/>
            <w:tcBorders>
              <w:top w:val="nil"/>
            </w:tcBorders>
          </w:tcPr>
          <w:p w:rsidR="00D91457" w:rsidRDefault="00D91457">
            <w:pPr>
              <w:rPr>
                <w:sz w:val="2"/>
                <w:szCs w:val="2"/>
              </w:rPr>
            </w:pPr>
          </w:p>
        </w:tc>
        <w:tc>
          <w:tcPr>
            <w:tcW w:w="2036" w:type="dxa"/>
            <w:vMerge/>
            <w:tcBorders>
              <w:top w:val="nil"/>
            </w:tcBorders>
          </w:tcPr>
          <w:p w:rsidR="00D91457" w:rsidRDefault="00D91457">
            <w:pPr>
              <w:rPr>
                <w:sz w:val="2"/>
                <w:szCs w:val="2"/>
              </w:rPr>
            </w:pPr>
          </w:p>
        </w:tc>
        <w:tc>
          <w:tcPr>
            <w:tcW w:w="5336" w:type="dxa"/>
            <w:vMerge/>
            <w:tcBorders>
              <w:top w:val="nil"/>
            </w:tcBorders>
          </w:tcPr>
          <w:p w:rsidR="00D91457" w:rsidRDefault="00D91457">
            <w:pPr>
              <w:rPr>
                <w:sz w:val="2"/>
                <w:szCs w:val="2"/>
              </w:rPr>
            </w:pPr>
          </w:p>
        </w:tc>
        <w:tc>
          <w:tcPr>
            <w:tcW w:w="1018" w:type="dxa"/>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3"/>
              <w:rPr>
                <w:rFonts w:ascii="Times New Roman"/>
                <w:sz w:val="28"/>
              </w:rPr>
            </w:pPr>
          </w:p>
          <w:p w:rsidR="00D91457" w:rsidRDefault="00BC4C9A">
            <w:pPr>
              <w:pStyle w:val="TableParagraph"/>
              <w:spacing w:before="1"/>
              <w:ind w:left="281" w:right="262"/>
              <w:jc w:val="center"/>
              <w:rPr>
                <w:sz w:val="20"/>
              </w:rPr>
            </w:pPr>
            <w:r>
              <w:rPr>
                <w:sz w:val="20"/>
              </w:rPr>
              <w:t>严重</w:t>
            </w:r>
          </w:p>
        </w:tc>
        <w:tc>
          <w:tcPr>
            <w:tcW w:w="2062" w:type="dxa"/>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3"/>
              <w:rPr>
                <w:rFonts w:ascii="Times New Roman"/>
                <w:sz w:val="28"/>
              </w:rPr>
            </w:pPr>
          </w:p>
          <w:p w:rsidR="00D91457" w:rsidRDefault="00BC4C9A">
            <w:pPr>
              <w:pStyle w:val="TableParagraph"/>
              <w:spacing w:before="1"/>
              <w:ind w:left="33"/>
              <w:rPr>
                <w:sz w:val="20"/>
              </w:rPr>
            </w:pPr>
            <w:r>
              <w:rPr>
                <w:sz w:val="20"/>
              </w:rPr>
              <w:t>拒不改正的</w:t>
            </w:r>
          </w:p>
        </w:tc>
        <w:tc>
          <w:tcPr>
            <w:tcW w:w="3324" w:type="dxa"/>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3"/>
              <w:rPr>
                <w:rFonts w:ascii="Times New Roman"/>
                <w:sz w:val="28"/>
              </w:rPr>
            </w:pPr>
          </w:p>
          <w:p w:rsidR="00D91457" w:rsidRDefault="00BC4C9A">
            <w:pPr>
              <w:pStyle w:val="TableParagraph"/>
              <w:spacing w:before="1"/>
              <w:ind w:left="32"/>
              <w:rPr>
                <w:sz w:val="20"/>
              </w:rPr>
            </w:pPr>
            <w:r>
              <w:rPr>
                <w:sz w:val="20"/>
              </w:rPr>
              <w:t>处3万元罚款</w:t>
            </w:r>
          </w:p>
        </w:tc>
      </w:tr>
      <w:tr w:rsidR="00D91457">
        <w:trPr>
          <w:trHeight w:val="728"/>
        </w:trPr>
        <w:tc>
          <w:tcPr>
            <w:tcW w:w="454"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BC4C9A">
            <w:pPr>
              <w:pStyle w:val="TableParagraph"/>
              <w:spacing w:before="125"/>
              <w:ind w:left="129"/>
              <w:rPr>
                <w:sz w:val="20"/>
              </w:rPr>
            </w:pPr>
            <w:r>
              <w:rPr>
                <w:sz w:val="20"/>
              </w:rPr>
              <w:t>13</w:t>
            </w:r>
          </w:p>
        </w:tc>
        <w:tc>
          <w:tcPr>
            <w:tcW w:w="2036"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11"/>
              <w:rPr>
                <w:rFonts w:ascii="Times New Roman"/>
                <w:sz w:val="20"/>
              </w:rPr>
            </w:pPr>
          </w:p>
          <w:p w:rsidR="00D91457" w:rsidRDefault="00BC4C9A">
            <w:pPr>
              <w:pStyle w:val="TableParagraph"/>
              <w:spacing w:line="230" w:lineRule="auto"/>
              <w:ind w:left="35" w:right="-15"/>
              <w:rPr>
                <w:sz w:val="20"/>
              </w:rPr>
            </w:pPr>
            <w:r>
              <w:rPr>
                <w:spacing w:val="21"/>
                <w:sz w:val="20"/>
              </w:rPr>
              <w:t>转让、出借或者出租</w:t>
            </w:r>
            <w:r>
              <w:rPr>
                <w:sz w:val="20"/>
              </w:rPr>
              <w:t>港口经营许可证</w:t>
            </w:r>
          </w:p>
        </w:tc>
        <w:tc>
          <w:tcPr>
            <w:tcW w:w="5336"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7"/>
              <w:rPr>
                <w:rFonts w:ascii="Times New Roman"/>
                <w:sz w:val="28"/>
              </w:rPr>
            </w:pPr>
          </w:p>
          <w:p w:rsidR="00D91457" w:rsidRDefault="00BC4C9A">
            <w:pPr>
              <w:pStyle w:val="TableParagraph"/>
              <w:spacing w:line="230" w:lineRule="auto"/>
              <w:ind w:left="34" w:right="4" w:firstLine="307"/>
              <w:jc w:val="both"/>
              <w:rPr>
                <w:sz w:val="20"/>
              </w:rPr>
            </w:pPr>
            <w:r>
              <w:rPr>
                <w:spacing w:val="7"/>
                <w:w w:val="95"/>
                <w:sz w:val="20"/>
              </w:rPr>
              <w:t xml:space="preserve">《山东省港口条例》第五十九条：违反本条例规定，有 </w:t>
            </w:r>
            <w:r>
              <w:rPr>
                <w:sz w:val="20"/>
              </w:rPr>
              <w:t>下列行为之一的，由交通港口管理部门按照下列规定予以处</w:t>
            </w:r>
            <w:r>
              <w:rPr>
                <w:spacing w:val="1"/>
                <w:sz w:val="20"/>
              </w:rPr>
              <w:t>罚：……</w:t>
            </w:r>
            <w:r>
              <w:rPr>
                <w:spacing w:val="3"/>
                <w:sz w:val="20"/>
              </w:rPr>
              <w:t>（</w:t>
            </w:r>
            <w:r>
              <w:rPr>
                <w:spacing w:val="4"/>
                <w:sz w:val="20"/>
              </w:rPr>
              <w:t>三</w:t>
            </w:r>
            <w:r>
              <w:rPr>
                <w:sz w:val="20"/>
              </w:rPr>
              <w:t>）转让、出借或者出租港口经营许可证的，处五千元以上二万元以下的罚款；情节严重的，吊销港口经营许可证</w:t>
            </w:r>
          </w:p>
        </w:tc>
        <w:tc>
          <w:tcPr>
            <w:tcW w:w="1018" w:type="dxa"/>
          </w:tcPr>
          <w:p w:rsidR="00D91457" w:rsidRDefault="00D91457">
            <w:pPr>
              <w:pStyle w:val="TableParagraph"/>
              <w:spacing w:before="6"/>
              <w:rPr>
                <w:rFonts w:ascii="Times New Roman"/>
                <w:sz w:val="21"/>
              </w:rPr>
            </w:pPr>
          </w:p>
          <w:p w:rsidR="00D91457" w:rsidRDefault="00BC4C9A">
            <w:pPr>
              <w:pStyle w:val="TableParagraph"/>
              <w:ind w:left="280" w:right="262"/>
              <w:jc w:val="center"/>
              <w:rPr>
                <w:sz w:val="20"/>
              </w:rPr>
            </w:pPr>
            <w:r>
              <w:rPr>
                <w:sz w:val="20"/>
              </w:rPr>
              <w:t>一般</w:t>
            </w:r>
          </w:p>
        </w:tc>
        <w:tc>
          <w:tcPr>
            <w:tcW w:w="2062" w:type="dxa"/>
          </w:tcPr>
          <w:p w:rsidR="00D91457" w:rsidRDefault="00D91457">
            <w:pPr>
              <w:pStyle w:val="TableParagraph"/>
              <w:spacing w:before="6"/>
              <w:rPr>
                <w:rFonts w:ascii="Times New Roman"/>
                <w:sz w:val="21"/>
              </w:rPr>
            </w:pPr>
          </w:p>
          <w:p w:rsidR="00D91457" w:rsidRDefault="00BC4C9A">
            <w:pPr>
              <w:pStyle w:val="TableParagraph"/>
              <w:ind w:left="32"/>
              <w:rPr>
                <w:sz w:val="20"/>
              </w:rPr>
            </w:pPr>
            <w:r>
              <w:rPr>
                <w:sz w:val="20"/>
              </w:rPr>
              <w:t>限期内改正的</w:t>
            </w:r>
          </w:p>
        </w:tc>
        <w:tc>
          <w:tcPr>
            <w:tcW w:w="3324" w:type="dxa"/>
          </w:tcPr>
          <w:p w:rsidR="00D91457" w:rsidRDefault="00D91457">
            <w:pPr>
              <w:pStyle w:val="TableParagraph"/>
              <w:spacing w:before="6"/>
              <w:rPr>
                <w:rFonts w:ascii="Times New Roman"/>
                <w:sz w:val="21"/>
              </w:rPr>
            </w:pPr>
          </w:p>
          <w:p w:rsidR="00D91457" w:rsidRDefault="00BC4C9A">
            <w:pPr>
              <w:pStyle w:val="TableParagraph"/>
              <w:ind w:left="30"/>
              <w:rPr>
                <w:sz w:val="20"/>
              </w:rPr>
            </w:pPr>
            <w:r>
              <w:rPr>
                <w:sz w:val="20"/>
              </w:rPr>
              <w:t>处5000元罚款</w:t>
            </w:r>
          </w:p>
        </w:tc>
      </w:tr>
      <w:tr w:rsidR="00D91457">
        <w:trPr>
          <w:trHeight w:val="2053"/>
        </w:trPr>
        <w:tc>
          <w:tcPr>
            <w:tcW w:w="454" w:type="dxa"/>
            <w:vMerge/>
            <w:tcBorders>
              <w:top w:val="nil"/>
            </w:tcBorders>
          </w:tcPr>
          <w:p w:rsidR="00D91457" w:rsidRDefault="00D91457">
            <w:pPr>
              <w:rPr>
                <w:sz w:val="2"/>
                <w:szCs w:val="2"/>
              </w:rPr>
            </w:pPr>
          </w:p>
        </w:tc>
        <w:tc>
          <w:tcPr>
            <w:tcW w:w="2036" w:type="dxa"/>
            <w:vMerge/>
            <w:tcBorders>
              <w:top w:val="nil"/>
            </w:tcBorders>
          </w:tcPr>
          <w:p w:rsidR="00D91457" w:rsidRDefault="00D91457">
            <w:pPr>
              <w:rPr>
                <w:sz w:val="2"/>
                <w:szCs w:val="2"/>
              </w:rPr>
            </w:pPr>
          </w:p>
        </w:tc>
        <w:tc>
          <w:tcPr>
            <w:tcW w:w="5336" w:type="dxa"/>
            <w:vMerge/>
            <w:tcBorders>
              <w:top w:val="nil"/>
            </w:tcBorders>
          </w:tcPr>
          <w:p w:rsidR="00D91457" w:rsidRDefault="00D91457">
            <w:pPr>
              <w:rPr>
                <w:sz w:val="2"/>
                <w:szCs w:val="2"/>
              </w:rPr>
            </w:pPr>
          </w:p>
        </w:tc>
        <w:tc>
          <w:tcPr>
            <w:tcW w:w="1018" w:type="dxa"/>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2"/>
              <w:rPr>
                <w:rFonts w:ascii="Times New Roman"/>
                <w:sz w:val="19"/>
              </w:rPr>
            </w:pPr>
          </w:p>
          <w:p w:rsidR="00D91457" w:rsidRDefault="00BC4C9A">
            <w:pPr>
              <w:pStyle w:val="TableParagraph"/>
              <w:ind w:left="281" w:right="262"/>
              <w:jc w:val="center"/>
              <w:rPr>
                <w:sz w:val="20"/>
              </w:rPr>
            </w:pPr>
            <w:r>
              <w:rPr>
                <w:sz w:val="20"/>
              </w:rPr>
              <w:t>严重</w:t>
            </w:r>
          </w:p>
        </w:tc>
        <w:tc>
          <w:tcPr>
            <w:tcW w:w="2062" w:type="dxa"/>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2"/>
              <w:rPr>
                <w:rFonts w:ascii="Times New Roman"/>
                <w:sz w:val="19"/>
              </w:rPr>
            </w:pPr>
          </w:p>
          <w:p w:rsidR="00D91457" w:rsidRDefault="00BC4C9A">
            <w:pPr>
              <w:pStyle w:val="TableParagraph"/>
              <w:ind w:left="33"/>
              <w:rPr>
                <w:sz w:val="20"/>
              </w:rPr>
            </w:pPr>
            <w:r>
              <w:rPr>
                <w:sz w:val="20"/>
              </w:rPr>
              <w:t>拒不改正的</w:t>
            </w:r>
          </w:p>
        </w:tc>
        <w:tc>
          <w:tcPr>
            <w:tcW w:w="3324" w:type="dxa"/>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2"/>
              <w:rPr>
                <w:rFonts w:ascii="Times New Roman"/>
                <w:sz w:val="19"/>
              </w:rPr>
            </w:pPr>
          </w:p>
          <w:p w:rsidR="00D91457" w:rsidRDefault="00BC4C9A">
            <w:pPr>
              <w:pStyle w:val="TableParagraph"/>
              <w:ind w:left="32"/>
              <w:rPr>
                <w:sz w:val="20"/>
              </w:rPr>
            </w:pPr>
            <w:r>
              <w:rPr>
                <w:sz w:val="20"/>
              </w:rPr>
              <w:t>处2万元罚款</w:t>
            </w:r>
          </w:p>
        </w:tc>
      </w:tr>
    </w:tbl>
    <w:p w:rsidR="00D91457" w:rsidRDefault="00D91457">
      <w:pPr>
        <w:rPr>
          <w:sz w:val="20"/>
        </w:rPr>
        <w:sectPr w:rsidR="00D91457">
          <w:pgSz w:w="16840" w:h="11910" w:orient="landscape"/>
          <w:pgMar w:top="1500" w:right="920" w:bottom="1040" w:left="900" w:header="1194" w:footer="808" w:gutter="0"/>
          <w:cols w:space="720"/>
        </w:sectPr>
      </w:pPr>
    </w:p>
    <w:p w:rsidR="00D91457" w:rsidRDefault="00D91457">
      <w:pPr>
        <w:pStyle w:val="a3"/>
        <w:rPr>
          <w:rFonts w:ascii="Times New Roman"/>
          <w:sz w:val="20"/>
        </w:rPr>
      </w:pPr>
    </w:p>
    <w:p w:rsidR="00D91457" w:rsidRDefault="00D91457">
      <w:pPr>
        <w:pStyle w:val="a3"/>
        <w:rPr>
          <w:rFonts w:ascii="Times New Roman"/>
          <w:sz w:val="13"/>
        </w:rPr>
      </w:pPr>
    </w:p>
    <w:tbl>
      <w:tblPr>
        <w:tblStyle w:val="TableNormal"/>
        <w:tblW w:w="0" w:type="auto"/>
        <w:tblInd w:w="4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tblPr>
      <w:tblGrid>
        <w:gridCol w:w="454"/>
        <w:gridCol w:w="2036"/>
        <w:gridCol w:w="5336"/>
        <w:gridCol w:w="1018"/>
        <w:gridCol w:w="2062"/>
        <w:gridCol w:w="3324"/>
      </w:tblGrid>
      <w:tr w:rsidR="00D91457">
        <w:trPr>
          <w:trHeight w:val="752"/>
        </w:trPr>
        <w:tc>
          <w:tcPr>
            <w:tcW w:w="454" w:type="dxa"/>
          </w:tcPr>
          <w:p w:rsidR="00D91457" w:rsidRDefault="00BC4C9A">
            <w:pPr>
              <w:pStyle w:val="TableParagraph"/>
              <w:spacing w:before="105" w:line="228" w:lineRule="auto"/>
              <w:ind w:left="109" w:right="82"/>
              <w:rPr>
                <w:rFonts w:ascii="黑体" w:eastAsia="黑体"/>
                <w:sz w:val="24"/>
              </w:rPr>
            </w:pPr>
            <w:r>
              <w:rPr>
                <w:rFonts w:ascii="黑体" w:eastAsia="黑体" w:hint="eastAsia"/>
                <w:sz w:val="24"/>
              </w:rPr>
              <w:t>序号</w:t>
            </w:r>
          </w:p>
        </w:tc>
        <w:tc>
          <w:tcPr>
            <w:tcW w:w="2036" w:type="dxa"/>
          </w:tcPr>
          <w:p w:rsidR="00D91457" w:rsidRDefault="00D91457">
            <w:pPr>
              <w:pStyle w:val="TableParagraph"/>
              <w:spacing w:before="9"/>
              <w:rPr>
                <w:rFonts w:ascii="Times New Roman"/>
                <w:sz w:val="20"/>
              </w:rPr>
            </w:pPr>
          </w:p>
          <w:p w:rsidR="00D91457" w:rsidRDefault="00BC4C9A">
            <w:pPr>
              <w:pStyle w:val="TableParagraph"/>
              <w:ind w:left="539"/>
              <w:rPr>
                <w:rFonts w:ascii="黑体" w:eastAsia="黑体"/>
                <w:sz w:val="24"/>
              </w:rPr>
            </w:pPr>
            <w:r>
              <w:rPr>
                <w:rFonts w:ascii="黑体" w:eastAsia="黑体" w:hint="eastAsia"/>
                <w:sz w:val="24"/>
              </w:rPr>
              <w:t>违法行为</w:t>
            </w:r>
          </w:p>
        </w:tc>
        <w:tc>
          <w:tcPr>
            <w:tcW w:w="5336" w:type="dxa"/>
          </w:tcPr>
          <w:p w:rsidR="00D91457" w:rsidRDefault="00D91457">
            <w:pPr>
              <w:pStyle w:val="TableParagraph"/>
              <w:spacing w:before="9"/>
              <w:rPr>
                <w:rFonts w:ascii="Times New Roman"/>
                <w:sz w:val="20"/>
              </w:rPr>
            </w:pPr>
          </w:p>
          <w:p w:rsidR="00D91457" w:rsidRDefault="00F35A4D">
            <w:pPr>
              <w:pStyle w:val="TableParagraph"/>
              <w:ind w:left="2169" w:right="2146"/>
              <w:jc w:val="center"/>
              <w:rPr>
                <w:rFonts w:ascii="黑体" w:eastAsia="黑体"/>
                <w:sz w:val="24"/>
              </w:rPr>
            </w:pPr>
            <w:r>
              <w:rPr>
                <w:rFonts w:ascii="黑体" w:eastAsia="黑体" w:hint="eastAsia"/>
                <w:sz w:val="24"/>
              </w:rPr>
              <w:t>法定依据</w:t>
            </w:r>
          </w:p>
        </w:tc>
        <w:tc>
          <w:tcPr>
            <w:tcW w:w="1018" w:type="dxa"/>
          </w:tcPr>
          <w:p w:rsidR="00D91457" w:rsidRDefault="00BC4C9A">
            <w:pPr>
              <w:pStyle w:val="TableParagraph"/>
              <w:spacing w:before="105" w:line="228" w:lineRule="auto"/>
              <w:ind w:left="268" w:right="247"/>
              <w:rPr>
                <w:rFonts w:ascii="黑体" w:eastAsia="黑体"/>
                <w:sz w:val="24"/>
              </w:rPr>
            </w:pPr>
            <w:r>
              <w:rPr>
                <w:rFonts w:ascii="黑体" w:eastAsia="黑体" w:hint="eastAsia"/>
                <w:sz w:val="24"/>
              </w:rPr>
              <w:t>违法程度</w:t>
            </w:r>
          </w:p>
        </w:tc>
        <w:tc>
          <w:tcPr>
            <w:tcW w:w="2062" w:type="dxa"/>
          </w:tcPr>
          <w:p w:rsidR="00D91457" w:rsidRDefault="00D91457">
            <w:pPr>
              <w:pStyle w:val="TableParagraph"/>
              <w:spacing w:before="9"/>
              <w:rPr>
                <w:rFonts w:ascii="Times New Roman"/>
                <w:sz w:val="20"/>
              </w:rPr>
            </w:pPr>
          </w:p>
          <w:p w:rsidR="00D91457" w:rsidRDefault="00BC4C9A">
            <w:pPr>
              <w:pStyle w:val="TableParagraph"/>
              <w:ind w:left="191"/>
              <w:rPr>
                <w:rFonts w:ascii="黑体" w:eastAsia="黑体"/>
                <w:sz w:val="24"/>
              </w:rPr>
            </w:pPr>
            <w:r>
              <w:rPr>
                <w:rFonts w:ascii="黑体" w:eastAsia="黑体" w:hint="eastAsia"/>
                <w:sz w:val="24"/>
              </w:rPr>
              <w:t>情节与危害后果</w:t>
            </w:r>
          </w:p>
        </w:tc>
        <w:tc>
          <w:tcPr>
            <w:tcW w:w="3324" w:type="dxa"/>
          </w:tcPr>
          <w:p w:rsidR="00D91457" w:rsidRDefault="00D91457">
            <w:pPr>
              <w:pStyle w:val="TableParagraph"/>
              <w:spacing w:before="9"/>
              <w:rPr>
                <w:rFonts w:ascii="Times New Roman"/>
                <w:sz w:val="20"/>
              </w:rPr>
            </w:pPr>
          </w:p>
          <w:p w:rsidR="00D91457" w:rsidRDefault="00BC4C9A">
            <w:pPr>
              <w:pStyle w:val="TableParagraph"/>
              <w:ind w:left="1162" w:right="1142"/>
              <w:jc w:val="center"/>
              <w:rPr>
                <w:rFonts w:ascii="黑体" w:eastAsia="黑体"/>
                <w:sz w:val="24"/>
              </w:rPr>
            </w:pPr>
            <w:r>
              <w:rPr>
                <w:rFonts w:ascii="黑体" w:eastAsia="黑体" w:hint="eastAsia"/>
                <w:sz w:val="24"/>
              </w:rPr>
              <w:t>处罚标准</w:t>
            </w:r>
          </w:p>
        </w:tc>
      </w:tr>
      <w:tr w:rsidR="00D91457">
        <w:trPr>
          <w:trHeight w:val="954"/>
        </w:trPr>
        <w:tc>
          <w:tcPr>
            <w:tcW w:w="454"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BC4C9A">
            <w:pPr>
              <w:pStyle w:val="TableParagraph"/>
              <w:spacing w:before="176"/>
              <w:ind w:left="129"/>
              <w:rPr>
                <w:sz w:val="20"/>
              </w:rPr>
            </w:pPr>
            <w:r>
              <w:rPr>
                <w:sz w:val="20"/>
              </w:rPr>
              <w:t>14</w:t>
            </w:r>
          </w:p>
        </w:tc>
        <w:tc>
          <w:tcPr>
            <w:tcW w:w="2036"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BC4C9A">
            <w:pPr>
              <w:pStyle w:val="TableParagraph"/>
              <w:spacing w:before="149" w:line="230" w:lineRule="auto"/>
              <w:ind w:left="35" w:right="-15"/>
              <w:jc w:val="both"/>
              <w:rPr>
                <w:sz w:val="20"/>
              </w:rPr>
            </w:pPr>
            <w:r>
              <w:rPr>
                <w:sz w:val="20"/>
              </w:rPr>
              <w:t>港口经营人擅自为交通港口管理部门或者海事管理机构通报的违规船舶提供装卸服务</w:t>
            </w:r>
          </w:p>
        </w:tc>
        <w:tc>
          <w:tcPr>
            <w:tcW w:w="5336"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BC4C9A">
            <w:pPr>
              <w:pStyle w:val="TableParagraph"/>
              <w:spacing w:before="149" w:line="230" w:lineRule="auto"/>
              <w:ind w:left="34" w:right="9" w:firstLine="405"/>
              <w:jc w:val="both"/>
              <w:rPr>
                <w:sz w:val="20"/>
              </w:rPr>
            </w:pPr>
            <w:r>
              <w:rPr>
                <w:sz w:val="20"/>
              </w:rPr>
              <w:t>《山东省港口条例》第五十九条：违反本条例规定，有下列行为之一的，由交通港口管理部门按照下列规定予以处罚：……（四）港口经营人擅自为交通港口管理部门或者海事管理机构通报的违规船舶提供装卸服务的，责令改正，可以处三万元以下的罚款；有违法所得的，没收违法所得</w:t>
            </w:r>
          </w:p>
        </w:tc>
        <w:tc>
          <w:tcPr>
            <w:tcW w:w="1018" w:type="dxa"/>
          </w:tcPr>
          <w:p w:rsidR="00D91457" w:rsidRDefault="00D91457">
            <w:pPr>
              <w:pStyle w:val="TableParagraph"/>
              <w:rPr>
                <w:rFonts w:ascii="Times New Roman"/>
                <w:sz w:val="20"/>
              </w:rPr>
            </w:pPr>
          </w:p>
          <w:p w:rsidR="00D91457" w:rsidRDefault="00BC4C9A">
            <w:pPr>
              <w:pStyle w:val="TableParagraph"/>
              <w:spacing w:before="131"/>
              <w:ind w:left="279" w:right="262"/>
              <w:jc w:val="center"/>
              <w:rPr>
                <w:sz w:val="20"/>
              </w:rPr>
            </w:pPr>
            <w:r>
              <w:rPr>
                <w:sz w:val="20"/>
              </w:rPr>
              <w:t>一般</w:t>
            </w:r>
          </w:p>
        </w:tc>
        <w:tc>
          <w:tcPr>
            <w:tcW w:w="2062" w:type="dxa"/>
          </w:tcPr>
          <w:p w:rsidR="00D91457" w:rsidRDefault="00D91457">
            <w:pPr>
              <w:pStyle w:val="TableParagraph"/>
              <w:rPr>
                <w:rFonts w:ascii="Times New Roman"/>
                <w:sz w:val="20"/>
              </w:rPr>
            </w:pPr>
          </w:p>
          <w:p w:rsidR="00D91457" w:rsidRDefault="00BC4C9A">
            <w:pPr>
              <w:pStyle w:val="TableParagraph"/>
              <w:spacing w:before="131"/>
              <w:ind w:left="33"/>
              <w:rPr>
                <w:sz w:val="20"/>
              </w:rPr>
            </w:pPr>
            <w:r>
              <w:rPr>
                <w:sz w:val="20"/>
              </w:rPr>
              <w:t>初次违法的</w:t>
            </w:r>
          </w:p>
        </w:tc>
        <w:tc>
          <w:tcPr>
            <w:tcW w:w="3324" w:type="dxa"/>
          </w:tcPr>
          <w:p w:rsidR="00D91457" w:rsidRDefault="00D91457">
            <w:pPr>
              <w:pStyle w:val="TableParagraph"/>
              <w:rPr>
                <w:rFonts w:ascii="Times New Roman"/>
                <w:sz w:val="20"/>
              </w:rPr>
            </w:pPr>
          </w:p>
          <w:p w:rsidR="00D91457" w:rsidRDefault="00BC4C9A">
            <w:pPr>
              <w:pStyle w:val="TableParagraph"/>
              <w:spacing w:before="131"/>
              <w:ind w:left="32"/>
              <w:rPr>
                <w:sz w:val="20"/>
              </w:rPr>
            </w:pPr>
            <w:r>
              <w:rPr>
                <w:sz w:val="20"/>
              </w:rPr>
              <w:t>处5000元罚款</w:t>
            </w:r>
          </w:p>
        </w:tc>
      </w:tr>
      <w:tr w:rsidR="00D91457">
        <w:trPr>
          <w:trHeight w:val="954"/>
        </w:trPr>
        <w:tc>
          <w:tcPr>
            <w:tcW w:w="454" w:type="dxa"/>
            <w:vMerge/>
            <w:tcBorders>
              <w:top w:val="nil"/>
            </w:tcBorders>
          </w:tcPr>
          <w:p w:rsidR="00D91457" w:rsidRDefault="00D91457">
            <w:pPr>
              <w:rPr>
                <w:sz w:val="2"/>
                <w:szCs w:val="2"/>
              </w:rPr>
            </w:pPr>
          </w:p>
        </w:tc>
        <w:tc>
          <w:tcPr>
            <w:tcW w:w="2036" w:type="dxa"/>
            <w:vMerge/>
            <w:tcBorders>
              <w:top w:val="nil"/>
            </w:tcBorders>
          </w:tcPr>
          <w:p w:rsidR="00D91457" w:rsidRDefault="00D91457">
            <w:pPr>
              <w:rPr>
                <w:sz w:val="2"/>
                <w:szCs w:val="2"/>
              </w:rPr>
            </w:pPr>
          </w:p>
        </w:tc>
        <w:tc>
          <w:tcPr>
            <w:tcW w:w="5336" w:type="dxa"/>
            <w:vMerge/>
            <w:tcBorders>
              <w:top w:val="nil"/>
            </w:tcBorders>
          </w:tcPr>
          <w:p w:rsidR="00D91457" w:rsidRDefault="00D91457">
            <w:pPr>
              <w:rPr>
                <w:sz w:val="2"/>
                <w:szCs w:val="2"/>
              </w:rPr>
            </w:pPr>
          </w:p>
        </w:tc>
        <w:tc>
          <w:tcPr>
            <w:tcW w:w="1018" w:type="dxa"/>
          </w:tcPr>
          <w:p w:rsidR="00D91457" w:rsidRDefault="00D91457">
            <w:pPr>
              <w:pStyle w:val="TableParagraph"/>
              <w:rPr>
                <w:rFonts w:ascii="Times New Roman"/>
                <w:sz w:val="20"/>
              </w:rPr>
            </w:pPr>
          </w:p>
          <w:p w:rsidR="00D91457" w:rsidRDefault="00BC4C9A">
            <w:pPr>
              <w:pStyle w:val="TableParagraph"/>
              <w:spacing w:before="131"/>
              <w:ind w:left="281" w:right="262"/>
              <w:jc w:val="center"/>
              <w:rPr>
                <w:sz w:val="20"/>
              </w:rPr>
            </w:pPr>
            <w:r>
              <w:rPr>
                <w:sz w:val="20"/>
              </w:rPr>
              <w:t>较重</w:t>
            </w:r>
          </w:p>
        </w:tc>
        <w:tc>
          <w:tcPr>
            <w:tcW w:w="2062" w:type="dxa"/>
          </w:tcPr>
          <w:p w:rsidR="00D91457" w:rsidRDefault="00D91457">
            <w:pPr>
              <w:pStyle w:val="TableParagraph"/>
              <w:rPr>
                <w:rFonts w:ascii="Times New Roman"/>
                <w:sz w:val="20"/>
              </w:rPr>
            </w:pPr>
          </w:p>
          <w:p w:rsidR="00D91457" w:rsidRDefault="00BC4C9A">
            <w:pPr>
              <w:pStyle w:val="TableParagraph"/>
              <w:spacing w:before="131"/>
              <w:ind w:left="33"/>
              <w:rPr>
                <w:sz w:val="20"/>
              </w:rPr>
            </w:pPr>
            <w:r>
              <w:rPr>
                <w:sz w:val="20"/>
              </w:rPr>
              <w:t>二次以上违法的</w:t>
            </w:r>
          </w:p>
        </w:tc>
        <w:tc>
          <w:tcPr>
            <w:tcW w:w="3324" w:type="dxa"/>
          </w:tcPr>
          <w:p w:rsidR="00D91457" w:rsidRDefault="00D91457">
            <w:pPr>
              <w:pStyle w:val="TableParagraph"/>
              <w:rPr>
                <w:rFonts w:ascii="Times New Roman"/>
                <w:sz w:val="20"/>
              </w:rPr>
            </w:pPr>
          </w:p>
          <w:p w:rsidR="00D91457" w:rsidRDefault="00BC4C9A">
            <w:pPr>
              <w:pStyle w:val="TableParagraph"/>
              <w:spacing w:before="131"/>
              <w:ind w:left="32"/>
              <w:rPr>
                <w:sz w:val="20"/>
              </w:rPr>
            </w:pPr>
            <w:r>
              <w:rPr>
                <w:sz w:val="20"/>
              </w:rPr>
              <w:t>处1万元罚款</w:t>
            </w:r>
          </w:p>
        </w:tc>
      </w:tr>
      <w:tr w:rsidR="00D91457">
        <w:trPr>
          <w:trHeight w:val="954"/>
        </w:trPr>
        <w:tc>
          <w:tcPr>
            <w:tcW w:w="454" w:type="dxa"/>
            <w:vMerge/>
            <w:tcBorders>
              <w:top w:val="nil"/>
            </w:tcBorders>
          </w:tcPr>
          <w:p w:rsidR="00D91457" w:rsidRDefault="00D91457">
            <w:pPr>
              <w:rPr>
                <w:sz w:val="2"/>
                <w:szCs w:val="2"/>
              </w:rPr>
            </w:pPr>
          </w:p>
        </w:tc>
        <w:tc>
          <w:tcPr>
            <w:tcW w:w="2036" w:type="dxa"/>
            <w:vMerge/>
            <w:tcBorders>
              <w:top w:val="nil"/>
            </w:tcBorders>
          </w:tcPr>
          <w:p w:rsidR="00D91457" w:rsidRDefault="00D91457">
            <w:pPr>
              <w:rPr>
                <w:sz w:val="2"/>
                <w:szCs w:val="2"/>
              </w:rPr>
            </w:pPr>
          </w:p>
        </w:tc>
        <w:tc>
          <w:tcPr>
            <w:tcW w:w="5336" w:type="dxa"/>
            <w:vMerge/>
            <w:tcBorders>
              <w:top w:val="nil"/>
            </w:tcBorders>
          </w:tcPr>
          <w:p w:rsidR="00D91457" w:rsidRDefault="00D91457">
            <w:pPr>
              <w:rPr>
                <w:sz w:val="2"/>
                <w:szCs w:val="2"/>
              </w:rPr>
            </w:pPr>
          </w:p>
        </w:tc>
        <w:tc>
          <w:tcPr>
            <w:tcW w:w="1018" w:type="dxa"/>
          </w:tcPr>
          <w:p w:rsidR="00D91457" w:rsidRDefault="00D91457">
            <w:pPr>
              <w:pStyle w:val="TableParagraph"/>
              <w:rPr>
                <w:rFonts w:ascii="Times New Roman"/>
                <w:sz w:val="20"/>
              </w:rPr>
            </w:pPr>
          </w:p>
          <w:p w:rsidR="00D91457" w:rsidRDefault="00BC4C9A">
            <w:pPr>
              <w:pStyle w:val="TableParagraph"/>
              <w:spacing w:before="131"/>
              <w:ind w:left="281" w:right="262"/>
              <w:jc w:val="center"/>
              <w:rPr>
                <w:sz w:val="20"/>
              </w:rPr>
            </w:pPr>
            <w:r>
              <w:rPr>
                <w:sz w:val="20"/>
              </w:rPr>
              <w:t>严重</w:t>
            </w:r>
          </w:p>
        </w:tc>
        <w:tc>
          <w:tcPr>
            <w:tcW w:w="2062" w:type="dxa"/>
          </w:tcPr>
          <w:p w:rsidR="00D91457" w:rsidRDefault="00D91457">
            <w:pPr>
              <w:pStyle w:val="TableParagraph"/>
              <w:rPr>
                <w:rFonts w:ascii="Times New Roman"/>
                <w:sz w:val="20"/>
              </w:rPr>
            </w:pPr>
          </w:p>
          <w:p w:rsidR="00D91457" w:rsidRDefault="00BC4C9A">
            <w:pPr>
              <w:pStyle w:val="TableParagraph"/>
              <w:spacing w:before="131"/>
              <w:ind w:left="33"/>
              <w:rPr>
                <w:sz w:val="20"/>
              </w:rPr>
            </w:pPr>
            <w:r>
              <w:rPr>
                <w:sz w:val="20"/>
              </w:rPr>
              <w:t>造成严重后果的</w:t>
            </w:r>
          </w:p>
        </w:tc>
        <w:tc>
          <w:tcPr>
            <w:tcW w:w="3324" w:type="dxa"/>
          </w:tcPr>
          <w:p w:rsidR="00D91457" w:rsidRDefault="00D91457">
            <w:pPr>
              <w:pStyle w:val="TableParagraph"/>
              <w:rPr>
                <w:rFonts w:ascii="Times New Roman"/>
                <w:sz w:val="20"/>
              </w:rPr>
            </w:pPr>
          </w:p>
          <w:p w:rsidR="00D91457" w:rsidRDefault="00BC4C9A">
            <w:pPr>
              <w:pStyle w:val="TableParagraph"/>
              <w:spacing w:before="131"/>
              <w:ind w:left="32"/>
              <w:rPr>
                <w:sz w:val="20"/>
              </w:rPr>
            </w:pPr>
            <w:r>
              <w:rPr>
                <w:sz w:val="20"/>
              </w:rPr>
              <w:t>处3万元罚款</w:t>
            </w:r>
          </w:p>
        </w:tc>
      </w:tr>
      <w:tr w:rsidR="00D91457">
        <w:trPr>
          <w:trHeight w:val="927"/>
        </w:trPr>
        <w:tc>
          <w:tcPr>
            <w:tcW w:w="454"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8"/>
              <w:rPr>
                <w:rFonts w:ascii="Times New Roman"/>
                <w:sz w:val="27"/>
              </w:rPr>
            </w:pPr>
          </w:p>
          <w:p w:rsidR="00D91457" w:rsidRDefault="00BC4C9A">
            <w:pPr>
              <w:pStyle w:val="TableParagraph"/>
              <w:spacing w:before="1"/>
              <w:ind w:left="129"/>
              <w:rPr>
                <w:sz w:val="20"/>
              </w:rPr>
            </w:pPr>
            <w:r>
              <w:rPr>
                <w:sz w:val="20"/>
              </w:rPr>
              <w:t>15</w:t>
            </w:r>
          </w:p>
        </w:tc>
        <w:tc>
          <w:tcPr>
            <w:tcW w:w="2036"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11"/>
              <w:rPr>
                <w:rFonts w:ascii="Times New Roman"/>
                <w:sz w:val="26"/>
              </w:rPr>
            </w:pPr>
          </w:p>
          <w:p w:rsidR="00D91457" w:rsidRDefault="00BC4C9A">
            <w:pPr>
              <w:pStyle w:val="TableParagraph"/>
              <w:spacing w:line="230" w:lineRule="auto"/>
              <w:ind w:left="35" w:right="-15"/>
              <w:jc w:val="both"/>
              <w:rPr>
                <w:sz w:val="20"/>
              </w:rPr>
            </w:pPr>
            <w:r>
              <w:rPr>
                <w:sz w:val="20"/>
              </w:rPr>
              <w:t>港口经营人超越经认可的作业范围从事危险货物港口作业</w:t>
            </w:r>
          </w:p>
        </w:tc>
        <w:tc>
          <w:tcPr>
            <w:tcW w:w="5336" w:type="dxa"/>
            <w:vMerge w:val="restart"/>
          </w:tcPr>
          <w:p w:rsidR="00D91457" w:rsidRDefault="00D91457">
            <w:pPr>
              <w:pStyle w:val="TableParagraph"/>
              <w:rPr>
                <w:rFonts w:ascii="Times New Roman"/>
                <w:sz w:val="20"/>
              </w:rPr>
            </w:pPr>
          </w:p>
          <w:p w:rsidR="00D91457" w:rsidRDefault="00D91457">
            <w:pPr>
              <w:pStyle w:val="TableParagraph"/>
              <w:spacing w:before="5"/>
              <w:rPr>
                <w:rFonts w:ascii="Times New Roman"/>
                <w:sz w:val="25"/>
              </w:rPr>
            </w:pPr>
          </w:p>
          <w:p w:rsidR="00D91457" w:rsidRDefault="00BC4C9A">
            <w:pPr>
              <w:pStyle w:val="TableParagraph"/>
              <w:spacing w:line="230" w:lineRule="auto"/>
              <w:ind w:left="34" w:right="9" w:firstLine="405"/>
              <w:jc w:val="both"/>
              <w:rPr>
                <w:sz w:val="20"/>
              </w:rPr>
            </w:pPr>
            <w:r>
              <w:rPr>
                <w:sz w:val="20"/>
              </w:rPr>
              <w:t>《山东省港口条例》第五十九条：违反本条例规定，有下列行为之一的，由交通港口管理部门按照下列规定予以处罚：……（五）港口经营人超越经认可的作业范围从事危险货物港口作业的，责令限期改正；逾期不改正的，可以处五千元以上二万元以下的罚款</w:t>
            </w:r>
          </w:p>
        </w:tc>
        <w:tc>
          <w:tcPr>
            <w:tcW w:w="1018" w:type="dxa"/>
          </w:tcPr>
          <w:p w:rsidR="00D91457" w:rsidRDefault="00D91457">
            <w:pPr>
              <w:pStyle w:val="TableParagraph"/>
              <w:rPr>
                <w:rFonts w:ascii="Times New Roman"/>
                <w:sz w:val="20"/>
              </w:rPr>
            </w:pPr>
          </w:p>
          <w:p w:rsidR="00D91457" w:rsidRDefault="00BC4C9A">
            <w:pPr>
              <w:pStyle w:val="TableParagraph"/>
              <w:spacing w:before="119"/>
              <w:ind w:left="281" w:right="262"/>
              <w:jc w:val="center"/>
              <w:rPr>
                <w:sz w:val="20"/>
              </w:rPr>
            </w:pPr>
            <w:r>
              <w:rPr>
                <w:sz w:val="20"/>
              </w:rPr>
              <w:t>一般</w:t>
            </w:r>
          </w:p>
        </w:tc>
        <w:tc>
          <w:tcPr>
            <w:tcW w:w="2062" w:type="dxa"/>
          </w:tcPr>
          <w:p w:rsidR="00D91457" w:rsidRDefault="00D91457">
            <w:pPr>
              <w:pStyle w:val="TableParagraph"/>
              <w:spacing w:before="2"/>
              <w:rPr>
                <w:rFonts w:ascii="Times New Roman"/>
                <w:sz w:val="20"/>
              </w:rPr>
            </w:pPr>
          </w:p>
          <w:p w:rsidR="00D91457" w:rsidRDefault="00BC4C9A">
            <w:pPr>
              <w:pStyle w:val="TableParagraph"/>
              <w:spacing w:line="230" w:lineRule="auto"/>
              <w:ind w:left="33" w:right="192"/>
              <w:rPr>
                <w:sz w:val="20"/>
              </w:rPr>
            </w:pPr>
            <w:r>
              <w:rPr>
                <w:sz w:val="20"/>
              </w:rPr>
              <w:t>逾期未改正，未造成危害后果的</w:t>
            </w:r>
          </w:p>
        </w:tc>
        <w:tc>
          <w:tcPr>
            <w:tcW w:w="3324" w:type="dxa"/>
          </w:tcPr>
          <w:p w:rsidR="00D91457" w:rsidRDefault="00D91457">
            <w:pPr>
              <w:pStyle w:val="TableParagraph"/>
              <w:spacing w:before="6"/>
              <w:rPr>
                <w:rFonts w:ascii="Times New Roman"/>
                <w:sz w:val="19"/>
              </w:rPr>
            </w:pPr>
          </w:p>
          <w:p w:rsidR="00D91457" w:rsidRDefault="00BC4C9A">
            <w:pPr>
              <w:pStyle w:val="TableParagraph"/>
              <w:ind w:left="32"/>
              <w:rPr>
                <w:sz w:val="20"/>
              </w:rPr>
            </w:pPr>
            <w:r>
              <w:rPr>
                <w:sz w:val="20"/>
              </w:rPr>
              <w:t>处5000元罚款</w:t>
            </w:r>
          </w:p>
        </w:tc>
      </w:tr>
      <w:tr w:rsidR="00D91457">
        <w:trPr>
          <w:trHeight w:val="1319"/>
        </w:trPr>
        <w:tc>
          <w:tcPr>
            <w:tcW w:w="454" w:type="dxa"/>
            <w:vMerge/>
            <w:tcBorders>
              <w:top w:val="nil"/>
            </w:tcBorders>
          </w:tcPr>
          <w:p w:rsidR="00D91457" w:rsidRDefault="00D91457">
            <w:pPr>
              <w:rPr>
                <w:sz w:val="2"/>
                <w:szCs w:val="2"/>
              </w:rPr>
            </w:pPr>
          </w:p>
        </w:tc>
        <w:tc>
          <w:tcPr>
            <w:tcW w:w="2036" w:type="dxa"/>
            <w:vMerge/>
            <w:tcBorders>
              <w:top w:val="nil"/>
            </w:tcBorders>
          </w:tcPr>
          <w:p w:rsidR="00D91457" w:rsidRDefault="00D91457">
            <w:pPr>
              <w:rPr>
                <w:sz w:val="2"/>
                <w:szCs w:val="2"/>
              </w:rPr>
            </w:pPr>
          </w:p>
        </w:tc>
        <w:tc>
          <w:tcPr>
            <w:tcW w:w="5336" w:type="dxa"/>
            <w:vMerge/>
            <w:tcBorders>
              <w:top w:val="nil"/>
            </w:tcBorders>
          </w:tcPr>
          <w:p w:rsidR="00D91457" w:rsidRDefault="00D91457">
            <w:pPr>
              <w:rPr>
                <w:sz w:val="2"/>
                <w:szCs w:val="2"/>
              </w:rPr>
            </w:pPr>
          </w:p>
        </w:tc>
        <w:tc>
          <w:tcPr>
            <w:tcW w:w="1018" w:type="dxa"/>
          </w:tcPr>
          <w:p w:rsidR="00D91457" w:rsidRDefault="00D91457">
            <w:pPr>
              <w:pStyle w:val="TableParagraph"/>
              <w:rPr>
                <w:rFonts w:ascii="Times New Roman"/>
                <w:sz w:val="20"/>
              </w:rPr>
            </w:pPr>
          </w:p>
          <w:p w:rsidR="00D91457" w:rsidRDefault="00D91457">
            <w:pPr>
              <w:pStyle w:val="TableParagraph"/>
              <w:spacing w:before="3"/>
              <w:rPr>
                <w:rFonts w:ascii="Times New Roman"/>
                <w:sz w:val="27"/>
              </w:rPr>
            </w:pPr>
          </w:p>
          <w:p w:rsidR="00D91457" w:rsidRDefault="00BC4C9A">
            <w:pPr>
              <w:pStyle w:val="TableParagraph"/>
              <w:ind w:left="281" w:right="262"/>
              <w:jc w:val="center"/>
              <w:rPr>
                <w:sz w:val="20"/>
              </w:rPr>
            </w:pPr>
            <w:r>
              <w:rPr>
                <w:sz w:val="20"/>
              </w:rPr>
              <w:t>严重</w:t>
            </w:r>
          </w:p>
        </w:tc>
        <w:tc>
          <w:tcPr>
            <w:tcW w:w="2062" w:type="dxa"/>
          </w:tcPr>
          <w:p w:rsidR="00D91457" w:rsidRDefault="00D91457">
            <w:pPr>
              <w:pStyle w:val="TableParagraph"/>
              <w:rPr>
                <w:rFonts w:ascii="Times New Roman"/>
                <w:sz w:val="20"/>
              </w:rPr>
            </w:pPr>
          </w:p>
          <w:p w:rsidR="00D91457" w:rsidRDefault="00D91457">
            <w:pPr>
              <w:pStyle w:val="TableParagraph"/>
              <w:spacing w:before="3"/>
              <w:rPr>
                <w:rFonts w:ascii="Times New Roman"/>
                <w:sz w:val="17"/>
              </w:rPr>
            </w:pPr>
          </w:p>
          <w:p w:rsidR="00D91457" w:rsidRDefault="00BC4C9A">
            <w:pPr>
              <w:pStyle w:val="TableParagraph"/>
              <w:spacing w:line="230" w:lineRule="auto"/>
              <w:ind w:left="33" w:right="192"/>
              <w:rPr>
                <w:sz w:val="20"/>
              </w:rPr>
            </w:pPr>
            <w:r>
              <w:rPr>
                <w:sz w:val="20"/>
              </w:rPr>
              <w:t>逾期未改正，造成危害后果的</w:t>
            </w:r>
          </w:p>
        </w:tc>
        <w:tc>
          <w:tcPr>
            <w:tcW w:w="3324" w:type="dxa"/>
          </w:tcPr>
          <w:p w:rsidR="00D91457" w:rsidRDefault="00D91457">
            <w:pPr>
              <w:pStyle w:val="TableParagraph"/>
              <w:rPr>
                <w:rFonts w:ascii="Times New Roman"/>
                <w:sz w:val="20"/>
              </w:rPr>
            </w:pPr>
          </w:p>
          <w:p w:rsidR="00D91457" w:rsidRDefault="00D91457">
            <w:pPr>
              <w:pStyle w:val="TableParagraph"/>
              <w:spacing w:before="7"/>
              <w:rPr>
                <w:rFonts w:ascii="Times New Roman"/>
                <w:sz w:val="16"/>
              </w:rPr>
            </w:pPr>
          </w:p>
          <w:p w:rsidR="00D91457" w:rsidRDefault="00BC4C9A">
            <w:pPr>
              <w:pStyle w:val="TableParagraph"/>
              <w:ind w:left="32"/>
              <w:rPr>
                <w:sz w:val="20"/>
              </w:rPr>
            </w:pPr>
            <w:r>
              <w:rPr>
                <w:sz w:val="20"/>
              </w:rPr>
              <w:t>处2万元罚款</w:t>
            </w:r>
          </w:p>
        </w:tc>
      </w:tr>
    </w:tbl>
    <w:p w:rsidR="00D91457" w:rsidRDefault="00D91457">
      <w:pPr>
        <w:pStyle w:val="a3"/>
        <w:rPr>
          <w:rFonts w:ascii="Times New Roman"/>
          <w:sz w:val="20"/>
        </w:rPr>
      </w:pPr>
    </w:p>
    <w:p w:rsidR="00D91457" w:rsidRDefault="00D91457">
      <w:pPr>
        <w:pStyle w:val="a3"/>
        <w:rPr>
          <w:rFonts w:ascii="Times New Roman"/>
          <w:sz w:val="13"/>
        </w:rPr>
      </w:pPr>
    </w:p>
    <w:p w:rsidR="00914470" w:rsidRDefault="00914470">
      <w:pPr>
        <w:spacing w:line="230" w:lineRule="auto"/>
        <w:jc w:val="both"/>
        <w:rPr>
          <w:sz w:val="20"/>
        </w:rPr>
      </w:pPr>
    </w:p>
    <w:p w:rsidR="00914470" w:rsidRPr="00914470" w:rsidRDefault="00914470" w:rsidP="00914470">
      <w:pPr>
        <w:rPr>
          <w:sz w:val="20"/>
        </w:rPr>
      </w:pPr>
    </w:p>
    <w:p w:rsidR="00914470" w:rsidRPr="00914470" w:rsidRDefault="00914470" w:rsidP="00914470">
      <w:pPr>
        <w:rPr>
          <w:sz w:val="20"/>
        </w:rPr>
      </w:pPr>
    </w:p>
    <w:p w:rsidR="00914470" w:rsidRPr="00914470" w:rsidRDefault="00914470" w:rsidP="00914470">
      <w:pPr>
        <w:rPr>
          <w:sz w:val="20"/>
        </w:rPr>
      </w:pPr>
    </w:p>
    <w:p w:rsidR="00914470" w:rsidRPr="00914470" w:rsidRDefault="00914470" w:rsidP="00914470">
      <w:pPr>
        <w:rPr>
          <w:sz w:val="20"/>
        </w:rPr>
      </w:pPr>
    </w:p>
    <w:p w:rsidR="00D91457" w:rsidRDefault="00D91457">
      <w:pPr>
        <w:pStyle w:val="a3"/>
        <w:rPr>
          <w:rFonts w:ascii="Times New Roman"/>
          <w:sz w:val="20"/>
        </w:rPr>
      </w:pPr>
    </w:p>
    <w:p w:rsidR="00D91457" w:rsidRDefault="00D91457">
      <w:pPr>
        <w:pStyle w:val="a3"/>
        <w:rPr>
          <w:rFonts w:ascii="Times New Roman"/>
          <w:sz w:val="13"/>
        </w:rPr>
      </w:pPr>
    </w:p>
    <w:p w:rsidR="00D91457" w:rsidRDefault="00D91457">
      <w:pPr>
        <w:spacing w:line="230" w:lineRule="auto"/>
        <w:jc w:val="both"/>
        <w:rPr>
          <w:sz w:val="20"/>
        </w:rPr>
        <w:sectPr w:rsidR="00D91457">
          <w:pgSz w:w="16840" w:h="11910" w:orient="landscape"/>
          <w:pgMar w:top="1500" w:right="920" w:bottom="1040" w:left="900" w:header="1194" w:footer="808" w:gutter="0"/>
          <w:cols w:space="720"/>
        </w:sectPr>
      </w:pPr>
    </w:p>
    <w:p w:rsidR="00D91457" w:rsidRDefault="00D91457">
      <w:pPr>
        <w:pStyle w:val="a3"/>
        <w:rPr>
          <w:rFonts w:ascii="Times New Roman"/>
          <w:sz w:val="20"/>
        </w:rPr>
      </w:pPr>
    </w:p>
    <w:p w:rsidR="00D91457" w:rsidRDefault="00D91457">
      <w:pPr>
        <w:pStyle w:val="a3"/>
        <w:rPr>
          <w:rFonts w:ascii="Times New Roman"/>
          <w:sz w:val="13"/>
        </w:rPr>
      </w:pPr>
    </w:p>
    <w:tbl>
      <w:tblPr>
        <w:tblStyle w:val="TableNormal"/>
        <w:tblW w:w="0" w:type="auto"/>
        <w:tblInd w:w="4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tblPr>
      <w:tblGrid>
        <w:gridCol w:w="454"/>
        <w:gridCol w:w="2036"/>
        <w:gridCol w:w="5336"/>
        <w:gridCol w:w="1018"/>
        <w:gridCol w:w="2062"/>
        <w:gridCol w:w="3324"/>
      </w:tblGrid>
      <w:tr w:rsidR="00D91457">
        <w:trPr>
          <w:trHeight w:val="752"/>
        </w:trPr>
        <w:tc>
          <w:tcPr>
            <w:tcW w:w="454" w:type="dxa"/>
          </w:tcPr>
          <w:p w:rsidR="00D91457" w:rsidRDefault="00BC4C9A">
            <w:pPr>
              <w:pStyle w:val="TableParagraph"/>
              <w:spacing w:before="105" w:line="228" w:lineRule="auto"/>
              <w:ind w:left="109" w:right="82"/>
              <w:rPr>
                <w:rFonts w:ascii="黑体" w:eastAsia="黑体"/>
                <w:sz w:val="24"/>
              </w:rPr>
            </w:pPr>
            <w:r>
              <w:rPr>
                <w:rFonts w:ascii="黑体" w:eastAsia="黑体" w:hint="eastAsia"/>
                <w:sz w:val="24"/>
              </w:rPr>
              <w:t>序号</w:t>
            </w:r>
          </w:p>
        </w:tc>
        <w:tc>
          <w:tcPr>
            <w:tcW w:w="2036" w:type="dxa"/>
          </w:tcPr>
          <w:p w:rsidR="00D91457" w:rsidRDefault="00D91457">
            <w:pPr>
              <w:pStyle w:val="TableParagraph"/>
              <w:spacing w:before="9"/>
              <w:rPr>
                <w:rFonts w:ascii="Times New Roman"/>
                <w:sz w:val="20"/>
              </w:rPr>
            </w:pPr>
          </w:p>
          <w:p w:rsidR="00D91457" w:rsidRDefault="00BC4C9A">
            <w:pPr>
              <w:pStyle w:val="TableParagraph"/>
              <w:ind w:left="539"/>
              <w:rPr>
                <w:rFonts w:ascii="黑体" w:eastAsia="黑体"/>
                <w:sz w:val="24"/>
              </w:rPr>
            </w:pPr>
            <w:r>
              <w:rPr>
                <w:rFonts w:ascii="黑体" w:eastAsia="黑体" w:hint="eastAsia"/>
                <w:sz w:val="24"/>
              </w:rPr>
              <w:t>违法行为</w:t>
            </w:r>
          </w:p>
        </w:tc>
        <w:tc>
          <w:tcPr>
            <w:tcW w:w="5336" w:type="dxa"/>
          </w:tcPr>
          <w:p w:rsidR="00D91457" w:rsidRDefault="00D91457">
            <w:pPr>
              <w:pStyle w:val="TableParagraph"/>
              <w:spacing w:before="9"/>
              <w:rPr>
                <w:rFonts w:ascii="Times New Roman"/>
                <w:sz w:val="20"/>
              </w:rPr>
            </w:pPr>
          </w:p>
          <w:p w:rsidR="00D91457" w:rsidRDefault="00F35A4D">
            <w:pPr>
              <w:pStyle w:val="TableParagraph"/>
              <w:ind w:left="2169" w:right="2146"/>
              <w:jc w:val="center"/>
              <w:rPr>
                <w:rFonts w:ascii="黑体" w:eastAsia="黑体"/>
                <w:sz w:val="24"/>
              </w:rPr>
            </w:pPr>
            <w:r>
              <w:rPr>
                <w:rFonts w:ascii="黑体" w:eastAsia="黑体" w:hint="eastAsia"/>
                <w:sz w:val="24"/>
              </w:rPr>
              <w:t>法定依据</w:t>
            </w:r>
          </w:p>
        </w:tc>
        <w:tc>
          <w:tcPr>
            <w:tcW w:w="1018" w:type="dxa"/>
          </w:tcPr>
          <w:p w:rsidR="00D91457" w:rsidRDefault="00BC4C9A">
            <w:pPr>
              <w:pStyle w:val="TableParagraph"/>
              <w:spacing w:before="105" w:line="228" w:lineRule="auto"/>
              <w:ind w:left="268" w:right="247"/>
              <w:rPr>
                <w:rFonts w:ascii="黑体" w:eastAsia="黑体"/>
                <w:sz w:val="24"/>
              </w:rPr>
            </w:pPr>
            <w:r>
              <w:rPr>
                <w:rFonts w:ascii="黑体" w:eastAsia="黑体" w:hint="eastAsia"/>
                <w:sz w:val="24"/>
              </w:rPr>
              <w:t>违法程度</w:t>
            </w:r>
          </w:p>
        </w:tc>
        <w:tc>
          <w:tcPr>
            <w:tcW w:w="2062" w:type="dxa"/>
          </w:tcPr>
          <w:p w:rsidR="00D91457" w:rsidRDefault="00D91457">
            <w:pPr>
              <w:pStyle w:val="TableParagraph"/>
              <w:spacing w:before="9"/>
              <w:rPr>
                <w:rFonts w:ascii="Times New Roman"/>
                <w:sz w:val="20"/>
              </w:rPr>
            </w:pPr>
          </w:p>
          <w:p w:rsidR="00D91457" w:rsidRDefault="00BC4C9A">
            <w:pPr>
              <w:pStyle w:val="TableParagraph"/>
              <w:ind w:left="191"/>
              <w:rPr>
                <w:rFonts w:ascii="黑体" w:eastAsia="黑体"/>
                <w:sz w:val="24"/>
              </w:rPr>
            </w:pPr>
            <w:r>
              <w:rPr>
                <w:rFonts w:ascii="黑体" w:eastAsia="黑体" w:hint="eastAsia"/>
                <w:sz w:val="24"/>
              </w:rPr>
              <w:t>情节与危害后果</w:t>
            </w:r>
          </w:p>
        </w:tc>
        <w:tc>
          <w:tcPr>
            <w:tcW w:w="3324" w:type="dxa"/>
          </w:tcPr>
          <w:p w:rsidR="00D91457" w:rsidRDefault="00D91457">
            <w:pPr>
              <w:pStyle w:val="TableParagraph"/>
              <w:spacing w:before="9"/>
              <w:rPr>
                <w:rFonts w:ascii="Times New Roman"/>
                <w:sz w:val="20"/>
              </w:rPr>
            </w:pPr>
          </w:p>
          <w:p w:rsidR="00D91457" w:rsidRDefault="00BC4C9A">
            <w:pPr>
              <w:pStyle w:val="TableParagraph"/>
              <w:ind w:left="1162" w:right="1142"/>
              <w:jc w:val="center"/>
              <w:rPr>
                <w:rFonts w:ascii="黑体" w:eastAsia="黑体"/>
                <w:sz w:val="24"/>
              </w:rPr>
            </w:pPr>
            <w:r>
              <w:rPr>
                <w:rFonts w:ascii="黑体" w:eastAsia="黑体" w:hint="eastAsia"/>
                <w:sz w:val="24"/>
              </w:rPr>
              <w:t>处罚标准</w:t>
            </w:r>
          </w:p>
        </w:tc>
      </w:tr>
      <w:tr w:rsidR="00D91457">
        <w:trPr>
          <w:trHeight w:val="1153"/>
        </w:trPr>
        <w:tc>
          <w:tcPr>
            <w:tcW w:w="454"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9"/>
              <w:rPr>
                <w:rFonts w:ascii="Times New Roman"/>
                <w:sz w:val="28"/>
              </w:rPr>
            </w:pPr>
          </w:p>
          <w:p w:rsidR="00D91457" w:rsidRDefault="00365BB9">
            <w:pPr>
              <w:pStyle w:val="TableParagraph"/>
              <w:ind w:left="129"/>
              <w:rPr>
                <w:sz w:val="20"/>
              </w:rPr>
            </w:pPr>
            <w:r>
              <w:rPr>
                <w:rFonts w:hint="eastAsia"/>
                <w:sz w:val="20"/>
              </w:rPr>
              <w:t>1</w:t>
            </w:r>
            <w:r w:rsidR="00824A36">
              <w:rPr>
                <w:rFonts w:hint="eastAsia"/>
                <w:sz w:val="20"/>
              </w:rPr>
              <w:t>6</w:t>
            </w:r>
          </w:p>
        </w:tc>
        <w:tc>
          <w:tcPr>
            <w:tcW w:w="2036"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3"/>
              <w:rPr>
                <w:rFonts w:ascii="Times New Roman"/>
                <w:sz w:val="17"/>
              </w:rPr>
            </w:pPr>
          </w:p>
          <w:p w:rsidR="00D91457" w:rsidRDefault="00BC4C9A">
            <w:pPr>
              <w:pStyle w:val="TableParagraph"/>
              <w:spacing w:before="1" w:line="230" w:lineRule="auto"/>
              <w:ind w:left="35" w:right="-15"/>
              <w:jc w:val="both"/>
              <w:rPr>
                <w:sz w:val="20"/>
              </w:rPr>
            </w:pPr>
            <w:r>
              <w:rPr>
                <w:sz w:val="20"/>
              </w:rPr>
              <w:t>未依法取得相应的港口经营许可证， 或者超越许可范围从事危险货物港口经营</w:t>
            </w:r>
          </w:p>
        </w:tc>
        <w:tc>
          <w:tcPr>
            <w:tcW w:w="5336"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9"/>
              <w:rPr>
                <w:rFonts w:ascii="Times New Roman"/>
                <w:sz w:val="15"/>
              </w:rPr>
            </w:pPr>
          </w:p>
          <w:p w:rsidR="00D91457" w:rsidRDefault="00BC4C9A">
            <w:pPr>
              <w:pStyle w:val="TableParagraph"/>
              <w:spacing w:line="230" w:lineRule="auto"/>
              <w:ind w:left="34" w:right="1" w:firstLine="307"/>
              <w:jc w:val="both"/>
              <w:rPr>
                <w:sz w:val="20"/>
              </w:rPr>
            </w:pPr>
            <w:r>
              <w:rPr>
                <w:spacing w:val="7"/>
                <w:w w:val="95"/>
                <w:sz w:val="20"/>
              </w:rPr>
              <w:t xml:space="preserve">《港口危险货物安全管理规定》第七十一条：未依法取 </w:t>
            </w:r>
            <w:r>
              <w:rPr>
                <w:sz w:val="20"/>
              </w:rPr>
              <w:t>得相应的港口经营许可证，或者超越许可范围从事危险货物</w:t>
            </w:r>
            <w:r>
              <w:rPr>
                <w:spacing w:val="11"/>
                <w:w w:val="95"/>
                <w:sz w:val="20"/>
              </w:rPr>
              <w:t xml:space="preserve">港口经营的，由所在地港口行政管理部门责令停止违法经 </w:t>
            </w:r>
            <w:r>
              <w:rPr>
                <w:sz w:val="20"/>
              </w:rPr>
              <w:t>营，没收违法所得；违法所得十万元以上的，并处违法所得二倍以上五倍以下罚款；违法所得不足十万元的，处五万元以上二十万元以下的罚款</w:t>
            </w:r>
          </w:p>
        </w:tc>
        <w:tc>
          <w:tcPr>
            <w:tcW w:w="1018" w:type="dxa"/>
          </w:tcPr>
          <w:p w:rsidR="00D91457" w:rsidRDefault="00D91457">
            <w:pPr>
              <w:pStyle w:val="TableParagraph"/>
              <w:rPr>
                <w:rFonts w:ascii="Times New Roman"/>
                <w:sz w:val="20"/>
              </w:rPr>
            </w:pPr>
          </w:p>
          <w:p w:rsidR="00D91457" w:rsidRDefault="00D91457">
            <w:pPr>
              <w:pStyle w:val="TableParagraph"/>
              <w:spacing w:before="2"/>
              <w:rPr>
                <w:rFonts w:ascii="Times New Roman"/>
                <w:sz w:val="20"/>
              </w:rPr>
            </w:pPr>
          </w:p>
          <w:p w:rsidR="00D91457" w:rsidRDefault="00BC4C9A">
            <w:pPr>
              <w:pStyle w:val="TableParagraph"/>
              <w:spacing w:before="1"/>
              <w:ind w:left="281" w:right="262"/>
              <w:jc w:val="center"/>
              <w:rPr>
                <w:sz w:val="20"/>
              </w:rPr>
            </w:pPr>
            <w:r>
              <w:rPr>
                <w:sz w:val="20"/>
              </w:rPr>
              <w:t>一般</w:t>
            </w:r>
          </w:p>
        </w:tc>
        <w:tc>
          <w:tcPr>
            <w:tcW w:w="2062" w:type="dxa"/>
          </w:tcPr>
          <w:p w:rsidR="00D91457" w:rsidRDefault="00BC4C9A">
            <w:pPr>
              <w:pStyle w:val="TableParagraph"/>
              <w:spacing w:before="99" w:line="230" w:lineRule="auto"/>
              <w:ind w:left="33" w:right="192"/>
              <w:jc w:val="both"/>
              <w:rPr>
                <w:sz w:val="20"/>
              </w:rPr>
            </w:pPr>
            <w:r>
              <w:rPr>
                <w:sz w:val="20"/>
              </w:rPr>
              <w:t>未依法取得相应的港口经营许可证，或者超越许可范围从事危险货物港口经营的</w:t>
            </w:r>
          </w:p>
        </w:tc>
        <w:tc>
          <w:tcPr>
            <w:tcW w:w="3324" w:type="dxa"/>
          </w:tcPr>
          <w:p w:rsidR="00D91457" w:rsidRDefault="00D91457">
            <w:pPr>
              <w:pStyle w:val="TableParagraph"/>
              <w:spacing w:before="5"/>
              <w:rPr>
                <w:rFonts w:ascii="Times New Roman"/>
                <w:sz w:val="19"/>
              </w:rPr>
            </w:pPr>
          </w:p>
          <w:p w:rsidR="00D91457" w:rsidRDefault="00BC4C9A">
            <w:pPr>
              <w:pStyle w:val="TableParagraph"/>
              <w:spacing w:line="230" w:lineRule="auto"/>
              <w:ind w:left="32" w:right="43"/>
              <w:rPr>
                <w:sz w:val="20"/>
              </w:rPr>
            </w:pPr>
            <w:r>
              <w:rPr>
                <w:sz w:val="20"/>
              </w:rPr>
              <w:t>没收违法所得；违法所得10万元以上的，并处违法所得2倍罚款；违法所得不足10万元的，并处10万元罚款</w:t>
            </w:r>
          </w:p>
        </w:tc>
      </w:tr>
      <w:tr w:rsidR="00D91457">
        <w:trPr>
          <w:trHeight w:val="1132"/>
        </w:trPr>
        <w:tc>
          <w:tcPr>
            <w:tcW w:w="454" w:type="dxa"/>
            <w:vMerge/>
            <w:tcBorders>
              <w:top w:val="nil"/>
            </w:tcBorders>
          </w:tcPr>
          <w:p w:rsidR="00D91457" w:rsidRDefault="00D91457">
            <w:pPr>
              <w:rPr>
                <w:sz w:val="2"/>
                <w:szCs w:val="2"/>
              </w:rPr>
            </w:pPr>
          </w:p>
        </w:tc>
        <w:tc>
          <w:tcPr>
            <w:tcW w:w="2036" w:type="dxa"/>
            <w:vMerge/>
            <w:tcBorders>
              <w:top w:val="nil"/>
            </w:tcBorders>
          </w:tcPr>
          <w:p w:rsidR="00D91457" w:rsidRDefault="00D91457">
            <w:pPr>
              <w:rPr>
                <w:sz w:val="2"/>
                <w:szCs w:val="2"/>
              </w:rPr>
            </w:pPr>
          </w:p>
        </w:tc>
        <w:tc>
          <w:tcPr>
            <w:tcW w:w="5336" w:type="dxa"/>
            <w:vMerge/>
            <w:tcBorders>
              <w:top w:val="nil"/>
            </w:tcBorders>
          </w:tcPr>
          <w:p w:rsidR="00D91457" w:rsidRDefault="00D91457">
            <w:pPr>
              <w:rPr>
                <w:sz w:val="2"/>
                <w:szCs w:val="2"/>
              </w:rPr>
            </w:pPr>
          </w:p>
        </w:tc>
        <w:tc>
          <w:tcPr>
            <w:tcW w:w="1018" w:type="dxa"/>
          </w:tcPr>
          <w:p w:rsidR="00D91457" w:rsidRDefault="00D91457">
            <w:pPr>
              <w:pStyle w:val="TableParagraph"/>
              <w:rPr>
                <w:rFonts w:ascii="Times New Roman"/>
                <w:sz w:val="20"/>
              </w:rPr>
            </w:pPr>
          </w:p>
          <w:p w:rsidR="00D91457" w:rsidRDefault="00D91457">
            <w:pPr>
              <w:pStyle w:val="TableParagraph"/>
              <w:spacing w:before="2"/>
              <w:rPr>
                <w:rFonts w:ascii="Times New Roman"/>
                <w:sz w:val="19"/>
              </w:rPr>
            </w:pPr>
          </w:p>
          <w:p w:rsidR="00D91457" w:rsidRDefault="00BC4C9A">
            <w:pPr>
              <w:pStyle w:val="TableParagraph"/>
              <w:ind w:left="281" w:right="262"/>
              <w:jc w:val="center"/>
              <w:rPr>
                <w:sz w:val="20"/>
              </w:rPr>
            </w:pPr>
            <w:r>
              <w:rPr>
                <w:sz w:val="20"/>
              </w:rPr>
              <w:t>较重</w:t>
            </w:r>
          </w:p>
        </w:tc>
        <w:tc>
          <w:tcPr>
            <w:tcW w:w="2062" w:type="dxa"/>
          </w:tcPr>
          <w:p w:rsidR="00D91457" w:rsidRDefault="00D91457">
            <w:pPr>
              <w:pStyle w:val="TableParagraph"/>
              <w:spacing w:before="3"/>
              <w:rPr>
                <w:rFonts w:ascii="Times New Roman"/>
                <w:sz w:val="29"/>
              </w:rPr>
            </w:pPr>
          </w:p>
          <w:p w:rsidR="00D91457" w:rsidRDefault="00BC4C9A">
            <w:pPr>
              <w:pStyle w:val="TableParagraph"/>
              <w:spacing w:line="230" w:lineRule="auto"/>
              <w:ind w:left="33" w:right="192"/>
              <w:rPr>
                <w:sz w:val="20"/>
              </w:rPr>
            </w:pPr>
            <w:r>
              <w:rPr>
                <w:sz w:val="20"/>
              </w:rPr>
              <w:t>持伪造、涂改的港口经营许可证</w:t>
            </w:r>
          </w:p>
        </w:tc>
        <w:tc>
          <w:tcPr>
            <w:tcW w:w="3324" w:type="dxa"/>
          </w:tcPr>
          <w:p w:rsidR="00D91457" w:rsidRDefault="00D91457">
            <w:pPr>
              <w:pStyle w:val="TableParagraph"/>
              <w:spacing w:before="4"/>
              <w:rPr>
                <w:rFonts w:ascii="Times New Roman"/>
                <w:sz w:val="18"/>
              </w:rPr>
            </w:pPr>
          </w:p>
          <w:p w:rsidR="00D91457" w:rsidRDefault="00BC4C9A">
            <w:pPr>
              <w:pStyle w:val="TableParagraph"/>
              <w:spacing w:before="1" w:line="230" w:lineRule="auto"/>
              <w:ind w:left="32" w:right="43"/>
              <w:rPr>
                <w:sz w:val="20"/>
              </w:rPr>
            </w:pPr>
            <w:r>
              <w:rPr>
                <w:sz w:val="20"/>
              </w:rPr>
              <w:t>没收违法所得；违法所得10万元以上的，并处违法所得3倍罚款；违法所得不足10万元的，并处15万元罚款</w:t>
            </w:r>
          </w:p>
        </w:tc>
      </w:tr>
      <w:tr w:rsidR="00D91457">
        <w:trPr>
          <w:trHeight w:val="1345"/>
        </w:trPr>
        <w:tc>
          <w:tcPr>
            <w:tcW w:w="454" w:type="dxa"/>
            <w:vMerge/>
            <w:tcBorders>
              <w:top w:val="nil"/>
            </w:tcBorders>
          </w:tcPr>
          <w:p w:rsidR="00D91457" w:rsidRDefault="00D91457">
            <w:pPr>
              <w:rPr>
                <w:sz w:val="2"/>
                <w:szCs w:val="2"/>
              </w:rPr>
            </w:pPr>
          </w:p>
        </w:tc>
        <w:tc>
          <w:tcPr>
            <w:tcW w:w="2036" w:type="dxa"/>
            <w:vMerge/>
            <w:tcBorders>
              <w:top w:val="nil"/>
            </w:tcBorders>
          </w:tcPr>
          <w:p w:rsidR="00D91457" w:rsidRDefault="00D91457">
            <w:pPr>
              <w:rPr>
                <w:sz w:val="2"/>
                <w:szCs w:val="2"/>
              </w:rPr>
            </w:pPr>
          </w:p>
        </w:tc>
        <w:tc>
          <w:tcPr>
            <w:tcW w:w="5336" w:type="dxa"/>
            <w:vMerge/>
            <w:tcBorders>
              <w:top w:val="nil"/>
            </w:tcBorders>
          </w:tcPr>
          <w:p w:rsidR="00D91457" w:rsidRDefault="00D91457">
            <w:pPr>
              <w:rPr>
                <w:sz w:val="2"/>
                <w:szCs w:val="2"/>
              </w:rPr>
            </w:pPr>
          </w:p>
        </w:tc>
        <w:tc>
          <w:tcPr>
            <w:tcW w:w="1018" w:type="dxa"/>
          </w:tcPr>
          <w:p w:rsidR="00D91457" w:rsidRDefault="00D91457">
            <w:pPr>
              <w:pStyle w:val="TableParagraph"/>
              <w:rPr>
                <w:rFonts w:ascii="Times New Roman"/>
                <w:sz w:val="20"/>
              </w:rPr>
            </w:pPr>
          </w:p>
          <w:p w:rsidR="00D91457" w:rsidRDefault="00D91457">
            <w:pPr>
              <w:pStyle w:val="TableParagraph"/>
              <w:spacing w:before="7"/>
              <w:rPr>
                <w:rFonts w:ascii="Times New Roman"/>
                <w:sz w:val="28"/>
              </w:rPr>
            </w:pPr>
          </w:p>
          <w:p w:rsidR="00D91457" w:rsidRDefault="00BC4C9A">
            <w:pPr>
              <w:pStyle w:val="TableParagraph"/>
              <w:ind w:left="281" w:right="262"/>
              <w:jc w:val="center"/>
              <w:rPr>
                <w:sz w:val="20"/>
              </w:rPr>
            </w:pPr>
            <w:r>
              <w:rPr>
                <w:sz w:val="20"/>
              </w:rPr>
              <w:t>严重</w:t>
            </w:r>
          </w:p>
        </w:tc>
        <w:tc>
          <w:tcPr>
            <w:tcW w:w="2062" w:type="dxa"/>
          </w:tcPr>
          <w:p w:rsidR="00D91457" w:rsidRDefault="00D91457">
            <w:pPr>
              <w:pStyle w:val="TableParagraph"/>
              <w:rPr>
                <w:rFonts w:ascii="Times New Roman"/>
                <w:sz w:val="20"/>
              </w:rPr>
            </w:pPr>
          </w:p>
          <w:p w:rsidR="00D91457" w:rsidRDefault="00D91457">
            <w:pPr>
              <w:pStyle w:val="TableParagraph"/>
              <w:spacing w:before="7"/>
              <w:rPr>
                <w:rFonts w:ascii="Times New Roman"/>
                <w:sz w:val="28"/>
              </w:rPr>
            </w:pPr>
          </w:p>
          <w:p w:rsidR="00D91457" w:rsidRDefault="00BC4C9A">
            <w:pPr>
              <w:pStyle w:val="TableParagraph"/>
              <w:ind w:left="33"/>
              <w:rPr>
                <w:sz w:val="20"/>
              </w:rPr>
            </w:pPr>
            <w:r>
              <w:rPr>
                <w:sz w:val="20"/>
              </w:rPr>
              <w:t>造成严重后果的</w:t>
            </w:r>
          </w:p>
        </w:tc>
        <w:tc>
          <w:tcPr>
            <w:tcW w:w="3324" w:type="dxa"/>
          </w:tcPr>
          <w:p w:rsidR="00D91457" w:rsidRDefault="00D91457">
            <w:pPr>
              <w:pStyle w:val="TableParagraph"/>
              <w:spacing w:before="9"/>
              <w:rPr>
                <w:rFonts w:ascii="Times New Roman"/>
                <w:sz w:val="27"/>
              </w:rPr>
            </w:pPr>
          </w:p>
          <w:p w:rsidR="00D91457" w:rsidRDefault="00BC4C9A">
            <w:pPr>
              <w:pStyle w:val="TableParagraph"/>
              <w:spacing w:line="230" w:lineRule="auto"/>
              <w:ind w:left="32" w:right="43"/>
              <w:rPr>
                <w:sz w:val="20"/>
              </w:rPr>
            </w:pPr>
            <w:r>
              <w:rPr>
                <w:sz w:val="20"/>
              </w:rPr>
              <w:t>没收违法所得；违法所得10万元以上的，并处违法所得5倍罚款；违法所得不足10万元的，并处20万元罚款</w:t>
            </w:r>
          </w:p>
        </w:tc>
      </w:tr>
      <w:tr w:rsidR="007123C5" w:rsidTr="00B862F8">
        <w:trPr>
          <w:trHeight w:val="1278"/>
        </w:trPr>
        <w:tc>
          <w:tcPr>
            <w:tcW w:w="454" w:type="dxa"/>
            <w:vMerge w:val="restart"/>
          </w:tcPr>
          <w:p w:rsidR="007123C5" w:rsidRDefault="007123C5" w:rsidP="00B862F8">
            <w:pPr>
              <w:pStyle w:val="TableParagraph"/>
              <w:rPr>
                <w:rFonts w:ascii="Times New Roman"/>
                <w:sz w:val="20"/>
              </w:rPr>
            </w:pPr>
          </w:p>
          <w:p w:rsidR="007123C5" w:rsidRDefault="007123C5" w:rsidP="00B862F8">
            <w:pPr>
              <w:pStyle w:val="TableParagraph"/>
              <w:rPr>
                <w:rFonts w:ascii="Times New Roman"/>
                <w:sz w:val="20"/>
              </w:rPr>
            </w:pPr>
          </w:p>
          <w:p w:rsidR="007123C5" w:rsidRDefault="007123C5" w:rsidP="00B862F8">
            <w:pPr>
              <w:pStyle w:val="TableParagraph"/>
              <w:rPr>
                <w:rFonts w:ascii="Times New Roman"/>
                <w:sz w:val="20"/>
              </w:rPr>
            </w:pPr>
          </w:p>
          <w:p w:rsidR="007123C5" w:rsidRDefault="007123C5" w:rsidP="00B862F8">
            <w:pPr>
              <w:pStyle w:val="TableParagraph"/>
              <w:rPr>
                <w:rFonts w:ascii="Times New Roman"/>
                <w:sz w:val="20"/>
              </w:rPr>
            </w:pPr>
          </w:p>
          <w:p w:rsidR="007123C5" w:rsidRDefault="007123C5" w:rsidP="00B862F8">
            <w:pPr>
              <w:pStyle w:val="TableParagraph"/>
              <w:rPr>
                <w:rFonts w:ascii="Times New Roman"/>
                <w:sz w:val="20"/>
              </w:rPr>
            </w:pPr>
          </w:p>
          <w:p w:rsidR="007123C5" w:rsidRDefault="007123C5" w:rsidP="00B862F8">
            <w:pPr>
              <w:pStyle w:val="TableParagraph"/>
              <w:rPr>
                <w:rFonts w:ascii="Times New Roman"/>
                <w:sz w:val="20"/>
              </w:rPr>
            </w:pPr>
          </w:p>
          <w:p w:rsidR="007123C5" w:rsidRDefault="007123C5" w:rsidP="00B862F8">
            <w:pPr>
              <w:pStyle w:val="TableParagraph"/>
              <w:spacing w:before="4"/>
              <w:rPr>
                <w:rFonts w:ascii="Times New Roman"/>
                <w:sz w:val="28"/>
              </w:rPr>
            </w:pPr>
          </w:p>
          <w:p w:rsidR="007123C5" w:rsidRDefault="007123C5" w:rsidP="00B862F8">
            <w:pPr>
              <w:pStyle w:val="TableParagraph"/>
              <w:ind w:left="129"/>
              <w:rPr>
                <w:sz w:val="20"/>
              </w:rPr>
            </w:pPr>
            <w:r>
              <w:rPr>
                <w:rFonts w:hint="eastAsia"/>
                <w:sz w:val="20"/>
              </w:rPr>
              <w:t>17</w:t>
            </w:r>
          </w:p>
        </w:tc>
        <w:tc>
          <w:tcPr>
            <w:tcW w:w="2036" w:type="dxa"/>
            <w:vMerge w:val="restart"/>
          </w:tcPr>
          <w:p w:rsidR="007123C5" w:rsidRDefault="007123C5" w:rsidP="00B862F8">
            <w:pPr>
              <w:pStyle w:val="TableParagraph"/>
              <w:rPr>
                <w:rFonts w:ascii="Times New Roman"/>
                <w:sz w:val="20"/>
              </w:rPr>
            </w:pPr>
          </w:p>
          <w:p w:rsidR="007123C5" w:rsidRDefault="007123C5" w:rsidP="00B862F8">
            <w:pPr>
              <w:pStyle w:val="TableParagraph"/>
              <w:rPr>
                <w:rFonts w:ascii="Times New Roman"/>
                <w:sz w:val="20"/>
              </w:rPr>
            </w:pPr>
          </w:p>
          <w:p w:rsidR="007123C5" w:rsidRDefault="007123C5" w:rsidP="00B862F8">
            <w:pPr>
              <w:pStyle w:val="TableParagraph"/>
              <w:rPr>
                <w:rFonts w:ascii="Times New Roman"/>
                <w:sz w:val="20"/>
              </w:rPr>
            </w:pPr>
          </w:p>
          <w:p w:rsidR="007123C5" w:rsidRDefault="007123C5" w:rsidP="00B862F8">
            <w:pPr>
              <w:pStyle w:val="TableParagraph"/>
              <w:rPr>
                <w:rFonts w:ascii="Times New Roman"/>
                <w:sz w:val="20"/>
              </w:rPr>
            </w:pPr>
          </w:p>
          <w:p w:rsidR="007123C5" w:rsidRDefault="007123C5" w:rsidP="00B862F8">
            <w:pPr>
              <w:pStyle w:val="TableParagraph"/>
              <w:rPr>
                <w:rFonts w:ascii="Times New Roman"/>
                <w:sz w:val="26"/>
              </w:rPr>
            </w:pPr>
          </w:p>
          <w:p w:rsidR="007123C5" w:rsidRDefault="007123C5" w:rsidP="00B862F8">
            <w:pPr>
              <w:pStyle w:val="TableParagraph"/>
              <w:spacing w:line="230" w:lineRule="auto"/>
              <w:ind w:left="35" w:right="-15"/>
              <w:jc w:val="both"/>
              <w:rPr>
                <w:sz w:val="20"/>
              </w:rPr>
            </w:pPr>
            <w:r>
              <w:rPr>
                <w:sz w:val="20"/>
              </w:rPr>
              <w:t>港口作业委托人在托运的普通货物中夹带危险货物，或者将危险货物谎报或者匿报为普通货物托运</w:t>
            </w:r>
          </w:p>
        </w:tc>
        <w:tc>
          <w:tcPr>
            <w:tcW w:w="5336" w:type="dxa"/>
            <w:vMerge w:val="restart"/>
          </w:tcPr>
          <w:p w:rsidR="007123C5" w:rsidRDefault="007123C5" w:rsidP="00B862F8">
            <w:pPr>
              <w:pStyle w:val="TableParagraph"/>
              <w:rPr>
                <w:rFonts w:ascii="Times New Roman"/>
                <w:sz w:val="20"/>
              </w:rPr>
            </w:pPr>
          </w:p>
          <w:p w:rsidR="007123C5" w:rsidRDefault="007123C5" w:rsidP="00B862F8">
            <w:pPr>
              <w:pStyle w:val="TableParagraph"/>
              <w:rPr>
                <w:rFonts w:ascii="Times New Roman"/>
                <w:sz w:val="20"/>
              </w:rPr>
            </w:pPr>
          </w:p>
          <w:p w:rsidR="007123C5" w:rsidRDefault="007123C5" w:rsidP="00B862F8">
            <w:pPr>
              <w:pStyle w:val="TableParagraph"/>
              <w:rPr>
                <w:rFonts w:ascii="Times New Roman"/>
                <w:sz w:val="20"/>
              </w:rPr>
            </w:pPr>
          </w:p>
          <w:p w:rsidR="007123C5" w:rsidRDefault="007123C5" w:rsidP="00B862F8">
            <w:pPr>
              <w:pStyle w:val="TableParagraph"/>
              <w:spacing w:before="151" w:line="252" w:lineRule="exact"/>
              <w:ind w:left="360"/>
              <w:jc w:val="both"/>
              <w:rPr>
                <w:sz w:val="20"/>
              </w:rPr>
            </w:pPr>
            <w:r>
              <w:rPr>
                <w:w w:val="95"/>
                <w:sz w:val="20"/>
              </w:rPr>
              <w:t>《危险化学品安全管理条例》第八十七条第一款第</w:t>
            </w:r>
          </w:p>
          <w:p w:rsidR="007123C5" w:rsidRDefault="007123C5" w:rsidP="00B862F8">
            <w:pPr>
              <w:pStyle w:val="TableParagraph"/>
              <w:spacing w:before="4" w:line="230" w:lineRule="auto"/>
              <w:ind w:left="34" w:right="9"/>
              <w:jc w:val="both"/>
              <w:rPr>
                <w:sz w:val="20"/>
              </w:rPr>
            </w:pPr>
            <w:r>
              <w:rPr>
                <w:sz w:val="20"/>
              </w:rPr>
              <w:t>（四）项、《港口危险货物安全管理规定》第八十三条：港口作业委托人未按规定向港口经营人提供所托运的危险货物有关资料的，由所在地港口行政管理部门责令改正，处五万元以上十万元以下的罚款。港口作业委托人在托运的普通货物中夹带危险货物，或者将危险货物谎报或者匿报为普通货物托运的，由所在地港口行政管理部门责令改正，处十万元以上二十万元以下的罚款，有违法所得的，没收违法所得</w:t>
            </w:r>
          </w:p>
        </w:tc>
        <w:tc>
          <w:tcPr>
            <w:tcW w:w="1018" w:type="dxa"/>
          </w:tcPr>
          <w:p w:rsidR="007123C5" w:rsidRDefault="007123C5" w:rsidP="00B862F8">
            <w:pPr>
              <w:pStyle w:val="TableParagraph"/>
              <w:rPr>
                <w:rFonts w:ascii="Times New Roman"/>
                <w:sz w:val="20"/>
              </w:rPr>
            </w:pPr>
          </w:p>
          <w:p w:rsidR="007123C5" w:rsidRDefault="007123C5" w:rsidP="00B862F8">
            <w:pPr>
              <w:pStyle w:val="TableParagraph"/>
              <w:spacing w:before="6"/>
              <w:rPr>
                <w:rFonts w:ascii="Times New Roman"/>
                <w:sz w:val="25"/>
              </w:rPr>
            </w:pPr>
          </w:p>
          <w:p w:rsidR="007123C5" w:rsidRDefault="007123C5" w:rsidP="00B862F8">
            <w:pPr>
              <w:pStyle w:val="TableParagraph"/>
              <w:spacing w:before="1"/>
              <w:ind w:left="281" w:right="262"/>
              <w:jc w:val="center"/>
              <w:rPr>
                <w:sz w:val="20"/>
              </w:rPr>
            </w:pPr>
            <w:r>
              <w:rPr>
                <w:sz w:val="20"/>
              </w:rPr>
              <w:t>一般</w:t>
            </w:r>
          </w:p>
        </w:tc>
        <w:tc>
          <w:tcPr>
            <w:tcW w:w="2062" w:type="dxa"/>
          </w:tcPr>
          <w:p w:rsidR="007123C5" w:rsidRDefault="007123C5" w:rsidP="00B862F8">
            <w:pPr>
              <w:pStyle w:val="TableParagraph"/>
              <w:rPr>
                <w:rFonts w:ascii="Times New Roman"/>
                <w:sz w:val="20"/>
              </w:rPr>
            </w:pPr>
          </w:p>
          <w:p w:rsidR="007123C5" w:rsidRDefault="007123C5" w:rsidP="00B862F8">
            <w:pPr>
              <w:pStyle w:val="TableParagraph"/>
              <w:spacing w:before="6"/>
              <w:rPr>
                <w:rFonts w:ascii="Times New Roman"/>
                <w:sz w:val="25"/>
              </w:rPr>
            </w:pPr>
          </w:p>
          <w:p w:rsidR="007123C5" w:rsidRDefault="007123C5" w:rsidP="00B862F8">
            <w:pPr>
              <w:pStyle w:val="TableParagraph"/>
              <w:spacing w:before="1"/>
              <w:ind w:left="33"/>
              <w:rPr>
                <w:sz w:val="20"/>
              </w:rPr>
            </w:pPr>
            <w:r>
              <w:rPr>
                <w:sz w:val="20"/>
              </w:rPr>
              <w:t>未造成事故的</w:t>
            </w:r>
          </w:p>
        </w:tc>
        <w:tc>
          <w:tcPr>
            <w:tcW w:w="3324" w:type="dxa"/>
          </w:tcPr>
          <w:p w:rsidR="007123C5" w:rsidRDefault="007123C5" w:rsidP="00B862F8">
            <w:pPr>
              <w:pStyle w:val="TableParagraph"/>
              <w:rPr>
                <w:rFonts w:ascii="Times New Roman"/>
                <w:sz w:val="20"/>
              </w:rPr>
            </w:pPr>
          </w:p>
          <w:p w:rsidR="007123C5" w:rsidRDefault="007123C5" w:rsidP="00B862F8">
            <w:pPr>
              <w:pStyle w:val="TableParagraph"/>
              <w:spacing w:before="6"/>
              <w:rPr>
                <w:rFonts w:ascii="Times New Roman"/>
                <w:sz w:val="25"/>
              </w:rPr>
            </w:pPr>
          </w:p>
          <w:p w:rsidR="007123C5" w:rsidRDefault="007123C5" w:rsidP="00B862F8">
            <w:pPr>
              <w:pStyle w:val="TableParagraph"/>
              <w:spacing w:before="1"/>
              <w:ind w:left="32"/>
              <w:rPr>
                <w:sz w:val="20"/>
              </w:rPr>
            </w:pPr>
            <w:r>
              <w:rPr>
                <w:sz w:val="20"/>
              </w:rPr>
              <w:t>处10万元罚款</w:t>
            </w:r>
          </w:p>
        </w:tc>
      </w:tr>
      <w:tr w:rsidR="007123C5" w:rsidTr="00B862F8">
        <w:trPr>
          <w:trHeight w:val="1278"/>
        </w:trPr>
        <w:tc>
          <w:tcPr>
            <w:tcW w:w="454" w:type="dxa"/>
            <w:vMerge/>
            <w:tcBorders>
              <w:top w:val="nil"/>
            </w:tcBorders>
          </w:tcPr>
          <w:p w:rsidR="007123C5" w:rsidRDefault="007123C5" w:rsidP="00B862F8">
            <w:pPr>
              <w:rPr>
                <w:sz w:val="2"/>
                <w:szCs w:val="2"/>
              </w:rPr>
            </w:pPr>
          </w:p>
        </w:tc>
        <w:tc>
          <w:tcPr>
            <w:tcW w:w="2036" w:type="dxa"/>
            <w:vMerge/>
            <w:tcBorders>
              <w:top w:val="nil"/>
            </w:tcBorders>
          </w:tcPr>
          <w:p w:rsidR="007123C5" w:rsidRDefault="007123C5" w:rsidP="00B862F8">
            <w:pPr>
              <w:rPr>
                <w:sz w:val="2"/>
                <w:szCs w:val="2"/>
              </w:rPr>
            </w:pPr>
          </w:p>
        </w:tc>
        <w:tc>
          <w:tcPr>
            <w:tcW w:w="5336" w:type="dxa"/>
            <w:vMerge/>
            <w:tcBorders>
              <w:top w:val="nil"/>
            </w:tcBorders>
          </w:tcPr>
          <w:p w:rsidR="007123C5" w:rsidRDefault="007123C5" w:rsidP="00B862F8">
            <w:pPr>
              <w:rPr>
                <w:sz w:val="2"/>
                <w:szCs w:val="2"/>
              </w:rPr>
            </w:pPr>
          </w:p>
        </w:tc>
        <w:tc>
          <w:tcPr>
            <w:tcW w:w="1018" w:type="dxa"/>
          </w:tcPr>
          <w:p w:rsidR="007123C5" w:rsidRDefault="007123C5" w:rsidP="00B862F8">
            <w:pPr>
              <w:pStyle w:val="TableParagraph"/>
              <w:rPr>
                <w:rFonts w:ascii="Times New Roman"/>
                <w:sz w:val="20"/>
              </w:rPr>
            </w:pPr>
          </w:p>
          <w:p w:rsidR="007123C5" w:rsidRDefault="007123C5" w:rsidP="00B862F8">
            <w:pPr>
              <w:pStyle w:val="TableParagraph"/>
              <w:spacing w:before="6"/>
              <w:rPr>
                <w:rFonts w:ascii="Times New Roman"/>
                <w:sz w:val="25"/>
              </w:rPr>
            </w:pPr>
          </w:p>
          <w:p w:rsidR="007123C5" w:rsidRDefault="007123C5" w:rsidP="00B862F8">
            <w:pPr>
              <w:pStyle w:val="TableParagraph"/>
              <w:spacing w:before="1"/>
              <w:ind w:left="281" w:right="262"/>
              <w:jc w:val="center"/>
              <w:rPr>
                <w:sz w:val="20"/>
              </w:rPr>
            </w:pPr>
            <w:r>
              <w:rPr>
                <w:sz w:val="20"/>
              </w:rPr>
              <w:t>较重</w:t>
            </w:r>
          </w:p>
        </w:tc>
        <w:tc>
          <w:tcPr>
            <w:tcW w:w="2062" w:type="dxa"/>
          </w:tcPr>
          <w:p w:rsidR="007123C5" w:rsidRDefault="007123C5" w:rsidP="00B862F8">
            <w:pPr>
              <w:pStyle w:val="TableParagraph"/>
              <w:rPr>
                <w:rFonts w:ascii="Times New Roman"/>
                <w:sz w:val="20"/>
              </w:rPr>
            </w:pPr>
          </w:p>
          <w:p w:rsidR="007123C5" w:rsidRDefault="007123C5" w:rsidP="00B862F8">
            <w:pPr>
              <w:pStyle w:val="TableParagraph"/>
              <w:spacing w:before="177" w:line="230" w:lineRule="auto"/>
              <w:ind w:left="33" w:right="192"/>
              <w:rPr>
                <w:sz w:val="20"/>
              </w:rPr>
            </w:pPr>
            <w:r>
              <w:rPr>
                <w:sz w:val="20"/>
              </w:rPr>
              <w:t>造成较大及以下事故的</w:t>
            </w:r>
          </w:p>
        </w:tc>
        <w:tc>
          <w:tcPr>
            <w:tcW w:w="3324" w:type="dxa"/>
          </w:tcPr>
          <w:p w:rsidR="007123C5" w:rsidRDefault="007123C5" w:rsidP="00B862F8">
            <w:pPr>
              <w:pStyle w:val="TableParagraph"/>
              <w:rPr>
                <w:rFonts w:ascii="Times New Roman"/>
                <w:sz w:val="20"/>
              </w:rPr>
            </w:pPr>
          </w:p>
          <w:p w:rsidR="007123C5" w:rsidRDefault="007123C5" w:rsidP="00B862F8">
            <w:pPr>
              <w:pStyle w:val="TableParagraph"/>
              <w:spacing w:before="6"/>
              <w:rPr>
                <w:rFonts w:ascii="Times New Roman"/>
                <w:sz w:val="25"/>
              </w:rPr>
            </w:pPr>
          </w:p>
          <w:p w:rsidR="007123C5" w:rsidRDefault="007123C5" w:rsidP="00B862F8">
            <w:pPr>
              <w:pStyle w:val="TableParagraph"/>
              <w:spacing w:before="1"/>
              <w:ind w:left="32"/>
              <w:rPr>
                <w:sz w:val="20"/>
              </w:rPr>
            </w:pPr>
            <w:r>
              <w:rPr>
                <w:sz w:val="20"/>
              </w:rPr>
              <w:t>处15万元罚款</w:t>
            </w:r>
          </w:p>
        </w:tc>
      </w:tr>
      <w:tr w:rsidR="007123C5" w:rsidTr="00B862F8">
        <w:trPr>
          <w:trHeight w:val="1064"/>
        </w:trPr>
        <w:tc>
          <w:tcPr>
            <w:tcW w:w="454" w:type="dxa"/>
            <w:vMerge/>
            <w:tcBorders>
              <w:top w:val="nil"/>
            </w:tcBorders>
          </w:tcPr>
          <w:p w:rsidR="007123C5" w:rsidRDefault="007123C5" w:rsidP="00B862F8">
            <w:pPr>
              <w:rPr>
                <w:sz w:val="2"/>
                <w:szCs w:val="2"/>
              </w:rPr>
            </w:pPr>
          </w:p>
        </w:tc>
        <w:tc>
          <w:tcPr>
            <w:tcW w:w="2036" w:type="dxa"/>
            <w:vMerge/>
            <w:tcBorders>
              <w:top w:val="nil"/>
            </w:tcBorders>
          </w:tcPr>
          <w:p w:rsidR="007123C5" w:rsidRDefault="007123C5" w:rsidP="00B862F8">
            <w:pPr>
              <w:rPr>
                <w:sz w:val="2"/>
                <w:szCs w:val="2"/>
              </w:rPr>
            </w:pPr>
          </w:p>
        </w:tc>
        <w:tc>
          <w:tcPr>
            <w:tcW w:w="5336" w:type="dxa"/>
            <w:vMerge/>
            <w:tcBorders>
              <w:top w:val="nil"/>
            </w:tcBorders>
          </w:tcPr>
          <w:p w:rsidR="007123C5" w:rsidRDefault="007123C5" w:rsidP="00B862F8">
            <w:pPr>
              <w:rPr>
                <w:sz w:val="2"/>
                <w:szCs w:val="2"/>
              </w:rPr>
            </w:pPr>
          </w:p>
        </w:tc>
        <w:tc>
          <w:tcPr>
            <w:tcW w:w="1018" w:type="dxa"/>
          </w:tcPr>
          <w:p w:rsidR="007123C5" w:rsidRDefault="007123C5" w:rsidP="00B862F8">
            <w:pPr>
              <w:pStyle w:val="TableParagraph"/>
              <w:rPr>
                <w:rFonts w:ascii="Times New Roman"/>
                <w:sz w:val="20"/>
              </w:rPr>
            </w:pPr>
          </w:p>
          <w:p w:rsidR="007123C5" w:rsidRDefault="007123C5" w:rsidP="00B862F8">
            <w:pPr>
              <w:pStyle w:val="TableParagraph"/>
              <w:spacing w:before="2"/>
              <w:rPr>
                <w:rFonts w:ascii="Times New Roman"/>
                <w:sz w:val="16"/>
              </w:rPr>
            </w:pPr>
          </w:p>
          <w:p w:rsidR="007123C5" w:rsidRDefault="007123C5" w:rsidP="00B862F8">
            <w:pPr>
              <w:pStyle w:val="TableParagraph"/>
              <w:ind w:left="281" w:right="262"/>
              <w:jc w:val="center"/>
              <w:rPr>
                <w:sz w:val="20"/>
              </w:rPr>
            </w:pPr>
            <w:r>
              <w:rPr>
                <w:sz w:val="20"/>
              </w:rPr>
              <w:t>严重</w:t>
            </w:r>
          </w:p>
        </w:tc>
        <w:tc>
          <w:tcPr>
            <w:tcW w:w="2062" w:type="dxa"/>
          </w:tcPr>
          <w:p w:rsidR="007123C5" w:rsidRDefault="007123C5" w:rsidP="00B862F8">
            <w:pPr>
              <w:pStyle w:val="TableParagraph"/>
              <w:spacing w:before="2"/>
              <w:rPr>
                <w:rFonts w:ascii="Times New Roman"/>
                <w:sz w:val="26"/>
              </w:rPr>
            </w:pPr>
          </w:p>
          <w:p w:rsidR="007123C5" w:rsidRDefault="007123C5" w:rsidP="00B862F8">
            <w:pPr>
              <w:pStyle w:val="TableParagraph"/>
              <w:spacing w:before="1" w:line="230" w:lineRule="auto"/>
              <w:ind w:left="33" w:right="192"/>
              <w:rPr>
                <w:sz w:val="20"/>
              </w:rPr>
            </w:pPr>
            <w:r>
              <w:rPr>
                <w:sz w:val="20"/>
              </w:rPr>
              <w:t>造成重大及以上事故的</w:t>
            </w:r>
          </w:p>
        </w:tc>
        <w:tc>
          <w:tcPr>
            <w:tcW w:w="3324" w:type="dxa"/>
          </w:tcPr>
          <w:p w:rsidR="007123C5" w:rsidRDefault="007123C5" w:rsidP="00B862F8">
            <w:pPr>
              <w:pStyle w:val="TableParagraph"/>
              <w:rPr>
                <w:rFonts w:ascii="Times New Roman"/>
                <w:sz w:val="20"/>
              </w:rPr>
            </w:pPr>
          </w:p>
          <w:p w:rsidR="007123C5" w:rsidRDefault="007123C5" w:rsidP="00B862F8">
            <w:pPr>
              <w:pStyle w:val="TableParagraph"/>
              <w:spacing w:before="2"/>
              <w:rPr>
                <w:rFonts w:ascii="Times New Roman"/>
                <w:sz w:val="16"/>
              </w:rPr>
            </w:pPr>
          </w:p>
          <w:p w:rsidR="007123C5" w:rsidRDefault="007123C5" w:rsidP="00B862F8">
            <w:pPr>
              <w:pStyle w:val="TableParagraph"/>
              <w:ind w:left="32"/>
              <w:rPr>
                <w:sz w:val="20"/>
              </w:rPr>
            </w:pPr>
            <w:r>
              <w:rPr>
                <w:sz w:val="20"/>
              </w:rPr>
              <w:t>处20万元罚款</w:t>
            </w:r>
          </w:p>
        </w:tc>
      </w:tr>
    </w:tbl>
    <w:p w:rsidR="00D91457" w:rsidRDefault="00D91457">
      <w:pPr>
        <w:pStyle w:val="a3"/>
        <w:rPr>
          <w:rFonts w:ascii="Times New Roman"/>
          <w:sz w:val="13"/>
        </w:rPr>
      </w:pPr>
    </w:p>
    <w:p w:rsidR="00D91457" w:rsidRDefault="00D91457">
      <w:pPr>
        <w:pStyle w:val="a3"/>
        <w:rPr>
          <w:rFonts w:ascii="Times New Roman"/>
          <w:sz w:val="13"/>
        </w:rPr>
      </w:pPr>
    </w:p>
    <w:p w:rsidR="00D91457" w:rsidRDefault="00D91457">
      <w:pPr>
        <w:rPr>
          <w:sz w:val="20"/>
        </w:rPr>
        <w:sectPr w:rsidR="00D91457">
          <w:pgSz w:w="16840" w:h="11910" w:orient="landscape"/>
          <w:pgMar w:top="1500" w:right="920" w:bottom="1040" w:left="900" w:header="1194" w:footer="808" w:gutter="0"/>
          <w:cols w:space="720"/>
        </w:sectPr>
      </w:pPr>
    </w:p>
    <w:p w:rsidR="00D91457" w:rsidRDefault="00D91457">
      <w:pPr>
        <w:pStyle w:val="a3"/>
        <w:rPr>
          <w:rFonts w:ascii="Times New Roman"/>
          <w:sz w:val="20"/>
        </w:rPr>
      </w:pPr>
    </w:p>
    <w:p w:rsidR="00D91457" w:rsidRDefault="00D91457">
      <w:pPr>
        <w:pStyle w:val="a3"/>
        <w:spacing w:before="2" w:after="1"/>
        <w:rPr>
          <w:rFonts w:ascii="Times New Roman"/>
          <w:sz w:val="13"/>
        </w:rPr>
      </w:pPr>
    </w:p>
    <w:tbl>
      <w:tblPr>
        <w:tblStyle w:val="TableNormal"/>
        <w:tblW w:w="0" w:type="auto"/>
        <w:tblInd w:w="2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tblPr>
      <w:tblGrid>
        <w:gridCol w:w="650"/>
        <w:gridCol w:w="1557"/>
        <w:gridCol w:w="6292"/>
        <w:gridCol w:w="1190"/>
        <w:gridCol w:w="2736"/>
        <w:gridCol w:w="2074"/>
      </w:tblGrid>
      <w:tr w:rsidR="00D91457">
        <w:trPr>
          <w:trHeight w:val="512"/>
        </w:trPr>
        <w:tc>
          <w:tcPr>
            <w:tcW w:w="650" w:type="dxa"/>
          </w:tcPr>
          <w:p w:rsidR="00D91457" w:rsidRDefault="00BC4C9A">
            <w:pPr>
              <w:pStyle w:val="TableParagraph"/>
              <w:spacing w:before="110"/>
              <w:ind w:left="88"/>
              <w:rPr>
                <w:rFonts w:ascii="黑体" w:eastAsia="黑体"/>
                <w:sz w:val="24"/>
              </w:rPr>
            </w:pPr>
            <w:bookmarkStart w:id="5" w:name="5航道2019.12.25"/>
            <w:bookmarkEnd w:id="5"/>
            <w:r>
              <w:rPr>
                <w:rFonts w:ascii="黑体" w:eastAsia="黑体" w:hint="eastAsia"/>
                <w:sz w:val="24"/>
              </w:rPr>
              <w:t>序号</w:t>
            </w:r>
          </w:p>
        </w:tc>
        <w:tc>
          <w:tcPr>
            <w:tcW w:w="1557" w:type="dxa"/>
          </w:tcPr>
          <w:p w:rsidR="00D91457" w:rsidRDefault="00BC4C9A">
            <w:pPr>
              <w:pStyle w:val="TableParagraph"/>
              <w:spacing w:before="110"/>
              <w:ind w:left="302"/>
              <w:rPr>
                <w:rFonts w:ascii="黑体" w:eastAsia="黑体"/>
                <w:sz w:val="24"/>
              </w:rPr>
            </w:pPr>
            <w:r>
              <w:rPr>
                <w:rFonts w:ascii="黑体" w:eastAsia="黑体" w:hint="eastAsia"/>
                <w:sz w:val="24"/>
              </w:rPr>
              <w:t>违法行为</w:t>
            </w:r>
          </w:p>
        </w:tc>
        <w:tc>
          <w:tcPr>
            <w:tcW w:w="6292" w:type="dxa"/>
          </w:tcPr>
          <w:p w:rsidR="00D91457" w:rsidRDefault="00F35A4D">
            <w:pPr>
              <w:pStyle w:val="TableParagraph"/>
              <w:spacing w:before="110"/>
              <w:ind w:left="2649" w:right="2623"/>
              <w:jc w:val="center"/>
              <w:rPr>
                <w:rFonts w:ascii="黑体" w:eastAsia="黑体"/>
                <w:sz w:val="24"/>
              </w:rPr>
            </w:pPr>
            <w:r>
              <w:rPr>
                <w:rFonts w:ascii="黑体" w:eastAsia="黑体" w:hint="eastAsia"/>
                <w:sz w:val="24"/>
              </w:rPr>
              <w:t>法定依据</w:t>
            </w:r>
          </w:p>
        </w:tc>
        <w:tc>
          <w:tcPr>
            <w:tcW w:w="1190" w:type="dxa"/>
          </w:tcPr>
          <w:p w:rsidR="00D91457" w:rsidRDefault="00BC4C9A">
            <w:pPr>
              <w:pStyle w:val="TableParagraph"/>
              <w:spacing w:before="110"/>
              <w:ind w:left="98" w:right="71"/>
              <w:jc w:val="center"/>
              <w:rPr>
                <w:rFonts w:ascii="黑体" w:eastAsia="黑体"/>
                <w:sz w:val="24"/>
              </w:rPr>
            </w:pPr>
            <w:r>
              <w:rPr>
                <w:rFonts w:ascii="黑体" w:eastAsia="黑体" w:hint="eastAsia"/>
                <w:sz w:val="24"/>
              </w:rPr>
              <w:t>违法程度</w:t>
            </w:r>
          </w:p>
        </w:tc>
        <w:tc>
          <w:tcPr>
            <w:tcW w:w="2736" w:type="dxa"/>
          </w:tcPr>
          <w:p w:rsidR="00D91457" w:rsidRDefault="00BC4C9A">
            <w:pPr>
              <w:pStyle w:val="TableParagraph"/>
              <w:spacing w:before="110"/>
              <w:ind w:left="532"/>
              <w:rPr>
                <w:rFonts w:ascii="黑体" w:eastAsia="黑体"/>
                <w:sz w:val="24"/>
              </w:rPr>
            </w:pPr>
            <w:r>
              <w:rPr>
                <w:rFonts w:ascii="黑体" w:eastAsia="黑体" w:hint="eastAsia"/>
                <w:sz w:val="24"/>
              </w:rPr>
              <w:t>情节与危害后果</w:t>
            </w:r>
          </w:p>
        </w:tc>
        <w:tc>
          <w:tcPr>
            <w:tcW w:w="2074" w:type="dxa"/>
          </w:tcPr>
          <w:p w:rsidR="00D91457" w:rsidRDefault="00BC4C9A">
            <w:pPr>
              <w:pStyle w:val="TableParagraph"/>
              <w:spacing w:before="110"/>
              <w:ind w:left="560"/>
              <w:rPr>
                <w:rFonts w:ascii="黑体" w:eastAsia="黑体"/>
                <w:sz w:val="24"/>
              </w:rPr>
            </w:pPr>
            <w:r>
              <w:rPr>
                <w:rFonts w:ascii="黑体" w:eastAsia="黑体" w:hint="eastAsia"/>
                <w:sz w:val="24"/>
              </w:rPr>
              <w:t>处罚标准</w:t>
            </w:r>
          </w:p>
        </w:tc>
      </w:tr>
      <w:tr w:rsidR="00D91457">
        <w:trPr>
          <w:trHeight w:val="668"/>
        </w:trPr>
        <w:tc>
          <w:tcPr>
            <w:tcW w:w="650"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5"/>
              <w:rPr>
                <w:rFonts w:ascii="Times New Roman"/>
              </w:rPr>
            </w:pPr>
          </w:p>
          <w:p w:rsidR="00D91457" w:rsidRDefault="00BC4C9A">
            <w:pPr>
              <w:pStyle w:val="TableParagraph"/>
              <w:ind w:left="25"/>
              <w:jc w:val="center"/>
              <w:rPr>
                <w:sz w:val="20"/>
              </w:rPr>
            </w:pPr>
            <w:r>
              <w:rPr>
                <w:w w:val="99"/>
                <w:sz w:val="20"/>
              </w:rPr>
              <w:t>1</w:t>
            </w:r>
          </w:p>
        </w:tc>
        <w:tc>
          <w:tcPr>
            <w:tcW w:w="1557"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BC4C9A">
            <w:pPr>
              <w:pStyle w:val="TableParagraph"/>
              <w:spacing w:before="141" w:line="230" w:lineRule="auto"/>
              <w:ind w:left="35" w:right="8"/>
              <w:rPr>
                <w:sz w:val="20"/>
              </w:rPr>
            </w:pPr>
            <w:r>
              <w:rPr>
                <w:sz w:val="20"/>
              </w:rPr>
              <w:t>侵占、破坏航道或航道设施</w:t>
            </w:r>
          </w:p>
        </w:tc>
        <w:tc>
          <w:tcPr>
            <w:tcW w:w="6292"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7"/>
              <w:rPr>
                <w:rFonts w:ascii="Times New Roman"/>
                <w:sz w:val="27"/>
              </w:rPr>
            </w:pPr>
          </w:p>
          <w:p w:rsidR="00D91457" w:rsidRDefault="00BC4C9A">
            <w:pPr>
              <w:pStyle w:val="TableParagraph"/>
              <w:spacing w:line="232" w:lineRule="auto"/>
              <w:ind w:left="36" w:right="185" w:firstLine="403"/>
              <w:rPr>
                <w:sz w:val="20"/>
              </w:rPr>
            </w:pPr>
            <w:r>
              <w:rPr>
                <w:sz w:val="20"/>
              </w:rPr>
              <w:t>《中华人民共和国航道管理条例》第十三条、《中华人民共和国航道管理条例实施细则》第十六条、第三十八条：对有违反《条例》和本《细则》规定行为的单位或者个人，县以上交通运输主管部门或者其受委托的航道管理机构除责令其纠正违法行为，限期采取补救措施，排除障碍，赔偿损失外，按下列规定予以处罚：（一）违反《条例》第十三条，本《细则》第十六条，侵占、破坏航道或航道设施 的，处以不超过损失赔偿费</w:t>
            </w:r>
            <w:r>
              <w:rPr>
                <w:spacing w:val="4"/>
                <w:sz w:val="20"/>
              </w:rPr>
              <w:t>40</w:t>
            </w:r>
            <w:r>
              <w:rPr>
                <w:spacing w:val="-86"/>
                <w:sz w:val="20"/>
              </w:rPr>
              <w:t xml:space="preserve"> </w:t>
            </w:r>
            <w:r>
              <w:rPr>
                <w:noProof/>
                <w:spacing w:val="7"/>
                <w:w w:val="99"/>
                <w:sz w:val="20"/>
                <w:lang w:val="en-US" w:bidi="ar-SA"/>
              </w:rPr>
              <w:drawing>
                <wp:inline distT="0" distB="0" distL="0" distR="0">
                  <wp:extent cx="57150" cy="98425"/>
                  <wp:effectExtent l="0" t="0" r="0" b="0"/>
                  <wp:docPr id="6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image2.png"/>
                          <pic:cNvPicPr>
                            <a:picLocks noChangeAspect="1"/>
                          </pic:cNvPicPr>
                        </pic:nvPicPr>
                        <pic:blipFill>
                          <a:blip r:embed="rId18" cstate="print"/>
                          <a:stretch>
                            <a:fillRect/>
                          </a:stretch>
                        </pic:blipFill>
                        <pic:spPr>
                          <a:xfrm>
                            <a:off x="0" y="0"/>
                            <a:ext cx="57150" cy="98425"/>
                          </a:xfrm>
                          <a:prstGeom prst="rect">
                            <a:avLst/>
                          </a:prstGeom>
                        </pic:spPr>
                      </pic:pic>
                    </a:graphicData>
                  </a:graphic>
                </wp:inline>
              </w:drawing>
            </w:r>
            <w:r>
              <w:rPr>
                <w:sz w:val="20"/>
              </w:rPr>
              <w:t>的罚款</w:t>
            </w:r>
          </w:p>
        </w:tc>
        <w:tc>
          <w:tcPr>
            <w:tcW w:w="1190" w:type="dxa"/>
          </w:tcPr>
          <w:p w:rsidR="00D91457" w:rsidRDefault="00D91457">
            <w:pPr>
              <w:pStyle w:val="TableParagraph"/>
              <w:spacing w:before="1"/>
              <w:rPr>
                <w:rFonts w:ascii="Times New Roman"/>
                <w:sz w:val="19"/>
              </w:rPr>
            </w:pPr>
          </w:p>
          <w:p w:rsidR="00D91457" w:rsidRDefault="00BC4C9A">
            <w:pPr>
              <w:pStyle w:val="TableParagraph"/>
              <w:ind w:left="98" w:right="71"/>
              <w:jc w:val="center"/>
              <w:rPr>
                <w:sz w:val="20"/>
              </w:rPr>
            </w:pPr>
            <w:r>
              <w:rPr>
                <w:sz w:val="20"/>
              </w:rPr>
              <w:t>一般</w:t>
            </w:r>
          </w:p>
        </w:tc>
        <w:tc>
          <w:tcPr>
            <w:tcW w:w="2736" w:type="dxa"/>
          </w:tcPr>
          <w:p w:rsidR="00D91457" w:rsidRDefault="00BC4C9A">
            <w:pPr>
              <w:pStyle w:val="TableParagraph"/>
              <w:spacing w:before="103" w:line="230" w:lineRule="auto"/>
              <w:ind w:left="37" w:right="7"/>
              <w:rPr>
                <w:sz w:val="20"/>
              </w:rPr>
            </w:pPr>
            <w:r>
              <w:rPr>
                <w:sz w:val="20"/>
              </w:rPr>
              <w:t>造成航道或设施损失10万元以下的</w:t>
            </w:r>
          </w:p>
        </w:tc>
        <w:tc>
          <w:tcPr>
            <w:tcW w:w="2074" w:type="dxa"/>
          </w:tcPr>
          <w:p w:rsidR="00D91457" w:rsidRDefault="00BC4C9A">
            <w:pPr>
              <w:pStyle w:val="TableParagraph"/>
              <w:spacing w:before="103" w:line="230" w:lineRule="auto"/>
              <w:ind w:left="37" w:right="-29"/>
              <w:rPr>
                <w:sz w:val="20"/>
              </w:rPr>
            </w:pPr>
            <w:r>
              <w:rPr>
                <w:spacing w:val="26"/>
                <w:sz w:val="20"/>
              </w:rPr>
              <w:t>处损失赔偿费</w:t>
            </w:r>
            <w:r>
              <w:rPr>
                <w:sz w:val="20"/>
              </w:rPr>
              <w:t>10</w:t>
            </w:r>
            <w:r>
              <w:rPr>
                <w:spacing w:val="-9"/>
                <w:sz w:val="20"/>
              </w:rPr>
              <w:t xml:space="preserve"> ％罚</w:t>
            </w:r>
            <w:r>
              <w:rPr>
                <w:sz w:val="20"/>
              </w:rPr>
              <w:t>款</w:t>
            </w:r>
          </w:p>
        </w:tc>
      </w:tr>
      <w:tr w:rsidR="00D91457">
        <w:trPr>
          <w:trHeight w:val="690"/>
        </w:trPr>
        <w:tc>
          <w:tcPr>
            <w:tcW w:w="650" w:type="dxa"/>
            <w:vMerge/>
            <w:tcBorders>
              <w:top w:val="nil"/>
            </w:tcBorders>
          </w:tcPr>
          <w:p w:rsidR="00D91457" w:rsidRDefault="00D91457">
            <w:pPr>
              <w:rPr>
                <w:sz w:val="2"/>
                <w:szCs w:val="2"/>
              </w:rPr>
            </w:pPr>
          </w:p>
        </w:tc>
        <w:tc>
          <w:tcPr>
            <w:tcW w:w="1557" w:type="dxa"/>
            <w:vMerge/>
            <w:tcBorders>
              <w:top w:val="nil"/>
            </w:tcBorders>
          </w:tcPr>
          <w:p w:rsidR="00D91457" w:rsidRDefault="00D91457">
            <w:pPr>
              <w:rPr>
                <w:sz w:val="2"/>
                <w:szCs w:val="2"/>
              </w:rPr>
            </w:pPr>
          </w:p>
        </w:tc>
        <w:tc>
          <w:tcPr>
            <w:tcW w:w="6292" w:type="dxa"/>
            <w:vMerge/>
            <w:tcBorders>
              <w:top w:val="nil"/>
            </w:tcBorders>
          </w:tcPr>
          <w:p w:rsidR="00D91457" w:rsidRDefault="00D91457">
            <w:pPr>
              <w:rPr>
                <w:sz w:val="2"/>
                <w:szCs w:val="2"/>
              </w:rPr>
            </w:pPr>
          </w:p>
        </w:tc>
        <w:tc>
          <w:tcPr>
            <w:tcW w:w="1190" w:type="dxa"/>
          </w:tcPr>
          <w:p w:rsidR="00D91457" w:rsidRDefault="00D91457">
            <w:pPr>
              <w:pStyle w:val="TableParagraph"/>
              <w:spacing w:before="10"/>
              <w:rPr>
                <w:rFonts w:ascii="Times New Roman"/>
                <w:sz w:val="19"/>
              </w:rPr>
            </w:pPr>
          </w:p>
          <w:p w:rsidR="00D91457" w:rsidRDefault="00BC4C9A">
            <w:pPr>
              <w:pStyle w:val="TableParagraph"/>
              <w:spacing w:before="1"/>
              <w:ind w:left="98" w:right="71"/>
              <w:jc w:val="center"/>
              <w:rPr>
                <w:sz w:val="20"/>
              </w:rPr>
            </w:pPr>
            <w:r>
              <w:rPr>
                <w:sz w:val="20"/>
              </w:rPr>
              <w:t>较重</w:t>
            </w:r>
          </w:p>
        </w:tc>
        <w:tc>
          <w:tcPr>
            <w:tcW w:w="2736" w:type="dxa"/>
          </w:tcPr>
          <w:p w:rsidR="00D91457" w:rsidRDefault="00BC4C9A">
            <w:pPr>
              <w:pStyle w:val="TableParagraph"/>
              <w:spacing w:before="115" w:line="230" w:lineRule="auto"/>
              <w:ind w:left="37" w:right="7"/>
              <w:rPr>
                <w:sz w:val="20"/>
              </w:rPr>
            </w:pPr>
            <w:r>
              <w:rPr>
                <w:sz w:val="20"/>
              </w:rPr>
              <w:t>造成航道或设施损失10万元以上20万元以下的</w:t>
            </w:r>
          </w:p>
        </w:tc>
        <w:tc>
          <w:tcPr>
            <w:tcW w:w="2074" w:type="dxa"/>
          </w:tcPr>
          <w:p w:rsidR="00D91457" w:rsidRDefault="00BC4C9A">
            <w:pPr>
              <w:pStyle w:val="TableParagraph"/>
              <w:spacing w:before="115" w:line="230" w:lineRule="auto"/>
              <w:ind w:left="37" w:right="-29"/>
              <w:rPr>
                <w:sz w:val="20"/>
              </w:rPr>
            </w:pPr>
            <w:r>
              <w:rPr>
                <w:spacing w:val="26"/>
                <w:sz w:val="20"/>
              </w:rPr>
              <w:t>处损失赔偿费</w:t>
            </w:r>
            <w:r>
              <w:rPr>
                <w:sz w:val="20"/>
              </w:rPr>
              <w:t>20</w:t>
            </w:r>
            <w:r>
              <w:rPr>
                <w:spacing w:val="-9"/>
                <w:sz w:val="20"/>
              </w:rPr>
              <w:t xml:space="preserve"> ％罚</w:t>
            </w:r>
            <w:r>
              <w:rPr>
                <w:sz w:val="20"/>
              </w:rPr>
              <w:t>款</w:t>
            </w:r>
          </w:p>
        </w:tc>
      </w:tr>
      <w:tr w:rsidR="00D91457">
        <w:trPr>
          <w:trHeight w:val="1127"/>
        </w:trPr>
        <w:tc>
          <w:tcPr>
            <w:tcW w:w="650" w:type="dxa"/>
            <w:vMerge/>
            <w:tcBorders>
              <w:top w:val="nil"/>
            </w:tcBorders>
          </w:tcPr>
          <w:p w:rsidR="00D91457" w:rsidRDefault="00D91457">
            <w:pPr>
              <w:rPr>
                <w:sz w:val="2"/>
                <w:szCs w:val="2"/>
              </w:rPr>
            </w:pPr>
          </w:p>
        </w:tc>
        <w:tc>
          <w:tcPr>
            <w:tcW w:w="1557" w:type="dxa"/>
            <w:vMerge/>
            <w:tcBorders>
              <w:top w:val="nil"/>
            </w:tcBorders>
          </w:tcPr>
          <w:p w:rsidR="00D91457" w:rsidRDefault="00D91457">
            <w:pPr>
              <w:rPr>
                <w:sz w:val="2"/>
                <w:szCs w:val="2"/>
              </w:rPr>
            </w:pPr>
          </w:p>
        </w:tc>
        <w:tc>
          <w:tcPr>
            <w:tcW w:w="6292" w:type="dxa"/>
            <w:vMerge/>
            <w:tcBorders>
              <w:top w:val="nil"/>
            </w:tcBorders>
          </w:tcPr>
          <w:p w:rsidR="00D91457" w:rsidRDefault="00D91457">
            <w:pPr>
              <w:rPr>
                <w:sz w:val="2"/>
                <w:szCs w:val="2"/>
              </w:rPr>
            </w:pPr>
          </w:p>
        </w:tc>
        <w:tc>
          <w:tcPr>
            <w:tcW w:w="1190" w:type="dxa"/>
          </w:tcPr>
          <w:p w:rsidR="00D91457" w:rsidRDefault="00D91457">
            <w:pPr>
              <w:pStyle w:val="TableParagraph"/>
              <w:rPr>
                <w:rFonts w:ascii="Times New Roman"/>
                <w:sz w:val="20"/>
              </w:rPr>
            </w:pPr>
          </w:p>
          <w:p w:rsidR="00D91457" w:rsidRDefault="00D91457">
            <w:pPr>
              <w:pStyle w:val="TableParagraph"/>
              <w:spacing w:before="10"/>
              <w:rPr>
                <w:rFonts w:ascii="Times New Roman"/>
                <w:sz w:val="18"/>
              </w:rPr>
            </w:pPr>
          </w:p>
          <w:p w:rsidR="00D91457" w:rsidRDefault="00BC4C9A">
            <w:pPr>
              <w:pStyle w:val="TableParagraph"/>
              <w:ind w:left="98" w:right="71"/>
              <w:jc w:val="center"/>
              <w:rPr>
                <w:sz w:val="20"/>
              </w:rPr>
            </w:pPr>
            <w:r>
              <w:rPr>
                <w:sz w:val="20"/>
              </w:rPr>
              <w:t>严重</w:t>
            </w:r>
          </w:p>
        </w:tc>
        <w:tc>
          <w:tcPr>
            <w:tcW w:w="2736" w:type="dxa"/>
          </w:tcPr>
          <w:p w:rsidR="00D91457" w:rsidRDefault="00D91457">
            <w:pPr>
              <w:pStyle w:val="TableParagraph"/>
              <w:spacing w:before="11"/>
              <w:rPr>
                <w:rFonts w:ascii="Times New Roman"/>
                <w:sz w:val="28"/>
              </w:rPr>
            </w:pPr>
          </w:p>
          <w:p w:rsidR="00D91457" w:rsidRDefault="00BC4C9A">
            <w:pPr>
              <w:pStyle w:val="TableParagraph"/>
              <w:spacing w:line="230" w:lineRule="auto"/>
              <w:ind w:left="37" w:right="7"/>
              <w:rPr>
                <w:sz w:val="20"/>
              </w:rPr>
            </w:pPr>
            <w:r>
              <w:rPr>
                <w:sz w:val="20"/>
              </w:rPr>
              <w:t>造成航道或设施损失20万元以上50万元以下的</w:t>
            </w:r>
          </w:p>
        </w:tc>
        <w:tc>
          <w:tcPr>
            <w:tcW w:w="2074" w:type="dxa"/>
          </w:tcPr>
          <w:p w:rsidR="00D91457" w:rsidRDefault="00D91457">
            <w:pPr>
              <w:pStyle w:val="TableParagraph"/>
              <w:spacing w:before="11"/>
              <w:rPr>
                <w:rFonts w:ascii="Times New Roman"/>
                <w:sz w:val="28"/>
              </w:rPr>
            </w:pPr>
          </w:p>
          <w:p w:rsidR="00D91457" w:rsidRDefault="00BC4C9A">
            <w:pPr>
              <w:pStyle w:val="TableParagraph"/>
              <w:spacing w:line="230" w:lineRule="auto"/>
              <w:ind w:left="37" w:right="-29"/>
              <w:rPr>
                <w:sz w:val="20"/>
              </w:rPr>
            </w:pPr>
            <w:r>
              <w:rPr>
                <w:spacing w:val="26"/>
                <w:sz w:val="20"/>
              </w:rPr>
              <w:t>处损失赔偿费</w:t>
            </w:r>
            <w:r>
              <w:rPr>
                <w:sz w:val="20"/>
              </w:rPr>
              <w:t>30</w:t>
            </w:r>
            <w:r>
              <w:rPr>
                <w:spacing w:val="-9"/>
                <w:sz w:val="20"/>
              </w:rPr>
              <w:t xml:space="preserve"> ％罚</w:t>
            </w:r>
            <w:r>
              <w:rPr>
                <w:sz w:val="20"/>
              </w:rPr>
              <w:t>款</w:t>
            </w:r>
          </w:p>
        </w:tc>
      </w:tr>
      <w:tr w:rsidR="00D91457">
        <w:trPr>
          <w:trHeight w:val="978"/>
        </w:trPr>
        <w:tc>
          <w:tcPr>
            <w:tcW w:w="650" w:type="dxa"/>
            <w:vMerge/>
            <w:tcBorders>
              <w:top w:val="nil"/>
            </w:tcBorders>
          </w:tcPr>
          <w:p w:rsidR="00D91457" w:rsidRDefault="00D91457">
            <w:pPr>
              <w:rPr>
                <w:sz w:val="2"/>
                <w:szCs w:val="2"/>
              </w:rPr>
            </w:pPr>
          </w:p>
        </w:tc>
        <w:tc>
          <w:tcPr>
            <w:tcW w:w="1557" w:type="dxa"/>
            <w:vMerge/>
            <w:tcBorders>
              <w:top w:val="nil"/>
            </w:tcBorders>
          </w:tcPr>
          <w:p w:rsidR="00D91457" w:rsidRDefault="00D91457">
            <w:pPr>
              <w:rPr>
                <w:sz w:val="2"/>
                <w:szCs w:val="2"/>
              </w:rPr>
            </w:pPr>
          </w:p>
        </w:tc>
        <w:tc>
          <w:tcPr>
            <w:tcW w:w="6292" w:type="dxa"/>
            <w:vMerge/>
            <w:tcBorders>
              <w:top w:val="nil"/>
            </w:tcBorders>
          </w:tcPr>
          <w:p w:rsidR="00D91457" w:rsidRDefault="00D91457">
            <w:pPr>
              <w:rPr>
                <w:sz w:val="2"/>
                <w:szCs w:val="2"/>
              </w:rPr>
            </w:pPr>
          </w:p>
        </w:tc>
        <w:tc>
          <w:tcPr>
            <w:tcW w:w="1190" w:type="dxa"/>
          </w:tcPr>
          <w:p w:rsidR="00D91457" w:rsidRDefault="00D91457">
            <w:pPr>
              <w:pStyle w:val="TableParagraph"/>
              <w:spacing w:before="5"/>
              <w:rPr>
                <w:rFonts w:ascii="Times New Roman"/>
              </w:rPr>
            </w:pPr>
          </w:p>
          <w:p w:rsidR="00D91457" w:rsidRDefault="00BC4C9A">
            <w:pPr>
              <w:pStyle w:val="TableParagraph"/>
              <w:spacing w:before="1" w:line="230" w:lineRule="auto"/>
              <w:ind w:left="397" w:right="367"/>
              <w:rPr>
                <w:sz w:val="20"/>
              </w:rPr>
            </w:pPr>
            <w:r>
              <w:rPr>
                <w:sz w:val="20"/>
              </w:rPr>
              <w:t>特别严重</w:t>
            </w:r>
          </w:p>
        </w:tc>
        <w:tc>
          <w:tcPr>
            <w:tcW w:w="2736" w:type="dxa"/>
          </w:tcPr>
          <w:p w:rsidR="00D91457" w:rsidRDefault="00D91457">
            <w:pPr>
              <w:pStyle w:val="TableParagraph"/>
              <w:spacing w:before="5"/>
              <w:rPr>
                <w:rFonts w:ascii="Times New Roman"/>
              </w:rPr>
            </w:pPr>
          </w:p>
          <w:p w:rsidR="00D91457" w:rsidRDefault="00BC4C9A">
            <w:pPr>
              <w:pStyle w:val="TableParagraph"/>
              <w:spacing w:before="1" w:line="230" w:lineRule="auto"/>
              <w:ind w:left="37" w:right="7"/>
              <w:rPr>
                <w:sz w:val="20"/>
              </w:rPr>
            </w:pPr>
            <w:r>
              <w:rPr>
                <w:sz w:val="20"/>
              </w:rPr>
              <w:t>造成航道或设施损失50万元以上的</w:t>
            </w:r>
          </w:p>
        </w:tc>
        <w:tc>
          <w:tcPr>
            <w:tcW w:w="2074" w:type="dxa"/>
          </w:tcPr>
          <w:p w:rsidR="00D91457" w:rsidRDefault="00D91457">
            <w:pPr>
              <w:pStyle w:val="TableParagraph"/>
              <w:spacing w:before="5"/>
              <w:rPr>
                <w:rFonts w:ascii="Times New Roman"/>
              </w:rPr>
            </w:pPr>
          </w:p>
          <w:p w:rsidR="00D91457" w:rsidRDefault="00BC4C9A">
            <w:pPr>
              <w:pStyle w:val="TableParagraph"/>
              <w:spacing w:before="1" w:line="230" w:lineRule="auto"/>
              <w:ind w:left="37" w:right="-29"/>
              <w:rPr>
                <w:sz w:val="20"/>
              </w:rPr>
            </w:pPr>
            <w:r>
              <w:rPr>
                <w:spacing w:val="26"/>
                <w:sz w:val="20"/>
              </w:rPr>
              <w:t>处损失赔偿费</w:t>
            </w:r>
            <w:r>
              <w:rPr>
                <w:sz w:val="20"/>
              </w:rPr>
              <w:t>40</w:t>
            </w:r>
            <w:r>
              <w:rPr>
                <w:spacing w:val="-9"/>
                <w:sz w:val="20"/>
              </w:rPr>
              <w:t xml:space="preserve"> ％罚</w:t>
            </w:r>
            <w:r>
              <w:rPr>
                <w:sz w:val="20"/>
              </w:rPr>
              <w:t>款</w:t>
            </w:r>
          </w:p>
        </w:tc>
      </w:tr>
      <w:tr w:rsidR="00D91457">
        <w:trPr>
          <w:trHeight w:val="915"/>
        </w:trPr>
        <w:tc>
          <w:tcPr>
            <w:tcW w:w="650"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BC4C9A">
            <w:pPr>
              <w:pStyle w:val="TableParagraph"/>
              <w:spacing w:before="122"/>
              <w:ind w:left="25"/>
              <w:jc w:val="center"/>
              <w:rPr>
                <w:sz w:val="20"/>
              </w:rPr>
            </w:pPr>
            <w:r>
              <w:rPr>
                <w:w w:val="99"/>
                <w:sz w:val="20"/>
              </w:rPr>
              <w:t>2</w:t>
            </w:r>
          </w:p>
        </w:tc>
        <w:tc>
          <w:tcPr>
            <w:tcW w:w="1557"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9"/>
              <w:rPr>
                <w:rFonts w:ascii="Times New Roman"/>
                <w:sz w:val="29"/>
              </w:rPr>
            </w:pPr>
          </w:p>
          <w:p w:rsidR="00D91457" w:rsidRDefault="00BC4C9A">
            <w:pPr>
              <w:pStyle w:val="TableParagraph"/>
              <w:spacing w:line="230" w:lineRule="auto"/>
              <w:ind w:left="35" w:right="8"/>
              <w:jc w:val="both"/>
              <w:rPr>
                <w:sz w:val="20"/>
              </w:rPr>
            </w:pPr>
            <w:r>
              <w:rPr>
                <w:sz w:val="20"/>
              </w:rPr>
              <w:t>未经交通主管部门同意，擅自设置专用航标</w:t>
            </w:r>
          </w:p>
        </w:tc>
        <w:tc>
          <w:tcPr>
            <w:tcW w:w="6292"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2"/>
              <w:rPr>
                <w:rFonts w:ascii="Times New Roman"/>
                <w:sz w:val="16"/>
              </w:rPr>
            </w:pPr>
          </w:p>
          <w:p w:rsidR="00D91457" w:rsidRDefault="00BC4C9A">
            <w:pPr>
              <w:pStyle w:val="TableParagraph"/>
              <w:spacing w:line="230" w:lineRule="auto"/>
              <w:ind w:left="36" w:right="84" w:firstLine="503"/>
              <w:rPr>
                <w:sz w:val="20"/>
              </w:rPr>
            </w:pPr>
            <w:r>
              <w:rPr>
                <w:sz w:val="20"/>
              </w:rPr>
              <w:t>《中华人民共和国航道管理条例》第二十一条、《中华人民共和国航道管理条例实施细则》第二十七条、第三十八条：对有违反《条例》和本《细则》规定行为的单位或者个人，县以上交通运输主管部门或者其受委托的航道管理机构除责令其纠正违法行为，限期采取补救措施，排除障碍，赔偿损失外，按下列规定予以处罚：…… （二） 违反《条例》第二十一条，本《细则》第二十七条，未经交通主管部门同意，擅自设置专用航标，应在主管部门规定的期限内补办手续， 或拆除标志，并处以1000元以上2000元以下罚款</w:t>
            </w:r>
          </w:p>
        </w:tc>
        <w:tc>
          <w:tcPr>
            <w:tcW w:w="1190" w:type="dxa"/>
          </w:tcPr>
          <w:p w:rsidR="00D91457" w:rsidRDefault="00D91457">
            <w:pPr>
              <w:pStyle w:val="TableParagraph"/>
              <w:spacing w:before="8"/>
              <w:rPr>
                <w:rFonts w:ascii="Times New Roman"/>
                <w:sz w:val="29"/>
              </w:rPr>
            </w:pPr>
          </w:p>
          <w:p w:rsidR="00D91457" w:rsidRDefault="00BC4C9A">
            <w:pPr>
              <w:pStyle w:val="TableParagraph"/>
              <w:ind w:left="98" w:right="71"/>
              <w:jc w:val="center"/>
              <w:rPr>
                <w:sz w:val="20"/>
              </w:rPr>
            </w:pPr>
            <w:r>
              <w:rPr>
                <w:sz w:val="20"/>
              </w:rPr>
              <w:t>一般</w:t>
            </w:r>
          </w:p>
        </w:tc>
        <w:tc>
          <w:tcPr>
            <w:tcW w:w="2736" w:type="dxa"/>
          </w:tcPr>
          <w:p w:rsidR="00D91457" w:rsidRDefault="00D91457">
            <w:pPr>
              <w:pStyle w:val="TableParagraph"/>
              <w:spacing w:before="9"/>
              <w:rPr>
                <w:rFonts w:ascii="Times New Roman"/>
                <w:sz w:val="19"/>
              </w:rPr>
            </w:pPr>
          </w:p>
          <w:p w:rsidR="00D91457" w:rsidRDefault="00BC4C9A">
            <w:pPr>
              <w:pStyle w:val="TableParagraph"/>
              <w:spacing w:line="230" w:lineRule="auto"/>
              <w:ind w:left="37" w:right="7"/>
              <w:rPr>
                <w:sz w:val="20"/>
              </w:rPr>
            </w:pPr>
            <w:r>
              <w:rPr>
                <w:sz w:val="20"/>
              </w:rPr>
              <w:t>期限内补办手续或者拆除标志的</w:t>
            </w:r>
          </w:p>
        </w:tc>
        <w:tc>
          <w:tcPr>
            <w:tcW w:w="2074" w:type="dxa"/>
          </w:tcPr>
          <w:p w:rsidR="00D91457" w:rsidRDefault="00D91457">
            <w:pPr>
              <w:pStyle w:val="TableParagraph"/>
              <w:spacing w:before="8"/>
              <w:rPr>
                <w:rFonts w:ascii="Times New Roman"/>
                <w:sz w:val="29"/>
              </w:rPr>
            </w:pPr>
          </w:p>
          <w:p w:rsidR="00D91457" w:rsidRDefault="00BC4C9A">
            <w:pPr>
              <w:pStyle w:val="TableParagraph"/>
              <w:ind w:left="37"/>
              <w:rPr>
                <w:sz w:val="20"/>
              </w:rPr>
            </w:pPr>
            <w:r>
              <w:rPr>
                <w:sz w:val="20"/>
              </w:rPr>
              <w:t>处1000元罚款</w:t>
            </w:r>
          </w:p>
        </w:tc>
      </w:tr>
      <w:tr w:rsidR="00D91457">
        <w:trPr>
          <w:trHeight w:val="3239"/>
        </w:trPr>
        <w:tc>
          <w:tcPr>
            <w:tcW w:w="650" w:type="dxa"/>
            <w:vMerge/>
            <w:tcBorders>
              <w:top w:val="nil"/>
            </w:tcBorders>
          </w:tcPr>
          <w:p w:rsidR="00D91457" w:rsidRDefault="00D91457">
            <w:pPr>
              <w:rPr>
                <w:sz w:val="2"/>
                <w:szCs w:val="2"/>
              </w:rPr>
            </w:pPr>
          </w:p>
        </w:tc>
        <w:tc>
          <w:tcPr>
            <w:tcW w:w="1557" w:type="dxa"/>
            <w:vMerge/>
            <w:tcBorders>
              <w:top w:val="nil"/>
            </w:tcBorders>
          </w:tcPr>
          <w:p w:rsidR="00D91457" w:rsidRDefault="00D91457">
            <w:pPr>
              <w:rPr>
                <w:sz w:val="2"/>
                <w:szCs w:val="2"/>
              </w:rPr>
            </w:pPr>
          </w:p>
        </w:tc>
        <w:tc>
          <w:tcPr>
            <w:tcW w:w="6292" w:type="dxa"/>
            <w:vMerge/>
            <w:tcBorders>
              <w:top w:val="nil"/>
            </w:tcBorders>
          </w:tcPr>
          <w:p w:rsidR="00D91457" w:rsidRDefault="00D91457">
            <w:pPr>
              <w:rPr>
                <w:sz w:val="2"/>
                <w:szCs w:val="2"/>
              </w:rPr>
            </w:pPr>
          </w:p>
        </w:tc>
        <w:tc>
          <w:tcPr>
            <w:tcW w:w="1190" w:type="dxa"/>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BC4C9A">
            <w:pPr>
              <w:pStyle w:val="TableParagraph"/>
              <w:spacing w:before="123"/>
              <w:ind w:left="98" w:right="71"/>
              <w:jc w:val="center"/>
              <w:rPr>
                <w:sz w:val="20"/>
              </w:rPr>
            </w:pPr>
            <w:r>
              <w:rPr>
                <w:sz w:val="20"/>
              </w:rPr>
              <w:t>严重</w:t>
            </w:r>
          </w:p>
        </w:tc>
        <w:tc>
          <w:tcPr>
            <w:tcW w:w="2736" w:type="dxa"/>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9"/>
              <w:rPr>
                <w:rFonts w:ascii="Times New Roman"/>
                <w:sz w:val="20"/>
              </w:rPr>
            </w:pPr>
          </w:p>
          <w:p w:rsidR="00D91457" w:rsidRDefault="00BC4C9A">
            <w:pPr>
              <w:pStyle w:val="TableParagraph"/>
              <w:spacing w:line="230" w:lineRule="auto"/>
              <w:ind w:left="37" w:right="7"/>
              <w:rPr>
                <w:sz w:val="20"/>
              </w:rPr>
            </w:pPr>
            <w:r>
              <w:rPr>
                <w:sz w:val="20"/>
              </w:rPr>
              <w:t>期限内不补办手续或者拒绝拆除标志的</w:t>
            </w:r>
          </w:p>
        </w:tc>
        <w:tc>
          <w:tcPr>
            <w:tcW w:w="2074" w:type="dxa"/>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BC4C9A">
            <w:pPr>
              <w:pStyle w:val="TableParagraph"/>
              <w:spacing w:before="123"/>
              <w:ind w:left="37"/>
              <w:rPr>
                <w:sz w:val="20"/>
              </w:rPr>
            </w:pPr>
            <w:r>
              <w:rPr>
                <w:sz w:val="20"/>
              </w:rPr>
              <w:t>处2000元罚款</w:t>
            </w:r>
          </w:p>
        </w:tc>
      </w:tr>
    </w:tbl>
    <w:p w:rsidR="00D91457" w:rsidRDefault="00D91457">
      <w:pPr>
        <w:rPr>
          <w:sz w:val="20"/>
        </w:rPr>
        <w:sectPr w:rsidR="00D91457">
          <w:headerReference w:type="default" r:id="rId19"/>
          <w:pgSz w:w="16840" w:h="11910" w:orient="landscape"/>
          <w:pgMar w:top="1500" w:right="920" w:bottom="1040" w:left="900" w:header="1197" w:footer="808" w:gutter="0"/>
          <w:cols w:space="720"/>
        </w:sectPr>
      </w:pPr>
    </w:p>
    <w:p w:rsidR="00D91457" w:rsidRDefault="00D91457">
      <w:pPr>
        <w:pStyle w:val="a3"/>
        <w:rPr>
          <w:rFonts w:ascii="Times New Roman"/>
          <w:sz w:val="20"/>
        </w:rPr>
      </w:pPr>
    </w:p>
    <w:p w:rsidR="00D91457" w:rsidRDefault="00D91457">
      <w:pPr>
        <w:pStyle w:val="a3"/>
        <w:spacing w:before="2" w:after="1"/>
        <w:rPr>
          <w:rFonts w:ascii="Times New Roman"/>
          <w:sz w:val="13"/>
        </w:rPr>
      </w:pPr>
    </w:p>
    <w:tbl>
      <w:tblPr>
        <w:tblStyle w:val="TableNormal"/>
        <w:tblW w:w="0" w:type="auto"/>
        <w:tblInd w:w="2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tblPr>
      <w:tblGrid>
        <w:gridCol w:w="650"/>
        <w:gridCol w:w="1557"/>
        <w:gridCol w:w="6292"/>
        <w:gridCol w:w="1190"/>
        <w:gridCol w:w="2736"/>
        <w:gridCol w:w="2074"/>
      </w:tblGrid>
      <w:tr w:rsidR="00D91457">
        <w:trPr>
          <w:trHeight w:val="512"/>
        </w:trPr>
        <w:tc>
          <w:tcPr>
            <w:tcW w:w="650" w:type="dxa"/>
          </w:tcPr>
          <w:p w:rsidR="00D91457" w:rsidRDefault="00BC4C9A">
            <w:pPr>
              <w:pStyle w:val="TableParagraph"/>
              <w:spacing w:before="110"/>
              <w:ind w:left="88"/>
              <w:rPr>
                <w:rFonts w:ascii="黑体" w:eastAsia="黑体"/>
                <w:sz w:val="24"/>
              </w:rPr>
            </w:pPr>
            <w:r>
              <w:rPr>
                <w:rFonts w:ascii="黑体" w:eastAsia="黑体" w:hint="eastAsia"/>
                <w:sz w:val="24"/>
              </w:rPr>
              <w:t>序号</w:t>
            </w:r>
          </w:p>
        </w:tc>
        <w:tc>
          <w:tcPr>
            <w:tcW w:w="1557" w:type="dxa"/>
          </w:tcPr>
          <w:p w:rsidR="00D91457" w:rsidRDefault="00BC4C9A">
            <w:pPr>
              <w:pStyle w:val="TableParagraph"/>
              <w:spacing w:before="110"/>
              <w:ind w:left="302"/>
              <w:rPr>
                <w:rFonts w:ascii="黑体" w:eastAsia="黑体"/>
                <w:sz w:val="24"/>
              </w:rPr>
            </w:pPr>
            <w:r>
              <w:rPr>
                <w:rFonts w:ascii="黑体" w:eastAsia="黑体" w:hint="eastAsia"/>
                <w:sz w:val="24"/>
              </w:rPr>
              <w:t>违法行为</w:t>
            </w:r>
          </w:p>
        </w:tc>
        <w:tc>
          <w:tcPr>
            <w:tcW w:w="6292" w:type="dxa"/>
          </w:tcPr>
          <w:p w:rsidR="00D91457" w:rsidRDefault="00F35A4D">
            <w:pPr>
              <w:pStyle w:val="TableParagraph"/>
              <w:spacing w:before="110"/>
              <w:ind w:left="2649" w:right="2623"/>
              <w:jc w:val="center"/>
              <w:rPr>
                <w:rFonts w:ascii="黑体" w:eastAsia="黑体"/>
                <w:sz w:val="24"/>
              </w:rPr>
            </w:pPr>
            <w:r>
              <w:rPr>
                <w:rFonts w:ascii="黑体" w:eastAsia="黑体" w:hint="eastAsia"/>
                <w:sz w:val="24"/>
              </w:rPr>
              <w:t>法定依据</w:t>
            </w:r>
          </w:p>
        </w:tc>
        <w:tc>
          <w:tcPr>
            <w:tcW w:w="1190" w:type="dxa"/>
          </w:tcPr>
          <w:p w:rsidR="00D91457" w:rsidRDefault="00BC4C9A">
            <w:pPr>
              <w:pStyle w:val="TableParagraph"/>
              <w:spacing w:before="110"/>
              <w:ind w:left="98" w:right="71"/>
              <w:jc w:val="center"/>
              <w:rPr>
                <w:rFonts w:ascii="黑体" w:eastAsia="黑体"/>
                <w:sz w:val="24"/>
              </w:rPr>
            </w:pPr>
            <w:r>
              <w:rPr>
                <w:rFonts w:ascii="黑体" w:eastAsia="黑体" w:hint="eastAsia"/>
                <w:sz w:val="24"/>
              </w:rPr>
              <w:t>违法程度</w:t>
            </w:r>
          </w:p>
        </w:tc>
        <w:tc>
          <w:tcPr>
            <w:tcW w:w="2736" w:type="dxa"/>
          </w:tcPr>
          <w:p w:rsidR="00D91457" w:rsidRDefault="00BC4C9A">
            <w:pPr>
              <w:pStyle w:val="TableParagraph"/>
              <w:spacing w:before="110"/>
              <w:ind w:left="532"/>
              <w:rPr>
                <w:rFonts w:ascii="黑体" w:eastAsia="黑体"/>
                <w:sz w:val="24"/>
              </w:rPr>
            </w:pPr>
            <w:r>
              <w:rPr>
                <w:rFonts w:ascii="黑体" w:eastAsia="黑体" w:hint="eastAsia"/>
                <w:sz w:val="24"/>
              </w:rPr>
              <w:t>情节与危害后果</w:t>
            </w:r>
          </w:p>
        </w:tc>
        <w:tc>
          <w:tcPr>
            <w:tcW w:w="2074" w:type="dxa"/>
          </w:tcPr>
          <w:p w:rsidR="00D91457" w:rsidRDefault="00BC4C9A">
            <w:pPr>
              <w:pStyle w:val="TableParagraph"/>
              <w:spacing w:before="110"/>
              <w:ind w:left="560"/>
              <w:rPr>
                <w:rFonts w:ascii="黑体" w:eastAsia="黑体"/>
                <w:sz w:val="24"/>
              </w:rPr>
            </w:pPr>
            <w:r>
              <w:rPr>
                <w:rFonts w:ascii="黑体" w:eastAsia="黑体" w:hint="eastAsia"/>
                <w:sz w:val="24"/>
              </w:rPr>
              <w:t>处罚标准</w:t>
            </w:r>
          </w:p>
        </w:tc>
      </w:tr>
      <w:tr w:rsidR="00D91457">
        <w:trPr>
          <w:trHeight w:val="923"/>
        </w:trPr>
        <w:tc>
          <w:tcPr>
            <w:tcW w:w="650"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7"/>
              <w:rPr>
                <w:rFonts w:ascii="Times New Roman"/>
                <w:sz w:val="24"/>
              </w:rPr>
            </w:pPr>
          </w:p>
          <w:p w:rsidR="00D91457" w:rsidRDefault="00BC4C9A">
            <w:pPr>
              <w:pStyle w:val="TableParagraph"/>
              <w:ind w:left="26"/>
              <w:jc w:val="center"/>
              <w:rPr>
                <w:sz w:val="20"/>
              </w:rPr>
            </w:pPr>
            <w:r>
              <w:rPr>
                <w:w w:val="99"/>
                <w:sz w:val="20"/>
              </w:rPr>
              <w:t>3</w:t>
            </w:r>
          </w:p>
        </w:tc>
        <w:tc>
          <w:tcPr>
            <w:tcW w:w="1557"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BC4C9A">
            <w:pPr>
              <w:pStyle w:val="TableParagraph"/>
              <w:spacing w:before="168" w:line="230" w:lineRule="auto"/>
              <w:ind w:left="36" w:right="8"/>
              <w:rPr>
                <w:sz w:val="20"/>
              </w:rPr>
            </w:pPr>
            <w:r>
              <w:rPr>
                <w:sz w:val="20"/>
              </w:rPr>
              <w:t>未按要求设置航标</w:t>
            </w:r>
          </w:p>
        </w:tc>
        <w:tc>
          <w:tcPr>
            <w:tcW w:w="6292" w:type="dxa"/>
            <w:vMerge w:val="restart"/>
          </w:tcPr>
          <w:p w:rsidR="00D91457" w:rsidRDefault="00BC4C9A">
            <w:pPr>
              <w:pStyle w:val="TableParagraph"/>
              <w:spacing w:before="134" w:line="230" w:lineRule="auto"/>
              <w:ind w:left="36" w:right="84" w:firstLine="403"/>
              <w:rPr>
                <w:sz w:val="20"/>
              </w:rPr>
            </w:pPr>
            <w:r>
              <w:rPr>
                <w:sz w:val="20"/>
              </w:rPr>
              <w:t>《中华人民共和国航道管理条例》第二十一条、《中华人民共和国航道管理条例实施细则》第二十八条、第三十八条、《山东省航道管理规定》第十二条：违反本规定第六条，未按航道管理机构要求设置标志的，由航道管理机构责令限期补救；未按规定设置明显标志对他人造成损失的，由建设单位或个人负责赔偿，并处以500元以上2000 元以下罚款</w:t>
            </w:r>
          </w:p>
        </w:tc>
        <w:tc>
          <w:tcPr>
            <w:tcW w:w="1190" w:type="dxa"/>
          </w:tcPr>
          <w:p w:rsidR="00D91457" w:rsidRDefault="00D91457">
            <w:pPr>
              <w:pStyle w:val="TableParagraph"/>
              <w:rPr>
                <w:rFonts w:ascii="Times New Roman"/>
                <w:sz w:val="20"/>
              </w:rPr>
            </w:pPr>
          </w:p>
          <w:p w:rsidR="00D91457" w:rsidRDefault="00BC4C9A">
            <w:pPr>
              <w:pStyle w:val="TableParagraph"/>
              <w:spacing w:before="117"/>
              <w:ind w:left="98" w:right="71"/>
              <w:jc w:val="center"/>
              <w:rPr>
                <w:sz w:val="20"/>
              </w:rPr>
            </w:pPr>
            <w:r>
              <w:rPr>
                <w:sz w:val="20"/>
              </w:rPr>
              <w:t>一般</w:t>
            </w:r>
          </w:p>
        </w:tc>
        <w:tc>
          <w:tcPr>
            <w:tcW w:w="2736" w:type="dxa"/>
          </w:tcPr>
          <w:p w:rsidR="00D91457" w:rsidRDefault="00D91457">
            <w:pPr>
              <w:pStyle w:val="TableParagraph"/>
              <w:rPr>
                <w:rFonts w:ascii="Times New Roman"/>
                <w:sz w:val="20"/>
              </w:rPr>
            </w:pPr>
          </w:p>
          <w:p w:rsidR="00D91457" w:rsidRDefault="00BC4C9A">
            <w:pPr>
              <w:pStyle w:val="TableParagraph"/>
              <w:spacing w:before="117"/>
              <w:ind w:left="37"/>
              <w:rPr>
                <w:sz w:val="20"/>
              </w:rPr>
            </w:pPr>
            <w:r>
              <w:rPr>
                <w:sz w:val="20"/>
              </w:rPr>
              <w:t>限期内未设置</w:t>
            </w:r>
          </w:p>
        </w:tc>
        <w:tc>
          <w:tcPr>
            <w:tcW w:w="2074" w:type="dxa"/>
          </w:tcPr>
          <w:p w:rsidR="00D91457" w:rsidRDefault="00D91457">
            <w:pPr>
              <w:pStyle w:val="TableParagraph"/>
              <w:rPr>
                <w:rFonts w:ascii="Times New Roman"/>
                <w:sz w:val="20"/>
              </w:rPr>
            </w:pPr>
          </w:p>
          <w:p w:rsidR="00D91457" w:rsidRDefault="00BC4C9A">
            <w:pPr>
              <w:pStyle w:val="TableParagraph"/>
              <w:spacing w:before="117"/>
              <w:ind w:left="37"/>
              <w:rPr>
                <w:sz w:val="20"/>
              </w:rPr>
            </w:pPr>
            <w:r>
              <w:rPr>
                <w:sz w:val="20"/>
              </w:rPr>
              <w:t>处500元罚款</w:t>
            </w:r>
          </w:p>
        </w:tc>
      </w:tr>
      <w:tr w:rsidR="00D91457">
        <w:trPr>
          <w:trHeight w:val="793"/>
        </w:trPr>
        <w:tc>
          <w:tcPr>
            <w:tcW w:w="650" w:type="dxa"/>
            <w:vMerge/>
            <w:tcBorders>
              <w:top w:val="nil"/>
            </w:tcBorders>
          </w:tcPr>
          <w:p w:rsidR="00D91457" w:rsidRDefault="00D91457">
            <w:pPr>
              <w:rPr>
                <w:sz w:val="2"/>
                <w:szCs w:val="2"/>
              </w:rPr>
            </w:pPr>
          </w:p>
        </w:tc>
        <w:tc>
          <w:tcPr>
            <w:tcW w:w="1557" w:type="dxa"/>
            <w:vMerge/>
            <w:tcBorders>
              <w:top w:val="nil"/>
            </w:tcBorders>
          </w:tcPr>
          <w:p w:rsidR="00D91457" w:rsidRDefault="00D91457">
            <w:pPr>
              <w:rPr>
                <w:sz w:val="2"/>
                <w:szCs w:val="2"/>
              </w:rPr>
            </w:pPr>
          </w:p>
        </w:tc>
        <w:tc>
          <w:tcPr>
            <w:tcW w:w="6292" w:type="dxa"/>
            <w:vMerge/>
            <w:tcBorders>
              <w:top w:val="nil"/>
            </w:tcBorders>
          </w:tcPr>
          <w:p w:rsidR="00D91457" w:rsidRDefault="00D91457">
            <w:pPr>
              <w:rPr>
                <w:sz w:val="2"/>
                <w:szCs w:val="2"/>
              </w:rPr>
            </w:pPr>
          </w:p>
        </w:tc>
        <w:tc>
          <w:tcPr>
            <w:tcW w:w="1190" w:type="dxa"/>
          </w:tcPr>
          <w:p w:rsidR="00D91457" w:rsidRDefault="00D91457">
            <w:pPr>
              <w:pStyle w:val="TableParagraph"/>
              <w:spacing w:before="6"/>
              <w:rPr>
                <w:rFonts w:ascii="Times New Roman"/>
                <w:sz w:val="24"/>
              </w:rPr>
            </w:pPr>
          </w:p>
          <w:p w:rsidR="00D91457" w:rsidRDefault="00BC4C9A">
            <w:pPr>
              <w:pStyle w:val="TableParagraph"/>
              <w:ind w:left="96" w:right="71"/>
              <w:jc w:val="center"/>
              <w:rPr>
                <w:sz w:val="20"/>
              </w:rPr>
            </w:pPr>
            <w:r>
              <w:rPr>
                <w:sz w:val="20"/>
              </w:rPr>
              <w:t>严重</w:t>
            </w:r>
          </w:p>
        </w:tc>
        <w:tc>
          <w:tcPr>
            <w:tcW w:w="2736" w:type="dxa"/>
          </w:tcPr>
          <w:p w:rsidR="00D91457" w:rsidRDefault="00D91457">
            <w:pPr>
              <w:pStyle w:val="TableParagraph"/>
              <w:spacing w:before="6"/>
              <w:rPr>
                <w:rFonts w:ascii="Times New Roman"/>
                <w:sz w:val="24"/>
              </w:rPr>
            </w:pPr>
          </w:p>
          <w:p w:rsidR="00D91457" w:rsidRDefault="00BC4C9A">
            <w:pPr>
              <w:pStyle w:val="TableParagraph"/>
              <w:ind w:left="37"/>
              <w:rPr>
                <w:sz w:val="20"/>
              </w:rPr>
            </w:pPr>
            <w:r>
              <w:rPr>
                <w:sz w:val="20"/>
              </w:rPr>
              <w:t>造成事故的</w:t>
            </w:r>
          </w:p>
        </w:tc>
        <w:tc>
          <w:tcPr>
            <w:tcW w:w="2074" w:type="dxa"/>
          </w:tcPr>
          <w:p w:rsidR="00D91457" w:rsidRDefault="00D91457">
            <w:pPr>
              <w:pStyle w:val="TableParagraph"/>
              <w:spacing w:before="6"/>
              <w:rPr>
                <w:rFonts w:ascii="Times New Roman"/>
                <w:sz w:val="24"/>
              </w:rPr>
            </w:pPr>
          </w:p>
          <w:p w:rsidR="00D91457" w:rsidRDefault="00BC4C9A">
            <w:pPr>
              <w:pStyle w:val="TableParagraph"/>
              <w:ind w:left="37"/>
              <w:rPr>
                <w:sz w:val="20"/>
              </w:rPr>
            </w:pPr>
            <w:r>
              <w:rPr>
                <w:sz w:val="20"/>
              </w:rPr>
              <w:t>处2000元罚款</w:t>
            </w:r>
          </w:p>
        </w:tc>
      </w:tr>
      <w:tr w:rsidR="00D91457">
        <w:trPr>
          <w:trHeight w:val="860"/>
        </w:trPr>
        <w:tc>
          <w:tcPr>
            <w:tcW w:w="650"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BC4C9A">
            <w:pPr>
              <w:pStyle w:val="TableParagraph"/>
              <w:spacing w:before="130"/>
              <w:ind w:left="26"/>
              <w:jc w:val="center"/>
              <w:rPr>
                <w:sz w:val="20"/>
              </w:rPr>
            </w:pPr>
            <w:r>
              <w:rPr>
                <w:w w:val="99"/>
                <w:sz w:val="20"/>
              </w:rPr>
              <w:t>4</w:t>
            </w:r>
          </w:p>
        </w:tc>
        <w:tc>
          <w:tcPr>
            <w:tcW w:w="1557" w:type="dxa"/>
            <w:vMerge w:val="restart"/>
          </w:tcPr>
          <w:p w:rsidR="00D91457" w:rsidRDefault="00D91457">
            <w:pPr>
              <w:pStyle w:val="TableParagraph"/>
              <w:spacing w:before="1"/>
              <w:rPr>
                <w:rFonts w:ascii="Times New Roman"/>
                <w:sz w:val="18"/>
              </w:rPr>
            </w:pPr>
          </w:p>
          <w:p w:rsidR="00D91457" w:rsidRDefault="00BC4C9A">
            <w:pPr>
              <w:pStyle w:val="TableParagraph"/>
              <w:spacing w:line="230" w:lineRule="auto"/>
              <w:ind w:left="36" w:right="8"/>
              <w:jc w:val="both"/>
              <w:rPr>
                <w:sz w:val="20"/>
              </w:rPr>
            </w:pPr>
            <w:r>
              <w:rPr>
                <w:sz w:val="20"/>
              </w:rPr>
              <w:t>在航道上空、水面、水下和岸线修建与通航有关的设施，未符合国家规定的通航标准和技术要求</w:t>
            </w:r>
          </w:p>
        </w:tc>
        <w:tc>
          <w:tcPr>
            <w:tcW w:w="6292" w:type="dxa"/>
            <w:vMerge w:val="restart"/>
          </w:tcPr>
          <w:p w:rsidR="00D91457" w:rsidRDefault="00D91457">
            <w:pPr>
              <w:pStyle w:val="TableParagraph"/>
              <w:spacing w:before="11"/>
              <w:rPr>
                <w:rFonts w:ascii="Times New Roman"/>
                <w:sz w:val="28"/>
              </w:rPr>
            </w:pPr>
          </w:p>
          <w:p w:rsidR="00D91457" w:rsidRDefault="00BC4C9A">
            <w:pPr>
              <w:pStyle w:val="TableParagraph"/>
              <w:spacing w:line="230" w:lineRule="auto"/>
              <w:ind w:left="36" w:right="7" w:firstLine="410"/>
              <w:jc w:val="both"/>
              <w:rPr>
                <w:sz w:val="20"/>
              </w:rPr>
            </w:pPr>
            <w:r>
              <w:rPr>
                <w:w w:val="95"/>
                <w:sz w:val="20"/>
              </w:rPr>
              <w:t xml:space="preserve">《山东省航道管理规定》第五条：在航道上空、水面、水下和岸 线修建与通航有关的设施，必须符合国家规定的通航标准和技术要 求，建设单位和个人应征求航道管理机构的意见，再办理其他报批、 报建手续。第十一条：违反本规定第五条的，由航道管理机构责令改 </w:t>
            </w:r>
            <w:r>
              <w:rPr>
                <w:sz w:val="20"/>
              </w:rPr>
              <w:t>正，限期清除障碍或者采取补救措施，并可处以１万元以下的罚款</w:t>
            </w:r>
          </w:p>
        </w:tc>
        <w:tc>
          <w:tcPr>
            <w:tcW w:w="1190" w:type="dxa"/>
          </w:tcPr>
          <w:p w:rsidR="00D91457" w:rsidRDefault="00D91457">
            <w:pPr>
              <w:pStyle w:val="TableParagraph"/>
              <w:spacing w:before="5"/>
              <w:rPr>
                <w:rFonts w:ascii="Times New Roman"/>
                <w:sz w:val="27"/>
              </w:rPr>
            </w:pPr>
          </w:p>
          <w:p w:rsidR="00D91457" w:rsidRDefault="00BC4C9A">
            <w:pPr>
              <w:pStyle w:val="TableParagraph"/>
              <w:ind w:left="98" w:right="71"/>
              <w:jc w:val="center"/>
              <w:rPr>
                <w:sz w:val="20"/>
              </w:rPr>
            </w:pPr>
            <w:r>
              <w:rPr>
                <w:sz w:val="20"/>
              </w:rPr>
              <w:t>一般</w:t>
            </w:r>
          </w:p>
        </w:tc>
        <w:tc>
          <w:tcPr>
            <w:tcW w:w="2736" w:type="dxa"/>
          </w:tcPr>
          <w:p w:rsidR="00D91457" w:rsidRDefault="00D91457">
            <w:pPr>
              <w:pStyle w:val="TableParagraph"/>
              <w:spacing w:before="3"/>
              <w:rPr>
                <w:rFonts w:ascii="Times New Roman"/>
                <w:sz w:val="17"/>
              </w:rPr>
            </w:pPr>
          </w:p>
          <w:p w:rsidR="00D91457" w:rsidRDefault="00BC4C9A">
            <w:pPr>
              <w:pStyle w:val="TableParagraph"/>
              <w:spacing w:line="230" w:lineRule="auto"/>
              <w:ind w:left="37" w:right="7"/>
              <w:rPr>
                <w:sz w:val="20"/>
              </w:rPr>
            </w:pPr>
            <w:r>
              <w:rPr>
                <w:sz w:val="20"/>
              </w:rPr>
              <w:t>限期清除障碍或者采取补救措施的</w:t>
            </w:r>
          </w:p>
        </w:tc>
        <w:tc>
          <w:tcPr>
            <w:tcW w:w="2074" w:type="dxa"/>
          </w:tcPr>
          <w:p w:rsidR="00D91457" w:rsidRDefault="00D91457">
            <w:pPr>
              <w:pStyle w:val="TableParagraph"/>
              <w:spacing w:before="5"/>
              <w:rPr>
                <w:rFonts w:ascii="Times New Roman"/>
                <w:sz w:val="27"/>
              </w:rPr>
            </w:pPr>
          </w:p>
          <w:p w:rsidR="00D91457" w:rsidRDefault="00BC4C9A">
            <w:pPr>
              <w:pStyle w:val="TableParagraph"/>
              <w:ind w:left="37"/>
              <w:rPr>
                <w:sz w:val="20"/>
              </w:rPr>
            </w:pPr>
            <w:r>
              <w:rPr>
                <w:sz w:val="20"/>
              </w:rPr>
              <w:t>处1000元罚款</w:t>
            </w:r>
          </w:p>
        </w:tc>
      </w:tr>
      <w:tr w:rsidR="00D91457">
        <w:trPr>
          <w:trHeight w:val="1007"/>
        </w:trPr>
        <w:tc>
          <w:tcPr>
            <w:tcW w:w="650" w:type="dxa"/>
            <w:vMerge/>
            <w:tcBorders>
              <w:top w:val="nil"/>
            </w:tcBorders>
          </w:tcPr>
          <w:p w:rsidR="00D91457" w:rsidRDefault="00D91457">
            <w:pPr>
              <w:rPr>
                <w:sz w:val="2"/>
                <w:szCs w:val="2"/>
              </w:rPr>
            </w:pPr>
          </w:p>
        </w:tc>
        <w:tc>
          <w:tcPr>
            <w:tcW w:w="1557" w:type="dxa"/>
            <w:vMerge/>
            <w:tcBorders>
              <w:top w:val="nil"/>
            </w:tcBorders>
          </w:tcPr>
          <w:p w:rsidR="00D91457" w:rsidRDefault="00D91457">
            <w:pPr>
              <w:rPr>
                <w:sz w:val="2"/>
                <w:szCs w:val="2"/>
              </w:rPr>
            </w:pPr>
          </w:p>
        </w:tc>
        <w:tc>
          <w:tcPr>
            <w:tcW w:w="6292" w:type="dxa"/>
            <w:vMerge/>
            <w:tcBorders>
              <w:top w:val="nil"/>
            </w:tcBorders>
          </w:tcPr>
          <w:p w:rsidR="00D91457" w:rsidRDefault="00D91457">
            <w:pPr>
              <w:rPr>
                <w:sz w:val="2"/>
                <w:szCs w:val="2"/>
              </w:rPr>
            </w:pPr>
          </w:p>
        </w:tc>
        <w:tc>
          <w:tcPr>
            <w:tcW w:w="1190" w:type="dxa"/>
          </w:tcPr>
          <w:p w:rsidR="00D91457" w:rsidRDefault="00D91457">
            <w:pPr>
              <w:pStyle w:val="TableParagraph"/>
              <w:rPr>
                <w:rFonts w:ascii="Times New Roman"/>
                <w:sz w:val="20"/>
              </w:rPr>
            </w:pPr>
          </w:p>
          <w:p w:rsidR="00D91457" w:rsidRDefault="00BC4C9A">
            <w:pPr>
              <w:pStyle w:val="TableParagraph"/>
              <w:spacing w:before="157"/>
              <w:ind w:left="98" w:right="71"/>
              <w:jc w:val="center"/>
              <w:rPr>
                <w:sz w:val="20"/>
              </w:rPr>
            </w:pPr>
            <w:r>
              <w:rPr>
                <w:sz w:val="20"/>
              </w:rPr>
              <w:t>严重</w:t>
            </w:r>
          </w:p>
        </w:tc>
        <w:tc>
          <w:tcPr>
            <w:tcW w:w="2736" w:type="dxa"/>
          </w:tcPr>
          <w:p w:rsidR="00D91457" w:rsidRDefault="00D91457">
            <w:pPr>
              <w:pStyle w:val="TableParagraph"/>
              <w:rPr>
                <w:rFonts w:ascii="Times New Roman"/>
                <w:sz w:val="20"/>
              </w:rPr>
            </w:pPr>
          </w:p>
          <w:p w:rsidR="00D91457" w:rsidRDefault="00BC4C9A">
            <w:pPr>
              <w:pStyle w:val="TableParagraph"/>
              <w:spacing w:before="157"/>
              <w:ind w:left="37"/>
              <w:rPr>
                <w:sz w:val="20"/>
              </w:rPr>
            </w:pPr>
            <w:r>
              <w:rPr>
                <w:sz w:val="20"/>
              </w:rPr>
              <w:t>拒不改正的</w:t>
            </w:r>
          </w:p>
        </w:tc>
        <w:tc>
          <w:tcPr>
            <w:tcW w:w="2074" w:type="dxa"/>
          </w:tcPr>
          <w:p w:rsidR="00D91457" w:rsidRDefault="00D91457">
            <w:pPr>
              <w:pStyle w:val="TableParagraph"/>
              <w:rPr>
                <w:rFonts w:ascii="Times New Roman"/>
                <w:sz w:val="20"/>
              </w:rPr>
            </w:pPr>
          </w:p>
          <w:p w:rsidR="00D91457" w:rsidRDefault="00BC4C9A">
            <w:pPr>
              <w:pStyle w:val="TableParagraph"/>
              <w:spacing w:before="157"/>
              <w:ind w:left="37"/>
              <w:rPr>
                <w:sz w:val="20"/>
              </w:rPr>
            </w:pPr>
            <w:r>
              <w:rPr>
                <w:sz w:val="20"/>
              </w:rPr>
              <w:t>处1万元罚款</w:t>
            </w:r>
          </w:p>
        </w:tc>
      </w:tr>
      <w:tr w:rsidR="00D91457">
        <w:trPr>
          <w:trHeight w:val="1107"/>
        </w:trPr>
        <w:tc>
          <w:tcPr>
            <w:tcW w:w="650"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1"/>
              </w:rPr>
            </w:pPr>
          </w:p>
          <w:p w:rsidR="00D91457" w:rsidRDefault="00BC4C9A">
            <w:pPr>
              <w:pStyle w:val="TableParagraph"/>
              <w:ind w:left="26"/>
              <w:jc w:val="center"/>
              <w:rPr>
                <w:sz w:val="20"/>
              </w:rPr>
            </w:pPr>
            <w:r>
              <w:rPr>
                <w:w w:val="99"/>
                <w:sz w:val="20"/>
              </w:rPr>
              <w:t>5</w:t>
            </w:r>
          </w:p>
        </w:tc>
        <w:tc>
          <w:tcPr>
            <w:tcW w:w="1557"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4"/>
              <w:rPr>
                <w:rFonts w:ascii="Times New Roman"/>
                <w:sz w:val="29"/>
              </w:rPr>
            </w:pPr>
          </w:p>
          <w:p w:rsidR="00D91457" w:rsidRDefault="00BC4C9A">
            <w:pPr>
              <w:pStyle w:val="TableParagraph"/>
              <w:spacing w:line="230" w:lineRule="auto"/>
              <w:ind w:left="36" w:right="8"/>
              <w:rPr>
                <w:sz w:val="20"/>
              </w:rPr>
            </w:pPr>
            <w:r>
              <w:rPr>
                <w:sz w:val="20"/>
              </w:rPr>
              <w:t>在助航标志20米以内挖土、挖砂</w:t>
            </w:r>
          </w:p>
          <w:p w:rsidR="00D91457" w:rsidRDefault="00BC4C9A">
            <w:pPr>
              <w:pStyle w:val="TableParagraph"/>
              <w:spacing w:before="3" w:line="230" w:lineRule="auto"/>
              <w:ind w:left="36" w:right="8"/>
              <w:rPr>
                <w:sz w:val="20"/>
              </w:rPr>
            </w:pPr>
            <w:r>
              <w:rPr>
                <w:sz w:val="20"/>
              </w:rPr>
              <w:t>、种植或堆放物品</w:t>
            </w:r>
          </w:p>
        </w:tc>
        <w:tc>
          <w:tcPr>
            <w:tcW w:w="6292"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2"/>
              <w:rPr>
                <w:rFonts w:ascii="Times New Roman"/>
                <w:sz w:val="17"/>
              </w:rPr>
            </w:pPr>
          </w:p>
          <w:p w:rsidR="00D91457" w:rsidRDefault="00BC4C9A">
            <w:pPr>
              <w:pStyle w:val="TableParagraph"/>
              <w:spacing w:before="1" w:line="230" w:lineRule="auto"/>
              <w:ind w:left="36" w:right="185" w:firstLine="403"/>
              <w:rPr>
                <w:sz w:val="20"/>
              </w:rPr>
            </w:pPr>
            <w:r>
              <w:rPr>
                <w:sz w:val="20"/>
              </w:rPr>
              <w:t>《山东省航道管理规定》第七条：航道和航道设施受法律保护， 任何单位和个人不得实施下列行为：……（三）在助航标志周围20米以内挖土、挖砂、种植或堆放物品。第十三条：违反本规定第七条 的，由航道管理机构责令改正、赔偿损失、采取补救措施，并可按照下列规定处以罚款：……（三）违反第三项挖土、挖砂的，处2000元以下罚款；种植或堆、放物品的，处1000元以下罚款</w:t>
            </w:r>
          </w:p>
        </w:tc>
        <w:tc>
          <w:tcPr>
            <w:tcW w:w="1190" w:type="dxa"/>
          </w:tcPr>
          <w:p w:rsidR="00D91457" w:rsidRDefault="00D91457">
            <w:pPr>
              <w:pStyle w:val="TableParagraph"/>
              <w:rPr>
                <w:rFonts w:ascii="Times New Roman"/>
                <w:sz w:val="20"/>
              </w:rPr>
            </w:pPr>
          </w:p>
          <w:p w:rsidR="00D91457" w:rsidRDefault="00D91457">
            <w:pPr>
              <w:pStyle w:val="TableParagraph"/>
              <w:spacing w:before="1"/>
              <w:rPr>
                <w:rFonts w:ascii="Times New Roman"/>
                <w:sz w:val="18"/>
              </w:rPr>
            </w:pPr>
          </w:p>
          <w:p w:rsidR="00D91457" w:rsidRDefault="00BC4C9A">
            <w:pPr>
              <w:pStyle w:val="TableParagraph"/>
              <w:ind w:left="98" w:right="71"/>
              <w:jc w:val="center"/>
              <w:rPr>
                <w:sz w:val="20"/>
              </w:rPr>
            </w:pPr>
            <w:r>
              <w:rPr>
                <w:sz w:val="20"/>
              </w:rPr>
              <w:t>较轻</w:t>
            </w:r>
          </w:p>
        </w:tc>
        <w:tc>
          <w:tcPr>
            <w:tcW w:w="2736" w:type="dxa"/>
          </w:tcPr>
          <w:p w:rsidR="00D91457" w:rsidRDefault="00D91457">
            <w:pPr>
              <w:pStyle w:val="TableParagraph"/>
              <w:spacing w:before="1"/>
              <w:rPr>
                <w:rFonts w:ascii="Times New Roman"/>
                <w:sz w:val="28"/>
              </w:rPr>
            </w:pPr>
          </w:p>
          <w:p w:rsidR="00D91457" w:rsidRDefault="00BC4C9A">
            <w:pPr>
              <w:pStyle w:val="TableParagraph"/>
              <w:spacing w:line="230" w:lineRule="auto"/>
              <w:ind w:left="37" w:right="7"/>
              <w:rPr>
                <w:sz w:val="20"/>
              </w:rPr>
            </w:pPr>
            <w:r>
              <w:rPr>
                <w:sz w:val="20"/>
              </w:rPr>
              <w:t>种植、堆放物品造成助航标志轻微影响</w:t>
            </w:r>
          </w:p>
        </w:tc>
        <w:tc>
          <w:tcPr>
            <w:tcW w:w="2074" w:type="dxa"/>
          </w:tcPr>
          <w:p w:rsidR="00D91457" w:rsidRDefault="00D91457">
            <w:pPr>
              <w:pStyle w:val="TableParagraph"/>
              <w:rPr>
                <w:rFonts w:ascii="Times New Roman"/>
                <w:sz w:val="20"/>
              </w:rPr>
            </w:pPr>
          </w:p>
          <w:p w:rsidR="00D91457" w:rsidRDefault="00D91457">
            <w:pPr>
              <w:pStyle w:val="TableParagraph"/>
              <w:spacing w:before="1"/>
              <w:rPr>
                <w:rFonts w:ascii="Times New Roman"/>
                <w:sz w:val="18"/>
              </w:rPr>
            </w:pPr>
          </w:p>
          <w:p w:rsidR="00D91457" w:rsidRDefault="00BC4C9A">
            <w:pPr>
              <w:pStyle w:val="TableParagraph"/>
              <w:ind w:left="37"/>
              <w:rPr>
                <w:sz w:val="20"/>
              </w:rPr>
            </w:pPr>
            <w:r>
              <w:rPr>
                <w:sz w:val="20"/>
              </w:rPr>
              <w:t>处500元罚款</w:t>
            </w:r>
          </w:p>
        </w:tc>
      </w:tr>
      <w:tr w:rsidR="00D91457">
        <w:trPr>
          <w:trHeight w:val="916"/>
        </w:trPr>
        <w:tc>
          <w:tcPr>
            <w:tcW w:w="650" w:type="dxa"/>
            <w:vMerge/>
            <w:tcBorders>
              <w:top w:val="nil"/>
            </w:tcBorders>
          </w:tcPr>
          <w:p w:rsidR="00D91457" w:rsidRDefault="00D91457">
            <w:pPr>
              <w:rPr>
                <w:sz w:val="2"/>
                <w:szCs w:val="2"/>
              </w:rPr>
            </w:pPr>
          </w:p>
        </w:tc>
        <w:tc>
          <w:tcPr>
            <w:tcW w:w="1557" w:type="dxa"/>
            <w:vMerge/>
            <w:tcBorders>
              <w:top w:val="nil"/>
            </w:tcBorders>
          </w:tcPr>
          <w:p w:rsidR="00D91457" w:rsidRDefault="00D91457">
            <w:pPr>
              <w:rPr>
                <w:sz w:val="2"/>
                <w:szCs w:val="2"/>
              </w:rPr>
            </w:pPr>
          </w:p>
        </w:tc>
        <w:tc>
          <w:tcPr>
            <w:tcW w:w="6292" w:type="dxa"/>
            <w:vMerge/>
            <w:tcBorders>
              <w:top w:val="nil"/>
            </w:tcBorders>
          </w:tcPr>
          <w:p w:rsidR="00D91457" w:rsidRDefault="00D91457">
            <w:pPr>
              <w:rPr>
                <w:sz w:val="2"/>
                <w:szCs w:val="2"/>
              </w:rPr>
            </w:pPr>
          </w:p>
        </w:tc>
        <w:tc>
          <w:tcPr>
            <w:tcW w:w="1190" w:type="dxa"/>
          </w:tcPr>
          <w:p w:rsidR="00D91457" w:rsidRDefault="00D91457">
            <w:pPr>
              <w:pStyle w:val="TableParagraph"/>
              <w:spacing w:before="8"/>
              <w:rPr>
                <w:rFonts w:ascii="Times New Roman"/>
                <w:sz w:val="29"/>
              </w:rPr>
            </w:pPr>
          </w:p>
          <w:p w:rsidR="00D91457" w:rsidRDefault="00BC4C9A">
            <w:pPr>
              <w:pStyle w:val="TableParagraph"/>
              <w:ind w:left="98" w:right="71"/>
              <w:jc w:val="center"/>
              <w:rPr>
                <w:sz w:val="20"/>
              </w:rPr>
            </w:pPr>
            <w:r>
              <w:rPr>
                <w:sz w:val="20"/>
              </w:rPr>
              <w:t>一般</w:t>
            </w:r>
          </w:p>
        </w:tc>
        <w:tc>
          <w:tcPr>
            <w:tcW w:w="2736" w:type="dxa"/>
          </w:tcPr>
          <w:p w:rsidR="00D91457" w:rsidRDefault="00D91457">
            <w:pPr>
              <w:pStyle w:val="TableParagraph"/>
              <w:spacing w:before="9"/>
              <w:rPr>
                <w:rFonts w:ascii="Times New Roman"/>
                <w:sz w:val="19"/>
              </w:rPr>
            </w:pPr>
          </w:p>
          <w:p w:rsidR="00D91457" w:rsidRDefault="00BC4C9A">
            <w:pPr>
              <w:pStyle w:val="TableParagraph"/>
              <w:spacing w:line="230" w:lineRule="auto"/>
              <w:ind w:left="37" w:right="7"/>
              <w:rPr>
                <w:sz w:val="20"/>
              </w:rPr>
            </w:pPr>
            <w:r>
              <w:rPr>
                <w:sz w:val="20"/>
              </w:rPr>
              <w:t>种植、堆放物品造成助航标志一般影响</w:t>
            </w:r>
          </w:p>
        </w:tc>
        <w:tc>
          <w:tcPr>
            <w:tcW w:w="2074" w:type="dxa"/>
          </w:tcPr>
          <w:p w:rsidR="00D91457" w:rsidRDefault="00D91457">
            <w:pPr>
              <w:pStyle w:val="TableParagraph"/>
              <w:spacing w:before="8"/>
              <w:rPr>
                <w:rFonts w:ascii="Times New Roman"/>
                <w:sz w:val="29"/>
              </w:rPr>
            </w:pPr>
          </w:p>
          <w:p w:rsidR="00D91457" w:rsidRDefault="00BC4C9A">
            <w:pPr>
              <w:pStyle w:val="TableParagraph"/>
              <w:ind w:left="37"/>
              <w:rPr>
                <w:sz w:val="20"/>
              </w:rPr>
            </w:pPr>
            <w:r>
              <w:rPr>
                <w:sz w:val="20"/>
              </w:rPr>
              <w:t>处1000元罚款</w:t>
            </w:r>
          </w:p>
        </w:tc>
      </w:tr>
      <w:tr w:rsidR="00D91457">
        <w:trPr>
          <w:trHeight w:val="973"/>
        </w:trPr>
        <w:tc>
          <w:tcPr>
            <w:tcW w:w="650" w:type="dxa"/>
            <w:vMerge/>
            <w:tcBorders>
              <w:top w:val="nil"/>
            </w:tcBorders>
          </w:tcPr>
          <w:p w:rsidR="00D91457" w:rsidRDefault="00D91457">
            <w:pPr>
              <w:rPr>
                <w:sz w:val="2"/>
                <w:szCs w:val="2"/>
              </w:rPr>
            </w:pPr>
          </w:p>
        </w:tc>
        <w:tc>
          <w:tcPr>
            <w:tcW w:w="1557" w:type="dxa"/>
            <w:vMerge/>
            <w:tcBorders>
              <w:top w:val="nil"/>
            </w:tcBorders>
          </w:tcPr>
          <w:p w:rsidR="00D91457" w:rsidRDefault="00D91457">
            <w:pPr>
              <w:rPr>
                <w:sz w:val="2"/>
                <w:szCs w:val="2"/>
              </w:rPr>
            </w:pPr>
          </w:p>
        </w:tc>
        <w:tc>
          <w:tcPr>
            <w:tcW w:w="6292" w:type="dxa"/>
            <w:vMerge/>
            <w:tcBorders>
              <w:top w:val="nil"/>
            </w:tcBorders>
          </w:tcPr>
          <w:p w:rsidR="00D91457" w:rsidRDefault="00D91457">
            <w:pPr>
              <w:rPr>
                <w:sz w:val="2"/>
                <w:szCs w:val="2"/>
              </w:rPr>
            </w:pPr>
          </w:p>
        </w:tc>
        <w:tc>
          <w:tcPr>
            <w:tcW w:w="1190" w:type="dxa"/>
          </w:tcPr>
          <w:p w:rsidR="00D91457" w:rsidRDefault="00D91457">
            <w:pPr>
              <w:pStyle w:val="TableParagraph"/>
              <w:rPr>
                <w:rFonts w:ascii="Times New Roman"/>
                <w:sz w:val="20"/>
              </w:rPr>
            </w:pPr>
          </w:p>
          <w:p w:rsidR="00D91457" w:rsidRDefault="00BC4C9A">
            <w:pPr>
              <w:pStyle w:val="TableParagraph"/>
              <w:spacing w:before="141"/>
              <w:ind w:left="98" w:right="71"/>
              <w:jc w:val="center"/>
              <w:rPr>
                <w:sz w:val="20"/>
              </w:rPr>
            </w:pPr>
            <w:r>
              <w:rPr>
                <w:sz w:val="20"/>
              </w:rPr>
              <w:t>较重</w:t>
            </w:r>
          </w:p>
        </w:tc>
        <w:tc>
          <w:tcPr>
            <w:tcW w:w="2736" w:type="dxa"/>
          </w:tcPr>
          <w:p w:rsidR="00D91457" w:rsidRDefault="00D91457">
            <w:pPr>
              <w:pStyle w:val="TableParagraph"/>
              <w:spacing w:before="3"/>
              <w:rPr>
                <w:rFonts w:ascii="Times New Roman"/>
              </w:rPr>
            </w:pPr>
          </w:p>
          <w:p w:rsidR="00D91457" w:rsidRDefault="00BC4C9A">
            <w:pPr>
              <w:pStyle w:val="TableParagraph"/>
              <w:spacing w:line="230" w:lineRule="auto"/>
              <w:ind w:left="37" w:right="7"/>
              <w:rPr>
                <w:sz w:val="20"/>
              </w:rPr>
            </w:pPr>
            <w:r>
              <w:rPr>
                <w:sz w:val="20"/>
              </w:rPr>
              <w:t>挖土、挖沙造成助航标志较重影响</w:t>
            </w:r>
          </w:p>
        </w:tc>
        <w:tc>
          <w:tcPr>
            <w:tcW w:w="2074" w:type="dxa"/>
          </w:tcPr>
          <w:p w:rsidR="00D91457" w:rsidRDefault="00D91457">
            <w:pPr>
              <w:pStyle w:val="TableParagraph"/>
              <w:rPr>
                <w:rFonts w:ascii="Times New Roman"/>
                <w:sz w:val="20"/>
              </w:rPr>
            </w:pPr>
          </w:p>
          <w:p w:rsidR="00D91457" w:rsidRDefault="00BC4C9A">
            <w:pPr>
              <w:pStyle w:val="TableParagraph"/>
              <w:spacing w:before="141"/>
              <w:ind w:left="37"/>
              <w:rPr>
                <w:sz w:val="20"/>
              </w:rPr>
            </w:pPr>
            <w:r>
              <w:rPr>
                <w:sz w:val="20"/>
              </w:rPr>
              <w:t>处1500元罚款</w:t>
            </w:r>
          </w:p>
        </w:tc>
      </w:tr>
      <w:tr w:rsidR="00D91457">
        <w:trPr>
          <w:trHeight w:val="894"/>
        </w:trPr>
        <w:tc>
          <w:tcPr>
            <w:tcW w:w="650" w:type="dxa"/>
            <w:vMerge/>
            <w:tcBorders>
              <w:top w:val="nil"/>
            </w:tcBorders>
          </w:tcPr>
          <w:p w:rsidR="00D91457" w:rsidRDefault="00D91457">
            <w:pPr>
              <w:rPr>
                <w:sz w:val="2"/>
                <w:szCs w:val="2"/>
              </w:rPr>
            </w:pPr>
          </w:p>
        </w:tc>
        <w:tc>
          <w:tcPr>
            <w:tcW w:w="1557" w:type="dxa"/>
            <w:vMerge/>
            <w:tcBorders>
              <w:top w:val="nil"/>
            </w:tcBorders>
          </w:tcPr>
          <w:p w:rsidR="00D91457" w:rsidRDefault="00D91457">
            <w:pPr>
              <w:rPr>
                <w:sz w:val="2"/>
                <w:szCs w:val="2"/>
              </w:rPr>
            </w:pPr>
          </w:p>
        </w:tc>
        <w:tc>
          <w:tcPr>
            <w:tcW w:w="6292" w:type="dxa"/>
            <w:vMerge/>
            <w:tcBorders>
              <w:top w:val="nil"/>
            </w:tcBorders>
          </w:tcPr>
          <w:p w:rsidR="00D91457" w:rsidRDefault="00D91457">
            <w:pPr>
              <w:rPr>
                <w:sz w:val="2"/>
                <w:szCs w:val="2"/>
              </w:rPr>
            </w:pPr>
          </w:p>
        </w:tc>
        <w:tc>
          <w:tcPr>
            <w:tcW w:w="1190" w:type="dxa"/>
          </w:tcPr>
          <w:p w:rsidR="00D91457" w:rsidRDefault="00D91457">
            <w:pPr>
              <w:pStyle w:val="TableParagraph"/>
              <w:spacing w:before="10"/>
              <w:rPr>
                <w:rFonts w:ascii="Times New Roman"/>
                <w:sz w:val="28"/>
              </w:rPr>
            </w:pPr>
          </w:p>
          <w:p w:rsidR="00D91457" w:rsidRDefault="00BC4C9A">
            <w:pPr>
              <w:pStyle w:val="TableParagraph"/>
              <w:ind w:left="98" w:right="71"/>
              <w:jc w:val="center"/>
              <w:rPr>
                <w:sz w:val="20"/>
              </w:rPr>
            </w:pPr>
            <w:r>
              <w:rPr>
                <w:sz w:val="20"/>
              </w:rPr>
              <w:t>严重</w:t>
            </w:r>
          </w:p>
        </w:tc>
        <w:tc>
          <w:tcPr>
            <w:tcW w:w="2736" w:type="dxa"/>
          </w:tcPr>
          <w:p w:rsidR="00D91457" w:rsidRDefault="00D91457">
            <w:pPr>
              <w:pStyle w:val="TableParagraph"/>
              <w:spacing w:before="8"/>
              <w:rPr>
                <w:rFonts w:ascii="Times New Roman"/>
                <w:sz w:val="18"/>
              </w:rPr>
            </w:pPr>
          </w:p>
          <w:p w:rsidR="00D91457" w:rsidRDefault="00BC4C9A">
            <w:pPr>
              <w:pStyle w:val="TableParagraph"/>
              <w:spacing w:line="230" w:lineRule="auto"/>
              <w:ind w:left="37" w:right="7"/>
              <w:rPr>
                <w:sz w:val="20"/>
              </w:rPr>
            </w:pPr>
            <w:r>
              <w:rPr>
                <w:sz w:val="20"/>
              </w:rPr>
              <w:t>挖土、挖沙造成助航标志严重影响</w:t>
            </w:r>
          </w:p>
        </w:tc>
        <w:tc>
          <w:tcPr>
            <w:tcW w:w="2074" w:type="dxa"/>
          </w:tcPr>
          <w:p w:rsidR="00D91457" w:rsidRDefault="00D91457">
            <w:pPr>
              <w:pStyle w:val="TableParagraph"/>
              <w:spacing w:before="10"/>
              <w:rPr>
                <w:rFonts w:ascii="Times New Roman"/>
                <w:sz w:val="28"/>
              </w:rPr>
            </w:pPr>
          </w:p>
          <w:p w:rsidR="00D91457" w:rsidRDefault="00BC4C9A">
            <w:pPr>
              <w:pStyle w:val="TableParagraph"/>
              <w:ind w:left="37"/>
              <w:rPr>
                <w:sz w:val="20"/>
              </w:rPr>
            </w:pPr>
            <w:r>
              <w:rPr>
                <w:sz w:val="20"/>
              </w:rPr>
              <w:t>处2000元罚款</w:t>
            </w:r>
          </w:p>
        </w:tc>
      </w:tr>
    </w:tbl>
    <w:p w:rsidR="00D91457" w:rsidRDefault="00D91457">
      <w:pPr>
        <w:rPr>
          <w:sz w:val="20"/>
        </w:rPr>
        <w:sectPr w:rsidR="00D91457">
          <w:headerReference w:type="even" r:id="rId20"/>
          <w:pgSz w:w="16840" w:h="11910" w:orient="landscape"/>
          <w:pgMar w:top="1500" w:right="920" w:bottom="1040" w:left="900" w:header="1197" w:footer="808" w:gutter="0"/>
          <w:cols w:space="720"/>
        </w:sectPr>
      </w:pPr>
    </w:p>
    <w:p w:rsidR="00D91457" w:rsidRDefault="00D91457">
      <w:pPr>
        <w:pStyle w:val="a3"/>
        <w:rPr>
          <w:rFonts w:ascii="Times New Roman"/>
          <w:sz w:val="20"/>
        </w:rPr>
      </w:pPr>
    </w:p>
    <w:p w:rsidR="00D91457" w:rsidRDefault="00D91457">
      <w:pPr>
        <w:pStyle w:val="a3"/>
        <w:spacing w:before="2" w:after="1"/>
        <w:rPr>
          <w:rFonts w:ascii="Times New Roman"/>
          <w:sz w:val="13"/>
        </w:rPr>
      </w:pPr>
    </w:p>
    <w:tbl>
      <w:tblPr>
        <w:tblStyle w:val="TableNormal"/>
        <w:tblW w:w="0" w:type="auto"/>
        <w:tblInd w:w="2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tblPr>
      <w:tblGrid>
        <w:gridCol w:w="650"/>
        <w:gridCol w:w="1557"/>
        <w:gridCol w:w="6292"/>
        <w:gridCol w:w="1190"/>
        <w:gridCol w:w="2736"/>
        <w:gridCol w:w="2074"/>
      </w:tblGrid>
      <w:tr w:rsidR="00D91457">
        <w:trPr>
          <w:trHeight w:val="512"/>
        </w:trPr>
        <w:tc>
          <w:tcPr>
            <w:tcW w:w="650" w:type="dxa"/>
          </w:tcPr>
          <w:p w:rsidR="00D91457" w:rsidRDefault="00BC4C9A">
            <w:pPr>
              <w:pStyle w:val="TableParagraph"/>
              <w:spacing w:before="110"/>
              <w:ind w:left="88"/>
              <w:rPr>
                <w:rFonts w:ascii="黑体" w:eastAsia="黑体"/>
                <w:sz w:val="24"/>
              </w:rPr>
            </w:pPr>
            <w:r>
              <w:rPr>
                <w:rFonts w:ascii="黑体" w:eastAsia="黑体" w:hint="eastAsia"/>
                <w:sz w:val="24"/>
              </w:rPr>
              <w:t>序号</w:t>
            </w:r>
          </w:p>
        </w:tc>
        <w:tc>
          <w:tcPr>
            <w:tcW w:w="1557" w:type="dxa"/>
          </w:tcPr>
          <w:p w:rsidR="00D91457" w:rsidRDefault="00BC4C9A">
            <w:pPr>
              <w:pStyle w:val="TableParagraph"/>
              <w:spacing w:before="110"/>
              <w:ind w:left="302"/>
              <w:rPr>
                <w:rFonts w:ascii="黑体" w:eastAsia="黑体"/>
                <w:sz w:val="24"/>
              </w:rPr>
            </w:pPr>
            <w:r>
              <w:rPr>
                <w:rFonts w:ascii="黑体" w:eastAsia="黑体" w:hint="eastAsia"/>
                <w:sz w:val="24"/>
              </w:rPr>
              <w:t>违法行为</w:t>
            </w:r>
          </w:p>
        </w:tc>
        <w:tc>
          <w:tcPr>
            <w:tcW w:w="6292" w:type="dxa"/>
          </w:tcPr>
          <w:p w:rsidR="00D91457" w:rsidRDefault="00F35A4D">
            <w:pPr>
              <w:pStyle w:val="TableParagraph"/>
              <w:spacing w:before="110"/>
              <w:ind w:left="2649" w:right="2623"/>
              <w:jc w:val="center"/>
              <w:rPr>
                <w:rFonts w:ascii="黑体" w:eastAsia="黑体"/>
                <w:sz w:val="24"/>
              </w:rPr>
            </w:pPr>
            <w:r>
              <w:rPr>
                <w:rFonts w:ascii="黑体" w:eastAsia="黑体" w:hint="eastAsia"/>
                <w:sz w:val="24"/>
              </w:rPr>
              <w:t>法定依据</w:t>
            </w:r>
          </w:p>
        </w:tc>
        <w:tc>
          <w:tcPr>
            <w:tcW w:w="1190" w:type="dxa"/>
          </w:tcPr>
          <w:p w:rsidR="00D91457" w:rsidRDefault="00BC4C9A">
            <w:pPr>
              <w:pStyle w:val="TableParagraph"/>
              <w:spacing w:before="110"/>
              <w:ind w:left="98" w:right="71"/>
              <w:jc w:val="center"/>
              <w:rPr>
                <w:rFonts w:ascii="黑体" w:eastAsia="黑体"/>
                <w:sz w:val="24"/>
              </w:rPr>
            </w:pPr>
            <w:r>
              <w:rPr>
                <w:rFonts w:ascii="黑体" w:eastAsia="黑体" w:hint="eastAsia"/>
                <w:sz w:val="24"/>
              </w:rPr>
              <w:t>违法程度</w:t>
            </w:r>
          </w:p>
        </w:tc>
        <w:tc>
          <w:tcPr>
            <w:tcW w:w="2736" w:type="dxa"/>
          </w:tcPr>
          <w:p w:rsidR="00D91457" w:rsidRDefault="00BC4C9A">
            <w:pPr>
              <w:pStyle w:val="TableParagraph"/>
              <w:spacing w:before="110"/>
              <w:ind w:left="532"/>
              <w:rPr>
                <w:rFonts w:ascii="黑体" w:eastAsia="黑体"/>
                <w:sz w:val="24"/>
              </w:rPr>
            </w:pPr>
            <w:r>
              <w:rPr>
                <w:rFonts w:ascii="黑体" w:eastAsia="黑体" w:hint="eastAsia"/>
                <w:sz w:val="24"/>
              </w:rPr>
              <w:t>情节与危害后果</w:t>
            </w:r>
          </w:p>
        </w:tc>
        <w:tc>
          <w:tcPr>
            <w:tcW w:w="2074" w:type="dxa"/>
          </w:tcPr>
          <w:p w:rsidR="00D91457" w:rsidRDefault="00BC4C9A">
            <w:pPr>
              <w:pStyle w:val="TableParagraph"/>
              <w:spacing w:before="110"/>
              <w:ind w:left="560"/>
              <w:rPr>
                <w:rFonts w:ascii="黑体" w:eastAsia="黑体"/>
                <w:sz w:val="24"/>
              </w:rPr>
            </w:pPr>
            <w:r>
              <w:rPr>
                <w:rFonts w:ascii="黑体" w:eastAsia="黑体" w:hint="eastAsia"/>
                <w:sz w:val="24"/>
              </w:rPr>
              <w:t>处罚标准</w:t>
            </w:r>
          </w:p>
        </w:tc>
      </w:tr>
      <w:tr w:rsidR="00D91457">
        <w:trPr>
          <w:trHeight w:val="906"/>
        </w:trPr>
        <w:tc>
          <w:tcPr>
            <w:tcW w:w="650"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BC4C9A">
            <w:pPr>
              <w:pStyle w:val="TableParagraph"/>
              <w:spacing w:before="171"/>
              <w:ind w:left="26"/>
              <w:jc w:val="center"/>
              <w:rPr>
                <w:sz w:val="20"/>
              </w:rPr>
            </w:pPr>
            <w:r>
              <w:rPr>
                <w:w w:val="99"/>
                <w:sz w:val="20"/>
              </w:rPr>
              <w:t>6</w:t>
            </w:r>
          </w:p>
        </w:tc>
        <w:tc>
          <w:tcPr>
            <w:tcW w:w="1557"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11"/>
              <w:rPr>
                <w:rFonts w:ascii="Times New Roman"/>
                <w:sz w:val="24"/>
              </w:rPr>
            </w:pPr>
          </w:p>
          <w:p w:rsidR="00D91457" w:rsidRDefault="00BC4C9A">
            <w:pPr>
              <w:pStyle w:val="TableParagraph"/>
              <w:spacing w:line="230" w:lineRule="auto"/>
              <w:ind w:left="36" w:right="8"/>
              <w:rPr>
                <w:sz w:val="20"/>
              </w:rPr>
            </w:pPr>
            <w:r>
              <w:rPr>
                <w:sz w:val="20"/>
              </w:rPr>
              <w:t>损坏、破坏、盗窃航道设施</w:t>
            </w:r>
          </w:p>
        </w:tc>
        <w:tc>
          <w:tcPr>
            <w:tcW w:w="6292"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BC4C9A">
            <w:pPr>
              <w:pStyle w:val="TableParagraph"/>
              <w:spacing w:before="145" w:line="230" w:lineRule="auto"/>
              <w:ind w:left="36" w:right="185" w:firstLine="403"/>
              <w:jc w:val="both"/>
              <w:rPr>
                <w:sz w:val="20"/>
              </w:rPr>
            </w:pPr>
            <w:r>
              <w:rPr>
                <w:sz w:val="20"/>
              </w:rPr>
              <w:t>《山东省航道管理规定》第七条：航道和航道设施受法律保护， 任何单位和个人不得实施下列行为：……(四)损坏、破坏、盗窃航道设施。第十三条：违反本规定第七条的，由航道管理机构责令改正、赔偿损失、采取补救措施，并可按照下列规定处理罚款：……(四)违反第四项损坏航道设施的，处1000元以上3000元以下罚款</w:t>
            </w:r>
          </w:p>
        </w:tc>
        <w:tc>
          <w:tcPr>
            <w:tcW w:w="1190" w:type="dxa"/>
          </w:tcPr>
          <w:p w:rsidR="00D91457" w:rsidRDefault="00D91457">
            <w:pPr>
              <w:pStyle w:val="TableParagraph"/>
              <w:spacing w:before="3"/>
              <w:rPr>
                <w:rFonts w:ascii="Times New Roman"/>
                <w:sz w:val="29"/>
              </w:rPr>
            </w:pPr>
          </w:p>
          <w:p w:rsidR="00D91457" w:rsidRDefault="00BC4C9A">
            <w:pPr>
              <w:pStyle w:val="TableParagraph"/>
              <w:ind w:left="96" w:right="71"/>
              <w:jc w:val="center"/>
              <w:rPr>
                <w:sz w:val="20"/>
              </w:rPr>
            </w:pPr>
            <w:r>
              <w:rPr>
                <w:sz w:val="20"/>
              </w:rPr>
              <w:t>一般</w:t>
            </w:r>
          </w:p>
        </w:tc>
        <w:tc>
          <w:tcPr>
            <w:tcW w:w="2736" w:type="dxa"/>
          </w:tcPr>
          <w:p w:rsidR="00D91457" w:rsidRDefault="00D91457">
            <w:pPr>
              <w:pStyle w:val="TableParagraph"/>
              <w:spacing w:before="3"/>
              <w:rPr>
                <w:rFonts w:ascii="Times New Roman"/>
                <w:sz w:val="29"/>
              </w:rPr>
            </w:pPr>
          </w:p>
          <w:p w:rsidR="00D91457" w:rsidRDefault="00BC4C9A">
            <w:pPr>
              <w:pStyle w:val="TableParagraph"/>
              <w:ind w:left="37"/>
              <w:rPr>
                <w:sz w:val="20"/>
              </w:rPr>
            </w:pPr>
            <w:r>
              <w:rPr>
                <w:sz w:val="20"/>
              </w:rPr>
              <w:t>未影响船舶航行的</w:t>
            </w:r>
          </w:p>
        </w:tc>
        <w:tc>
          <w:tcPr>
            <w:tcW w:w="2074" w:type="dxa"/>
          </w:tcPr>
          <w:p w:rsidR="00D91457" w:rsidRDefault="00D91457">
            <w:pPr>
              <w:pStyle w:val="TableParagraph"/>
              <w:spacing w:before="3"/>
              <w:rPr>
                <w:rFonts w:ascii="Times New Roman"/>
                <w:sz w:val="29"/>
              </w:rPr>
            </w:pPr>
          </w:p>
          <w:p w:rsidR="00D91457" w:rsidRDefault="00BC4C9A">
            <w:pPr>
              <w:pStyle w:val="TableParagraph"/>
              <w:ind w:left="37"/>
              <w:rPr>
                <w:sz w:val="20"/>
              </w:rPr>
            </w:pPr>
            <w:r>
              <w:rPr>
                <w:sz w:val="20"/>
              </w:rPr>
              <w:t>处1000元罚款</w:t>
            </w:r>
          </w:p>
        </w:tc>
      </w:tr>
      <w:tr w:rsidR="00D91457">
        <w:trPr>
          <w:trHeight w:val="928"/>
        </w:trPr>
        <w:tc>
          <w:tcPr>
            <w:tcW w:w="650" w:type="dxa"/>
            <w:vMerge/>
            <w:tcBorders>
              <w:top w:val="nil"/>
            </w:tcBorders>
          </w:tcPr>
          <w:p w:rsidR="00D91457" w:rsidRDefault="00D91457">
            <w:pPr>
              <w:rPr>
                <w:sz w:val="2"/>
                <w:szCs w:val="2"/>
              </w:rPr>
            </w:pPr>
          </w:p>
        </w:tc>
        <w:tc>
          <w:tcPr>
            <w:tcW w:w="1557" w:type="dxa"/>
            <w:vMerge/>
            <w:tcBorders>
              <w:top w:val="nil"/>
            </w:tcBorders>
          </w:tcPr>
          <w:p w:rsidR="00D91457" w:rsidRDefault="00D91457">
            <w:pPr>
              <w:rPr>
                <w:sz w:val="2"/>
                <w:szCs w:val="2"/>
              </w:rPr>
            </w:pPr>
          </w:p>
        </w:tc>
        <w:tc>
          <w:tcPr>
            <w:tcW w:w="6292" w:type="dxa"/>
            <w:vMerge/>
            <w:tcBorders>
              <w:top w:val="nil"/>
            </w:tcBorders>
          </w:tcPr>
          <w:p w:rsidR="00D91457" w:rsidRDefault="00D91457">
            <w:pPr>
              <w:rPr>
                <w:sz w:val="2"/>
                <w:szCs w:val="2"/>
              </w:rPr>
            </w:pPr>
          </w:p>
        </w:tc>
        <w:tc>
          <w:tcPr>
            <w:tcW w:w="1190" w:type="dxa"/>
          </w:tcPr>
          <w:p w:rsidR="00D91457" w:rsidRDefault="00D91457">
            <w:pPr>
              <w:pStyle w:val="TableParagraph"/>
              <w:rPr>
                <w:rFonts w:ascii="Times New Roman"/>
                <w:sz w:val="20"/>
              </w:rPr>
            </w:pPr>
          </w:p>
          <w:p w:rsidR="00D91457" w:rsidRDefault="00BC4C9A">
            <w:pPr>
              <w:pStyle w:val="TableParagraph"/>
              <w:spacing w:before="119"/>
              <w:ind w:left="96" w:right="71"/>
              <w:jc w:val="center"/>
              <w:rPr>
                <w:sz w:val="20"/>
              </w:rPr>
            </w:pPr>
            <w:r>
              <w:rPr>
                <w:sz w:val="20"/>
              </w:rPr>
              <w:t>较重</w:t>
            </w:r>
          </w:p>
        </w:tc>
        <w:tc>
          <w:tcPr>
            <w:tcW w:w="2736" w:type="dxa"/>
          </w:tcPr>
          <w:p w:rsidR="00D91457" w:rsidRDefault="00D91457">
            <w:pPr>
              <w:pStyle w:val="TableParagraph"/>
              <w:rPr>
                <w:rFonts w:ascii="Times New Roman"/>
                <w:sz w:val="20"/>
              </w:rPr>
            </w:pPr>
          </w:p>
          <w:p w:rsidR="00D91457" w:rsidRDefault="00BC4C9A">
            <w:pPr>
              <w:pStyle w:val="TableParagraph"/>
              <w:spacing w:before="119"/>
              <w:ind w:left="37"/>
              <w:rPr>
                <w:sz w:val="20"/>
              </w:rPr>
            </w:pPr>
            <w:r>
              <w:rPr>
                <w:sz w:val="20"/>
              </w:rPr>
              <w:t>影响船舶航行的</w:t>
            </w:r>
          </w:p>
        </w:tc>
        <w:tc>
          <w:tcPr>
            <w:tcW w:w="2074" w:type="dxa"/>
          </w:tcPr>
          <w:p w:rsidR="00D91457" w:rsidRDefault="00D91457">
            <w:pPr>
              <w:pStyle w:val="TableParagraph"/>
              <w:rPr>
                <w:rFonts w:ascii="Times New Roman"/>
                <w:sz w:val="20"/>
              </w:rPr>
            </w:pPr>
          </w:p>
          <w:p w:rsidR="00D91457" w:rsidRDefault="00BC4C9A">
            <w:pPr>
              <w:pStyle w:val="TableParagraph"/>
              <w:spacing w:before="119"/>
              <w:ind w:left="37"/>
              <w:rPr>
                <w:sz w:val="20"/>
              </w:rPr>
            </w:pPr>
            <w:r>
              <w:rPr>
                <w:sz w:val="20"/>
              </w:rPr>
              <w:t>处2000元罚款</w:t>
            </w:r>
          </w:p>
        </w:tc>
      </w:tr>
      <w:tr w:rsidR="00D91457">
        <w:trPr>
          <w:trHeight w:val="1019"/>
        </w:trPr>
        <w:tc>
          <w:tcPr>
            <w:tcW w:w="650" w:type="dxa"/>
            <w:vMerge/>
            <w:tcBorders>
              <w:top w:val="nil"/>
            </w:tcBorders>
          </w:tcPr>
          <w:p w:rsidR="00D91457" w:rsidRDefault="00D91457">
            <w:pPr>
              <w:rPr>
                <w:sz w:val="2"/>
                <w:szCs w:val="2"/>
              </w:rPr>
            </w:pPr>
          </w:p>
        </w:tc>
        <w:tc>
          <w:tcPr>
            <w:tcW w:w="1557" w:type="dxa"/>
            <w:vMerge/>
            <w:tcBorders>
              <w:top w:val="nil"/>
            </w:tcBorders>
          </w:tcPr>
          <w:p w:rsidR="00D91457" w:rsidRDefault="00D91457">
            <w:pPr>
              <w:rPr>
                <w:sz w:val="2"/>
                <w:szCs w:val="2"/>
              </w:rPr>
            </w:pPr>
          </w:p>
        </w:tc>
        <w:tc>
          <w:tcPr>
            <w:tcW w:w="6292" w:type="dxa"/>
            <w:vMerge/>
            <w:tcBorders>
              <w:top w:val="nil"/>
            </w:tcBorders>
          </w:tcPr>
          <w:p w:rsidR="00D91457" w:rsidRDefault="00D91457">
            <w:pPr>
              <w:rPr>
                <w:sz w:val="2"/>
                <w:szCs w:val="2"/>
              </w:rPr>
            </w:pPr>
          </w:p>
        </w:tc>
        <w:tc>
          <w:tcPr>
            <w:tcW w:w="1190" w:type="dxa"/>
          </w:tcPr>
          <w:p w:rsidR="00D91457" w:rsidRDefault="00D91457">
            <w:pPr>
              <w:pStyle w:val="TableParagraph"/>
              <w:rPr>
                <w:rFonts w:ascii="Times New Roman"/>
                <w:sz w:val="20"/>
              </w:rPr>
            </w:pPr>
          </w:p>
          <w:p w:rsidR="00D91457" w:rsidRDefault="00BC4C9A">
            <w:pPr>
              <w:pStyle w:val="TableParagraph"/>
              <w:spacing w:before="165"/>
              <w:ind w:left="96" w:right="71"/>
              <w:jc w:val="center"/>
              <w:rPr>
                <w:sz w:val="20"/>
              </w:rPr>
            </w:pPr>
            <w:r>
              <w:rPr>
                <w:sz w:val="20"/>
              </w:rPr>
              <w:t>严重</w:t>
            </w:r>
          </w:p>
        </w:tc>
        <w:tc>
          <w:tcPr>
            <w:tcW w:w="2736" w:type="dxa"/>
          </w:tcPr>
          <w:p w:rsidR="00D91457" w:rsidRDefault="00D91457">
            <w:pPr>
              <w:pStyle w:val="TableParagraph"/>
              <w:rPr>
                <w:rFonts w:ascii="Times New Roman"/>
                <w:sz w:val="20"/>
              </w:rPr>
            </w:pPr>
          </w:p>
          <w:p w:rsidR="00D91457" w:rsidRDefault="00BC4C9A">
            <w:pPr>
              <w:pStyle w:val="TableParagraph"/>
              <w:spacing w:before="165"/>
              <w:ind w:left="37"/>
              <w:rPr>
                <w:sz w:val="20"/>
              </w:rPr>
            </w:pPr>
            <w:r>
              <w:rPr>
                <w:sz w:val="20"/>
              </w:rPr>
              <w:t>造成水上交通事故的</w:t>
            </w:r>
          </w:p>
        </w:tc>
        <w:tc>
          <w:tcPr>
            <w:tcW w:w="2074" w:type="dxa"/>
          </w:tcPr>
          <w:p w:rsidR="00D91457" w:rsidRDefault="00D91457">
            <w:pPr>
              <w:pStyle w:val="TableParagraph"/>
              <w:rPr>
                <w:rFonts w:ascii="Times New Roman"/>
                <w:sz w:val="20"/>
              </w:rPr>
            </w:pPr>
          </w:p>
          <w:p w:rsidR="00D91457" w:rsidRDefault="00BC4C9A">
            <w:pPr>
              <w:pStyle w:val="TableParagraph"/>
              <w:spacing w:before="165"/>
              <w:ind w:left="37"/>
              <w:rPr>
                <w:sz w:val="20"/>
              </w:rPr>
            </w:pPr>
            <w:r>
              <w:rPr>
                <w:sz w:val="20"/>
              </w:rPr>
              <w:t>处3000元罚款</w:t>
            </w:r>
          </w:p>
        </w:tc>
      </w:tr>
      <w:tr w:rsidR="00D91457">
        <w:trPr>
          <w:trHeight w:val="786"/>
        </w:trPr>
        <w:tc>
          <w:tcPr>
            <w:tcW w:w="650"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BC4C9A">
            <w:pPr>
              <w:pStyle w:val="TableParagraph"/>
              <w:spacing w:before="1"/>
              <w:ind w:left="26"/>
              <w:jc w:val="center"/>
              <w:rPr>
                <w:sz w:val="20"/>
              </w:rPr>
            </w:pPr>
            <w:r>
              <w:rPr>
                <w:w w:val="99"/>
                <w:sz w:val="20"/>
              </w:rPr>
              <w:t>7</w:t>
            </w:r>
          </w:p>
        </w:tc>
        <w:tc>
          <w:tcPr>
            <w:tcW w:w="1557"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BC4C9A">
            <w:pPr>
              <w:pStyle w:val="TableParagraph"/>
              <w:spacing w:before="116" w:line="230" w:lineRule="auto"/>
              <w:ind w:left="36" w:right="8"/>
              <w:rPr>
                <w:sz w:val="20"/>
              </w:rPr>
            </w:pPr>
            <w:r>
              <w:rPr>
                <w:sz w:val="20"/>
              </w:rPr>
              <w:t>在航道上抛锚停泊造成航道堵塞</w:t>
            </w:r>
          </w:p>
        </w:tc>
        <w:tc>
          <w:tcPr>
            <w:tcW w:w="6292"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8"/>
              <w:rPr>
                <w:rFonts w:ascii="Times New Roman"/>
                <w:sz w:val="17"/>
              </w:rPr>
            </w:pPr>
          </w:p>
          <w:p w:rsidR="00D91457" w:rsidRDefault="00BC4C9A">
            <w:pPr>
              <w:pStyle w:val="TableParagraph"/>
              <w:spacing w:before="1" w:line="230" w:lineRule="auto"/>
              <w:ind w:left="36" w:right="185" w:firstLine="403"/>
              <w:jc w:val="both"/>
              <w:rPr>
                <w:sz w:val="20"/>
              </w:rPr>
            </w:pPr>
            <w:r>
              <w:rPr>
                <w:sz w:val="20"/>
              </w:rPr>
              <w:t>《山东省航道管理规定》第七条：航道和航道设施受法律保护， 任何单位和个人不得实施下列行为：……（五）在航道上抛锚停泊造成航道阻塞。第十三条：违反本规定第七条的，由航道管理机构责令改正、赔偿损失、采取补救措施，并可按照下列规定处以罚款：……</w:t>
            </w:r>
          </w:p>
          <w:p w:rsidR="00D91457" w:rsidRDefault="00BC4C9A">
            <w:pPr>
              <w:pStyle w:val="TableParagraph"/>
              <w:spacing w:line="253" w:lineRule="exact"/>
              <w:ind w:left="36"/>
              <w:rPr>
                <w:sz w:val="20"/>
              </w:rPr>
            </w:pPr>
            <w:r>
              <w:rPr>
                <w:sz w:val="20"/>
              </w:rPr>
              <w:t>（五）违反第五项的，处2000元以下罚款</w:t>
            </w:r>
          </w:p>
        </w:tc>
        <w:tc>
          <w:tcPr>
            <w:tcW w:w="1190" w:type="dxa"/>
          </w:tcPr>
          <w:p w:rsidR="00D91457" w:rsidRDefault="00D91457">
            <w:pPr>
              <w:pStyle w:val="TableParagraph"/>
              <w:spacing w:before="1"/>
              <w:rPr>
                <w:rFonts w:ascii="Times New Roman"/>
                <w:sz w:val="24"/>
              </w:rPr>
            </w:pPr>
          </w:p>
          <w:p w:rsidR="00D91457" w:rsidRDefault="00BC4C9A">
            <w:pPr>
              <w:pStyle w:val="TableParagraph"/>
              <w:ind w:left="98" w:right="71"/>
              <w:jc w:val="center"/>
              <w:rPr>
                <w:sz w:val="20"/>
              </w:rPr>
            </w:pPr>
            <w:r>
              <w:rPr>
                <w:sz w:val="20"/>
              </w:rPr>
              <w:t>一般</w:t>
            </w:r>
          </w:p>
        </w:tc>
        <w:tc>
          <w:tcPr>
            <w:tcW w:w="2736" w:type="dxa"/>
          </w:tcPr>
          <w:p w:rsidR="00D91457" w:rsidRDefault="00BC4C9A">
            <w:pPr>
              <w:pStyle w:val="TableParagraph"/>
              <w:spacing w:before="162" w:line="230" w:lineRule="auto"/>
              <w:ind w:left="37" w:right="-15"/>
              <w:rPr>
                <w:sz w:val="20"/>
              </w:rPr>
            </w:pPr>
            <w:r>
              <w:rPr>
                <w:spacing w:val="14"/>
                <w:sz w:val="20"/>
              </w:rPr>
              <w:t>造成轻微堵塞，在</w:t>
            </w:r>
            <w:r>
              <w:rPr>
                <w:spacing w:val="15"/>
                <w:sz w:val="20"/>
              </w:rPr>
              <w:t>6</w:t>
            </w:r>
            <w:r>
              <w:rPr>
                <w:spacing w:val="14"/>
                <w:sz w:val="20"/>
              </w:rPr>
              <w:t>小时内疏</w:t>
            </w:r>
            <w:r>
              <w:rPr>
                <w:sz w:val="20"/>
              </w:rPr>
              <w:t>通的</w:t>
            </w:r>
          </w:p>
        </w:tc>
        <w:tc>
          <w:tcPr>
            <w:tcW w:w="2074" w:type="dxa"/>
          </w:tcPr>
          <w:p w:rsidR="00D91457" w:rsidRDefault="00D91457">
            <w:pPr>
              <w:pStyle w:val="TableParagraph"/>
              <w:spacing w:before="1"/>
              <w:rPr>
                <w:rFonts w:ascii="Times New Roman"/>
                <w:sz w:val="24"/>
              </w:rPr>
            </w:pPr>
          </w:p>
          <w:p w:rsidR="00D91457" w:rsidRDefault="00BC4C9A">
            <w:pPr>
              <w:pStyle w:val="TableParagraph"/>
              <w:ind w:left="37"/>
              <w:rPr>
                <w:sz w:val="20"/>
              </w:rPr>
            </w:pPr>
            <w:r>
              <w:rPr>
                <w:sz w:val="20"/>
              </w:rPr>
              <w:t>处500元罚款</w:t>
            </w:r>
          </w:p>
        </w:tc>
      </w:tr>
      <w:tr w:rsidR="00D91457">
        <w:trPr>
          <w:trHeight w:val="786"/>
        </w:trPr>
        <w:tc>
          <w:tcPr>
            <w:tcW w:w="650" w:type="dxa"/>
            <w:vMerge/>
            <w:tcBorders>
              <w:top w:val="nil"/>
            </w:tcBorders>
          </w:tcPr>
          <w:p w:rsidR="00D91457" w:rsidRDefault="00D91457">
            <w:pPr>
              <w:rPr>
                <w:sz w:val="2"/>
                <w:szCs w:val="2"/>
              </w:rPr>
            </w:pPr>
          </w:p>
        </w:tc>
        <w:tc>
          <w:tcPr>
            <w:tcW w:w="1557" w:type="dxa"/>
            <w:vMerge/>
            <w:tcBorders>
              <w:top w:val="nil"/>
            </w:tcBorders>
          </w:tcPr>
          <w:p w:rsidR="00D91457" w:rsidRDefault="00D91457">
            <w:pPr>
              <w:rPr>
                <w:sz w:val="2"/>
                <w:szCs w:val="2"/>
              </w:rPr>
            </w:pPr>
          </w:p>
        </w:tc>
        <w:tc>
          <w:tcPr>
            <w:tcW w:w="6292" w:type="dxa"/>
            <w:vMerge/>
            <w:tcBorders>
              <w:top w:val="nil"/>
            </w:tcBorders>
          </w:tcPr>
          <w:p w:rsidR="00D91457" w:rsidRDefault="00D91457">
            <w:pPr>
              <w:rPr>
                <w:sz w:val="2"/>
                <w:szCs w:val="2"/>
              </w:rPr>
            </w:pPr>
          </w:p>
        </w:tc>
        <w:tc>
          <w:tcPr>
            <w:tcW w:w="1190" w:type="dxa"/>
          </w:tcPr>
          <w:p w:rsidR="00D91457" w:rsidRDefault="00D91457">
            <w:pPr>
              <w:pStyle w:val="TableParagraph"/>
              <w:spacing w:before="1"/>
              <w:rPr>
                <w:rFonts w:ascii="Times New Roman"/>
                <w:sz w:val="24"/>
              </w:rPr>
            </w:pPr>
          </w:p>
          <w:p w:rsidR="00D91457" w:rsidRDefault="00BC4C9A">
            <w:pPr>
              <w:pStyle w:val="TableParagraph"/>
              <w:ind w:left="98" w:right="71"/>
              <w:jc w:val="center"/>
              <w:rPr>
                <w:sz w:val="20"/>
              </w:rPr>
            </w:pPr>
            <w:r>
              <w:rPr>
                <w:sz w:val="20"/>
              </w:rPr>
              <w:t>较重</w:t>
            </w:r>
          </w:p>
        </w:tc>
        <w:tc>
          <w:tcPr>
            <w:tcW w:w="2736" w:type="dxa"/>
          </w:tcPr>
          <w:p w:rsidR="00D91457" w:rsidRDefault="00BC4C9A">
            <w:pPr>
              <w:pStyle w:val="TableParagraph"/>
              <w:spacing w:before="162" w:line="230" w:lineRule="auto"/>
              <w:ind w:left="37" w:right="7"/>
              <w:rPr>
                <w:sz w:val="20"/>
              </w:rPr>
            </w:pPr>
            <w:r>
              <w:rPr>
                <w:sz w:val="20"/>
              </w:rPr>
              <w:t>造成较大堵塞，在12小时内疏通的</w:t>
            </w:r>
          </w:p>
        </w:tc>
        <w:tc>
          <w:tcPr>
            <w:tcW w:w="2074" w:type="dxa"/>
          </w:tcPr>
          <w:p w:rsidR="00D91457" w:rsidRDefault="00D91457">
            <w:pPr>
              <w:pStyle w:val="TableParagraph"/>
              <w:spacing w:before="1"/>
              <w:rPr>
                <w:rFonts w:ascii="Times New Roman"/>
                <w:sz w:val="24"/>
              </w:rPr>
            </w:pPr>
          </w:p>
          <w:p w:rsidR="00D91457" w:rsidRDefault="00BC4C9A">
            <w:pPr>
              <w:pStyle w:val="TableParagraph"/>
              <w:ind w:left="37"/>
              <w:rPr>
                <w:sz w:val="20"/>
              </w:rPr>
            </w:pPr>
            <w:r>
              <w:rPr>
                <w:sz w:val="20"/>
              </w:rPr>
              <w:t>处1000元罚款</w:t>
            </w:r>
          </w:p>
        </w:tc>
      </w:tr>
      <w:tr w:rsidR="00D91457">
        <w:trPr>
          <w:trHeight w:val="940"/>
        </w:trPr>
        <w:tc>
          <w:tcPr>
            <w:tcW w:w="650" w:type="dxa"/>
            <w:vMerge/>
            <w:tcBorders>
              <w:top w:val="nil"/>
            </w:tcBorders>
          </w:tcPr>
          <w:p w:rsidR="00D91457" w:rsidRDefault="00D91457">
            <w:pPr>
              <w:rPr>
                <w:sz w:val="2"/>
                <w:szCs w:val="2"/>
              </w:rPr>
            </w:pPr>
          </w:p>
        </w:tc>
        <w:tc>
          <w:tcPr>
            <w:tcW w:w="1557" w:type="dxa"/>
            <w:vMerge/>
            <w:tcBorders>
              <w:top w:val="nil"/>
            </w:tcBorders>
          </w:tcPr>
          <w:p w:rsidR="00D91457" w:rsidRDefault="00D91457">
            <w:pPr>
              <w:rPr>
                <w:sz w:val="2"/>
                <w:szCs w:val="2"/>
              </w:rPr>
            </w:pPr>
          </w:p>
        </w:tc>
        <w:tc>
          <w:tcPr>
            <w:tcW w:w="6292" w:type="dxa"/>
            <w:vMerge/>
            <w:tcBorders>
              <w:top w:val="nil"/>
            </w:tcBorders>
          </w:tcPr>
          <w:p w:rsidR="00D91457" w:rsidRDefault="00D91457">
            <w:pPr>
              <w:rPr>
                <w:sz w:val="2"/>
                <w:szCs w:val="2"/>
              </w:rPr>
            </w:pPr>
          </w:p>
        </w:tc>
        <w:tc>
          <w:tcPr>
            <w:tcW w:w="1190" w:type="dxa"/>
          </w:tcPr>
          <w:p w:rsidR="00D91457" w:rsidRDefault="00D91457">
            <w:pPr>
              <w:pStyle w:val="TableParagraph"/>
              <w:rPr>
                <w:rFonts w:ascii="Times New Roman"/>
                <w:sz w:val="20"/>
              </w:rPr>
            </w:pPr>
          </w:p>
          <w:p w:rsidR="00D91457" w:rsidRDefault="00BC4C9A">
            <w:pPr>
              <w:pStyle w:val="TableParagraph"/>
              <w:spacing w:before="124"/>
              <w:ind w:left="98" w:right="71"/>
              <w:jc w:val="center"/>
              <w:rPr>
                <w:sz w:val="20"/>
              </w:rPr>
            </w:pPr>
            <w:r>
              <w:rPr>
                <w:sz w:val="20"/>
              </w:rPr>
              <w:t>严重</w:t>
            </w:r>
          </w:p>
        </w:tc>
        <w:tc>
          <w:tcPr>
            <w:tcW w:w="2736" w:type="dxa"/>
          </w:tcPr>
          <w:p w:rsidR="00D91457" w:rsidRDefault="00D91457">
            <w:pPr>
              <w:pStyle w:val="TableParagraph"/>
              <w:spacing w:before="9"/>
              <w:rPr>
                <w:rFonts w:ascii="Times New Roman"/>
                <w:sz w:val="20"/>
              </w:rPr>
            </w:pPr>
          </w:p>
          <w:p w:rsidR="00D91457" w:rsidRDefault="00BC4C9A">
            <w:pPr>
              <w:pStyle w:val="TableParagraph"/>
              <w:spacing w:line="230" w:lineRule="auto"/>
              <w:ind w:left="37" w:right="7"/>
              <w:rPr>
                <w:sz w:val="20"/>
              </w:rPr>
            </w:pPr>
            <w:r>
              <w:rPr>
                <w:sz w:val="20"/>
              </w:rPr>
              <w:t>造成严重堵塞，在24小时内未疏通的</w:t>
            </w:r>
          </w:p>
        </w:tc>
        <w:tc>
          <w:tcPr>
            <w:tcW w:w="2074" w:type="dxa"/>
          </w:tcPr>
          <w:p w:rsidR="00D91457" w:rsidRDefault="00D91457">
            <w:pPr>
              <w:pStyle w:val="TableParagraph"/>
              <w:rPr>
                <w:rFonts w:ascii="Times New Roman"/>
                <w:sz w:val="20"/>
              </w:rPr>
            </w:pPr>
          </w:p>
          <w:p w:rsidR="00D91457" w:rsidRDefault="00BC4C9A">
            <w:pPr>
              <w:pStyle w:val="TableParagraph"/>
              <w:spacing w:before="124"/>
              <w:ind w:left="37"/>
              <w:rPr>
                <w:sz w:val="20"/>
              </w:rPr>
            </w:pPr>
            <w:r>
              <w:rPr>
                <w:sz w:val="20"/>
              </w:rPr>
              <w:t>处2000元罚款</w:t>
            </w:r>
          </w:p>
        </w:tc>
      </w:tr>
      <w:tr w:rsidR="00D91457">
        <w:trPr>
          <w:trHeight w:val="668"/>
        </w:trPr>
        <w:tc>
          <w:tcPr>
            <w:tcW w:w="650"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10"/>
              <w:rPr>
                <w:rFonts w:ascii="Times New Roman"/>
                <w:sz w:val="26"/>
              </w:rPr>
            </w:pPr>
          </w:p>
          <w:p w:rsidR="00D91457" w:rsidRDefault="00BC4C9A">
            <w:pPr>
              <w:pStyle w:val="TableParagraph"/>
              <w:ind w:left="26"/>
              <w:jc w:val="center"/>
              <w:rPr>
                <w:sz w:val="20"/>
              </w:rPr>
            </w:pPr>
            <w:r>
              <w:rPr>
                <w:w w:val="99"/>
                <w:sz w:val="20"/>
              </w:rPr>
              <w:t>8</w:t>
            </w:r>
          </w:p>
        </w:tc>
        <w:tc>
          <w:tcPr>
            <w:tcW w:w="1557" w:type="dxa"/>
            <w:vMerge w:val="restart"/>
          </w:tcPr>
          <w:p w:rsidR="00D91457" w:rsidRDefault="00D91457">
            <w:pPr>
              <w:pStyle w:val="TableParagraph"/>
              <w:spacing w:before="1"/>
              <w:rPr>
                <w:rFonts w:ascii="Times New Roman"/>
                <w:sz w:val="23"/>
              </w:rPr>
            </w:pPr>
          </w:p>
          <w:p w:rsidR="00D91457" w:rsidRDefault="00BC4C9A">
            <w:pPr>
              <w:pStyle w:val="TableParagraph"/>
              <w:spacing w:line="230" w:lineRule="auto"/>
              <w:ind w:left="36" w:right="8"/>
              <w:jc w:val="both"/>
              <w:rPr>
                <w:sz w:val="20"/>
              </w:rPr>
            </w:pPr>
            <w:r>
              <w:rPr>
                <w:sz w:val="20"/>
              </w:rPr>
              <w:t>未向航道管理机构申报登记，在内河航道管理范围内从事疏浚、抛泥、打捞、测量、钻探等施工作业</w:t>
            </w:r>
          </w:p>
        </w:tc>
        <w:tc>
          <w:tcPr>
            <w:tcW w:w="6292" w:type="dxa"/>
            <w:vMerge w:val="restart"/>
          </w:tcPr>
          <w:p w:rsidR="00D91457" w:rsidRDefault="00D91457">
            <w:pPr>
              <w:pStyle w:val="TableParagraph"/>
              <w:rPr>
                <w:rFonts w:ascii="Times New Roman"/>
                <w:sz w:val="20"/>
              </w:rPr>
            </w:pPr>
          </w:p>
          <w:p w:rsidR="00D91457" w:rsidRDefault="00D91457">
            <w:pPr>
              <w:pStyle w:val="TableParagraph"/>
              <w:spacing w:before="7"/>
              <w:rPr>
                <w:rFonts w:ascii="Times New Roman"/>
                <w:sz w:val="24"/>
              </w:rPr>
            </w:pPr>
          </w:p>
          <w:p w:rsidR="00D91457" w:rsidRDefault="00BC4C9A">
            <w:pPr>
              <w:pStyle w:val="TableParagraph"/>
              <w:spacing w:line="230" w:lineRule="auto"/>
              <w:ind w:left="36" w:right="2" w:firstLine="410"/>
              <w:jc w:val="both"/>
              <w:rPr>
                <w:sz w:val="20"/>
              </w:rPr>
            </w:pPr>
            <w:r>
              <w:rPr>
                <w:w w:val="95"/>
                <w:sz w:val="20"/>
              </w:rPr>
              <w:t xml:space="preserve">《山东省航道管理规定》第八条：在内河航两侧各50米、湖区航 道两侧各100米的范围内从事疏浚、抛泥、打捞、测量、钻探等施工作  业，必须事先向航道管理机构申报登记，并采取措施，保障航道安全  畅通。第十四条：违反本规定第八条的，由航道管理机构责令补报登  </w:t>
            </w:r>
            <w:r>
              <w:rPr>
                <w:sz w:val="20"/>
              </w:rPr>
              <w:t>记，采取补救措施，并可处以5000元以下的罚款</w:t>
            </w:r>
          </w:p>
        </w:tc>
        <w:tc>
          <w:tcPr>
            <w:tcW w:w="1190" w:type="dxa"/>
          </w:tcPr>
          <w:p w:rsidR="00D91457" w:rsidRDefault="00D91457">
            <w:pPr>
              <w:pStyle w:val="TableParagraph"/>
              <w:spacing w:before="1"/>
              <w:rPr>
                <w:rFonts w:ascii="Times New Roman"/>
                <w:sz w:val="19"/>
              </w:rPr>
            </w:pPr>
          </w:p>
          <w:p w:rsidR="00D91457" w:rsidRDefault="00BC4C9A">
            <w:pPr>
              <w:pStyle w:val="TableParagraph"/>
              <w:ind w:left="96" w:right="71"/>
              <w:jc w:val="center"/>
              <w:rPr>
                <w:sz w:val="20"/>
              </w:rPr>
            </w:pPr>
            <w:r>
              <w:rPr>
                <w:sz w:val="20"/>
              </w:rPr>
              <w:t>一般</w:t>
            </w:r>
          </w:p>
        </w:tc>
        <w:tc>
          <w:tcPr>
            <w:tcW w:w="2736" w:type="dxa"/>
          </w:tcPr>
          <w:p w:rsidR="00D91457" w:rsidRDefault="00D91457">
            <w:pPr>
              <w:pStyle w:val="TableParagraph"/>
              <w:spacing w:before="1"/>
              <w:rPr>
                <w:rFonts w:ascii="Times New Roman"/>
                <w:sz w:val="19"/>
              </w:rPr>
            </w:pPr>
          </w:p>
          <w:p w:rsidR="00D91457" w:rsidRDefault="00BC4C9A">
            <w:pPr>
              <w:pStyle w:val="TableParagraph"/>
              <w:ind w:left="37"/>
              <w:rPr>
                <w:sz w:val="20"/>
              </w:rPr>
            </w:pPr>
            <w:r>
              <w:rPr>
                <w:sz w:val="20"/>
              </w:rPr>
              <w:t>未申报登记</w:t>
            </w:r>
          </w:p>
        </w:tc>
        <w:tc>
          <w:tcPr>
            <w:tcW w:w="2074" w:type="dxa"/>
          </w:tcPr>
          <w:p w:rsidR="00D91457" w:rsidRDefault="00D91457">
            <w:pPr>
              <w:pStyle w:val="TableParagraph"/>
              <w:spacing w:before="1"/>
              <w:rPr>
                <w:rFonts w:ascii="Times New Roman"/>
                <w:sz w:val="19"/>
              </w:rPr>
            </w:pPr>
          </w:p>
          <w:p w:rsidR="00D91457" w:rsidRDefault="00BC4C9A">
            <w:pPr>
              <w:pStyle w:val="TableParagraph"/>
              <w:ind w:left="37"/>
              <w:rPr>
                <w:sz w:val="20"/>
              </w:rPr>
            </w:pPr>
            <w:r>
              <w:rPr>
                <w:sz w:val="20"/>
              </w:rPr>
              <w:t>处1000元罚款</w:t>
            </w:r>
          </w:p>
        </w:tc>
      </w:tr>
      <w:tr w:rsidR="00D91457">
        <w:trPr>
          <w:trHeight w:val="714"/>
        </w:trPr>
        <w:tc>
          <w:tcPr>
            <w:tcW w:w="650" w:type="dxa"/>
            <w:vMerge/>
            <w:tcBorders>
              <w:top w:val="nil"/>
            </w:tcBorders>
          </w:tcPr>
          <w:p w:rsidR="00D91457" w:rsidRDefault="00D91457">
            <w:pPr>
              <w:rPr>
                <w:sz w:val="2"/>
                <w:szCs w:val="2"/>
              </w:rPr>
            </w:pPr>
          </w:p>
        </w:tc>
        <w:tc>
          <w:tcPr>
            <w:tcW w:w="1557" w:type="dxa"/>
            <w:vMerge/>
            <w:tcBorders>
              <w:top w:val="nil"/>
            </w:tcBorders>
          </w:tcPr>
          <w:p w:rsidR="00D91457" w:rsidRDefault="00D91457">
            <w:pPr>
              <w:rPr>
                <w:sz w:val="2"/>
                <w:szCs w:val="2"/>
              </w:rPr>
            </w:pPr>
          </w:p>
        </w:tc>
        <w:tc>
          <w:tcPr>
            <w:tcW w:w="6292" w:type="dxa"/>
            <w:vMerge/>
            <w:tcBorders>
              <w:top w:val="nil"/>
            </w:tcBorders>
          </w:tcPr>
          <w:p w:rsidR="00D91457" w:rsidRDefault="00D91457">
            <w:pPr>
              <w:rPr>
                <w:sz w:val="2"/>
                <w:szCs w:val="2"/>
              </w:rPr>
            </w:pPr>
          </w:p>
        </w:tc>
        <w:tc>
          <w:tcPr>
            <w:tcW w:w="1190" w:type="dxa"/>
          </w:tcPr>
          <w:p w:rsidR="00D91457" w:rsidRDefault="00D91457">
            <w:pPr>
              <w:pStyle w:val="TableParagraph"/>
              <w:spacing w:before="11"/>
              <w:rPr>
                <w:rFonts w:ascii="Times New Roman"/>
                <w:sz w:val="20"/>
              </w:rPr>
            </w:pPr>
          </w:p>
          <w:p w:rsidR="00D91457" w:rsidRDefault="00BC4C9A">
            <w:pPr>
              <w:pStyle w:val="TableParagraph"/>
              <w:ind w:left="96" w:right="71"/>
              <w:jc w:val="center"/>
              <w:rPr>
                <w:sz w:val="20"/>
              </w:rPr>
            </w:pPr>
            <w:r>
              <w:rPr>
                <w:sz w:val="20"/>
              </w:rPr>
              <w:t>较重</w:t>
            </w:r>
          </w:p>
        </w:tc>
        <w:tc>
          <w:tcPr>
            <w:tcW w:w="2736" w:type="dxa"/>
          </w:tcPr>
          <w:p w:rsidR="00D91457" w:rsidRDefault="00D91457">
            <w:pPr>
              <w:pStyle w:val="TableParagraph"/>
              <w:spacing w:before="11"/>
              <w:rPr>
                <w:rFonts w:ascii="Times New Roman"/>
                <w:sz w:val="20"/>
              </w:rPr>
            </w:pPr>
          </w:p>
          <w:p w:rsidR="00D91457" w:rsidRDefault="00BC4C9A">
            <w:pPr>
              <w:pStyle w:val="TableParagraph"/>
              <w:ind w:left="37"/>
              <w:rPr>
                <w:sz w:val="20"/>
              </w:rPr>
            </w:pPr>
            <w:r>
              <w:rPr>
                <w:sz w:val="20"/>
              </w:rPr>
              <w:t>未申报登记，造成较重后果</w:t>
            </w:r>
          </w:p>
        </w:tc>
        <w:tc>
          <w:tcPr>
            <w:tcW w:w="2074" w:type="dxa"/>
          </w:tcPr>
          <w:p w:rsidR="00D91457" w:rsidRDefault="00D91457">
            <w:pPr>
              <w:pStyle w:val="TableParagraph"/>
              <w:spacing w:before="11"/>
              <w:rPr>
                <w:rFonts w:ascii="Times New Roman"/>
                <w:sz w:val="20"/>
              </w:rPr>
            </w:pPr>
          </w:p>
          <w:p w:rsidR="00D91457" w:rsidRDefault="00BC4C9A">
            <w:pPr>
              <w:pStyle w:val="TableParagraph"/>
              <w:ind w:left="37"/>
              <w:rPr>
                <w:sz w:val="20"/>
              </w:rPr>
            </w:pPr>
            <w:r>
              <w:rPr>
                <w:sz w:val="20"/>
              </w:rPr>
              <w:t>处3000元罚款</w:t>
            </w:r>
          </w:p>
        </w:tc>
      </w:tr>
      <w:tr w:rsidR="00D91457">
        <w:trPr>
          <w:trHeight w:val="827"/>
        </w:trPr>
        <w:tc>
          <w:tcPr>
            <w:tcW w:w="650" w:type="dxa"/>
            <w:vMerge/>
            <w:tcBorders>
              <w:top w:val="nil"/>
            </w:tcBorders>
          </w:tcPr>
          <w:p w:rsidR="00D91457" w:rsidRDefault="00D91457">
            <w:pPr>
              <w:rPr>
                <w:sz w:val="2"/>
                <w:szCs w:val="2"/>
              </w:rPr>
            </w:pPr>
          </w:p>
        </w:tc>
        <w:tc>
          <w:tcPr>
            <w:tcW w:w="1557" w:type="dxa"/>
            <w:vMerge/>
            <w:tcBorders>
              <w:top w:val="nil"/>
            </w:tcBorders>
          </w:tcPr>
          <w:p w:rsidR="00D91457" w:rsidRDefault="00D91457">
            <w:pPr>
              <w:rPr>
                <w:sz w:val="2"/>
                <w:szCs w:val="2"/>
              </w:rPr>
            </w:pPr>
          </w:p>
        </w:tc>
        <w:tc>
          <w:tcPr>
            <w:tcW w:w="6292" w:type="dxa"/>
            <w:vMerge/>
            <w:tcBorders>
              <w:top w:val="nil"/>
            </w:tcBorders>
          </w:tcPr>
          <w:p w:rsidR="00D91457" w:rsidRDefault="00D91457">
            <w:pPr>
              <w:rPr>
                <w:sz w:val="2"/>
                <w:szCs w:val="2"/>
              </w:rPr>
            </w:pPr>
          </w:p>
        </w:tc>
        <w:tc>
          <w:tcPr>
            <w:tcW w:w="1190" w:type="dxa"/>
          </w:tcPr>
          <w:p w:rsidR="00D91457" w:rsidRDefault="00D91457">
            <w:pPr>
              <w:pStyle w:val="TableParagraph"/>
              <w:spacing w:before="11"/>
              <w:rPr>
                <w:rFonts w:ascii="Times New Roman"/>
                <w:sz w:val="25"/>
              </w:rPr>
            </w:pPr>
          </w:p>
          <w:p w:rsidR="00D91457" w:rsidRDefault="00BC4C9A">
            <w:pPr>
              <w:pStyle w:val="TableParagraph"/>
              <w:ind w:left="96" w:right="71"/>
              <w:jc w:val="center"/>
              <w:rPr>
                <w:sz w:val="20"/>
              </w:rPr>
            </w:pPr>
            <w:r>
              <w:rPr>
                <w:sz w:val="20"/>
              </w:rPr>
              <w:t>严重</w:t>
            </w:r>
          </w:p>
        </w:tc>
        <w:tc>
          <w:tcPr>
            <w:tcW w:w="2736" w:type="dxa"/>
          </w:tcPr>
          <w:p w:rsidR="00D91457" w:rsidRDefault="00D91457">
            <w:pPr>
              <w:pStyle w:val="TableParagraph"/>
              <w:spacing w:before="11"/>
              <w:rPr>
                <w:rFonts w:ascii="Times New Roman"/>
                <w:sz w:val="25"/>
              </w:rPr>
            </w:pPr>
          </w:p>
          <w:p w:rsidR="00D91457" w:rsidRDefault="00BC4C9A">
            <w:pPr>
              <w:pStyle w:val="TableParagraph"/>
              <w:ind w:left="37"/>
              <w:rPr>
                <w:sz w:val="20"/>
              </w:rPr>
            </w:pPr>
            <w:r>
              <w:rPr>
                <w:sz w:val="20"/>
              </w:rPr>
              <w:t>未申报登记，造成严重后果</w:t>
            </w:r>
          </w:p>
        </w:tc>
        <w:tc>
          <w:tcPr>
            <w:tcW w:w="2074" w:type="dxa"/>
          </w:tcPr>
          <w:p w:rsidR="00D91457" w:rsidRDefault="00D91457">
            <w:pPr>
              <w:pStyle w:val="TableParagraph"/>
              <w:spacing w:before="11"/>
              <w:rPr>
                <w:rFonts w:ascii="Times New Roman"/>
                <w:sz w:val="25"/>
              </w:rPr>
            </w:pPr>
          </w:p>
          <w:p w:rsidR="00D91457" w:rsidRDefault="00BC4C9A">
            <w:pPr>
              <w:pStyle w:val="TableParagraph"/>
              <w:ind w:left="37"/>
              <w:rPr>
                <w:sz w:val="20"/>
              </w:rPr>
            </w:pPr>
            <w:r>
              <w:rPr>
                <w:sz w:val="20"/>
              </w:rPr>
              <w:t>处5000元罚款</w:t>
            </w:r>
          </w:p>
        </w:tc>
      </w:tr>
    </w:tbl>
    <w:p w:rsidR="00D91457" w:rsidRDefault="00D91457">
      <w:pPr>
        <w:rPr>
          <w:sz w:val="20"/>
        </w:rPr>
        <w:sectPr w:rsidR="00D91457">
          <w:pgSz w:w="16840" w:h="11910" w:orient="landscape"/>
          <w:pgMar w:top="1500" w:right="920" w:bottom="1040" w:left="900" w:header="1197" w:footer="808" w:gutter="0"/>
          <w:cols w:space="720"/>
        </w:sectPr>
      </w:pPr>
    </w:p>
    <w:p w:rsidR="00D91457" w:rsidRDefault="00D91457">
      <w:pPr>
        <w:pStyle w:val="a3"/>
        <w:rPr>
          <w:rFonts w:ascii="Times New Roman"/>
          <w:sz w:val="20"/>
        </w:rPr>
      </w:pPr>
    </w:p>
    <w:p w:rsidR="00D91457" w:rsidRDefault="00D91457">
      <w:pPr>
        <w:pStyle w:val="a3"/>
        <w:spacing w:before="2" w:after="1"/>
        <w:rPr>
          <w:rFonts w:ascii="Times New Roman"/>
          <w:sz w:val="13"/>
        </w:rPr>
      </w:pPr>
    </w:p>
    <w:tbl>
      <w:tblPr>
        <w:tblStyle w:val="TableNormal"/>
        <w:tblW w:w="0" w:type="auto"/>
        <w:tblInd w:w="2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tblPr>
      <w:tblGrid>
        <w:gridCol w:w="650"/>
        <w:gridCol w:w="1557"/>
        <w:gridCol w:w="6292"/>
        <w:gridCol w:w="1190"/>
        <w:gridCol w:w="2736"/>
        <w:gridCol w:w="2074"/>
      </w:tblGrid>
      <w:tr w:rsidR="00D91457">
        <w:trPr>
          <w:trHeight w:val="512"/>
        </w:trPr>
        <w:tc>
          <w:tcPr>
            <w:tcW w:w="650" w:type="dxa"/>
          </w:tcPr>
          <w:p w:rsidR="00D91457" w:rsidRDefault="00BC4C9A">
            <w:pPr>
              <w:pStyle w:val="TableParagraph"/>
              <w:spacing w:before="110"/>
              <w:ind w:left="88"/>
              <w:rPr>
                <w:rFonts w:ascii="黑体" w:eastAsia="黑体"/>
                <w:sz w:val="24"/>
              </w:rPr>
            </w:pPr>
            <w:r>
              <w:rPr>
                <w:rFonts w:ascii="黑体" w:eastAsia="黑体" w:hint="eastAsia"/>
                <w:sz w:val="24"/>
              </w:rPr>
              <w:t>序号</w:t>
            </w:r>
          </w:p>
        </w:tc>
        <w:tc>
          <w:tcPr>
            <w:tcW w:w="1557" w:type="dxa"/>
          </w:tcPr>
          <w:p w:rsidR="00D91457" w:rsidRDefault="00BC4C9A">
            <w:pPr>
              <w:pStyle w:val="TableParagraph"/>
              <w:spacing w:before="110"/>
              <w:ind w:left="302"/>
              <w:rPr>
                <w:rFonts w:ascii="黑体" w:eastAsia="黑体"/>
                <w:sz w:val="24"/>
              </w:rPr>
            </w:pPr>
            <w:r>
              <w:rPr>
                <w:rFonts w:ascii="黑体" w:eastAsia="黑体" w:hint="eastAsia"/>
                <w:sz w:val="24"/>
              </w:rPr>
              <w:t>违法行为</w:t>
            </w:r>
          </w:p>
        </w:tc>
        <w:tc>
          <w:tcPr>
            <w:tcW w:w="6292" w:type="dxa"/>
          </w:tcPr>
          <w:p w:rsidR="00D91457" w:rsidRDefault="00F35A4D">
            <w:pPr>
              <w:pStyle w:val="TableParagraph"/>
              <w:spacing w:before="110"/>
              <w:ind w:left="2649" w:right="2623"/>
              <w:jc w:val="center"/>
              <w:rPr>
                <w:rFonts w:ascii="黑体" w:eastAsia="黑体"/>
                <w:sz w:val="24"/>
              </w:rPr>
            </w:pPr>
            <w:r>
              <w:rPr>
                <w:rFonts w:ascii="黑体" w:eastAsia="黑体" w:hint="eastAsia"/>
                <w:sz w:val="24"/>
              </w:rPr>
              <w:t>法定依据</w:t>
            </w:r>
          </w:p>
        </w:tc>
        <w:tc>
          <w:tcPr>
            <w:tcW w:w="1190" w:type="dxa"/>
          </w:tcPr>
          <w:p w:rsidR="00D91457" w:rsidRDefault="00BC4C9A">
            <w:pPr>
              <w:pStyle w:val="TableParagraph"/>
              <w:spacing w:before="110"/>
              <w:ind w:left="98" w:right="71"/>
              <w:jc w:val="center"/>
              <w:rPr>
                <w:rFonts w:ascii="黑体" w:eastAsia="黑体"/>
                <w:sz w:val="24"/>
              </w:rPr>
            </w:pPr>
            <w:r>
              <w:rPr>
                <w:rFonts w:ascii="黑体" w:eastAsia="黑体" w:hint="eastAsia"/>
                <w:sz w:val="24"/>
              </w:rPr>
              <w:t>违法程度</w:t>
            </w:r>
          </w:p>
        </w:tc>
        <w:tc>
          <w:tcPr>
            <w:tcW w:w="2736" w:type="dxa"/>
          </w:tcPr>
          <w:p w:rsidR="00D91457" w:rsidRDefault="00BC4C9A">
            <w:pPr>
              <w:pStyle w:val="TableParagraph"/>
              <w:spacing w:before="110"/>
              <w:ind w:left="532"/>
              <w:rPr>
                <w:rFonts w:ascii="黑体" w:eastAsia="黑体"/>
                <w:sz w:val="24"/>
              </w:rPr>
            </w:pPr>
            <w:r>
              <w:rPr>
                <w:rFonts w:ascii="黑体" w:eastAsia="黑体" w:hint="eastAsia"/>
                <w:sz w:val="24"/>
              </w:rPr>
              <w:t>情节与危害后果</w:t>
            </w:r>
          </w:p>
        </w:tc>
        <w:tc>
          <w:tcPr>
            <w:tcW w:w="2074" w:type="dxa"/>
          </w:tcPr>
          <w:p w:rsidR="00D91457" w:rsidRDefault="00BC4C9A">
            <w:pPr>
              <w:pStyle w:val="TableParagraph"/>
              <w:spacing w:before="110"/>
              <w:ind w:left="560"/>
              <w:rPr>
                <w:rFonts w:ascii="黑体" w:eastAsia="黑体"/>
                <w:sz w:val="24"/>
              </w:rPr>
            </w:pPr>
            <w:r>
              <w:rPr>
                <w:rFonts w:ascii="黑体" w:eastAsia="黑体" w:hint="eastAsia"/>
                <w:sz w:val="24"/>
              </w:rPr>
              <w:t>处罚标准</w:t>
            </w:r>
          </w:p>
        </w:tc>
      </w:tr>
      <w:tr w:rsidR="00D91457">
        <w:trPr>
          <w:trHeight w:val="731"/>
        </w:trPr>
        <w:tc>
          <w:tcPr>
            <w:tcW w:w="650"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6"/>
              <w:rPr>
                <w:rFonts w:ascii="Times New Roman"/>
              </w:rPr>
            </w:pPr>
          </w:p>
          <w:p w:rsidR="00D91457" w:rsidRDefault="00BC4C9A">
            <w:pPr>
              <w:pStyle w:val="TableParagraph"/>
              <w:ind w:left="26"/>
              <w:jc w:val="center"/>
              <w:rPr>
                <w:sz w:val="20"/>
              </w:rPr>
            </w:pPr>
            <w:r>
              <w:rPr>
                <w:w w:val="99"/>
                <w:sz w:val="20"/>
              </w:rPr>
              <w:t>9</w:t>
            </w:r>
          </w:p>
        </w:tc>
        <w:tc>
          <w:tcPr>
            <w:tcW w:w="1557"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6"/>
              <w:rPr>
                <w:rFonts w:ascii="Times New Roman"/>
              </w:rPr>
            </w:pPr>
          </w:p>
          <w:p w:rsidR="00D91457" w:rsidRDefault="00BC4C9A">
            <w:pPr>
              <w:pStyle w:val="TableParagraph"/>
              <w:ind w:left="36"/>
              <w:rPr>
                <w:sz w:val="20"/>
              </w:rPr>
            </w:pPr>
            <w:r>
              <w:rPr>
                <w:sz w:val="20"/>
              </w:rPr>
              <w:t>触碰航标不报告</w:t>
            </w:r>
          </w:p>
        </w:tc>
        <w:tc>
          <w:tcPr>
            <w:tcW w:w="6292"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BC4C9A">
            <w:pPr>
              <w:pStyle w:val="TableParagraph"/>
              <w:spacing w:before="128" w:line="230" w:lineRule="auto"/>
              <w:ind w:left="36" w:right="185" w:firstLine="403"/>
              <w:jc w:val="both"/>
              <w:rPr>
                <w:sz w:val="20"/>
              </w:rPr>
            </w:pPr>
            <w:r>
              <w:rPr>
                <w:sz w:val="20"/>
              </w:rPr>
              <w:t>《内河航标管理办法》第四十五条、第五十一条、《中华人民共和国航标条例》第十四条第二款、第二十一条：船舶违反本条例第十四条第二款的规定，触碰航标不报告的，航标管理机关可以根据情节处以2万元以下的罚款；造成损失的，应当依法赔偿</w:t>
            </w:r>
          </w:p>
        </w:tc>
        <w:tc>
          <w:tcPr>
            <w:tcW w:w="1190" w:type="dxa"/>
          </w:tcPr>
          <w:p w:rsidR="00D91457" w:rsidRDefault="00D91457">
            <w:pPr>
              <w:pStyle w:val="TableParagraph"/>
              <w:spacing w:before="9"/>
              <w:rPr>
                <w:rFonts w:ascii="Times New Roman"/>
                <w:sz w:val="21"/>
              </w:rPr>
            </w:pPr>
          </w:p>
          <w:p w:rsidR="00D91457" w:rsidRDefault="00BC4C9A">
            <w:pPr>
              <w:pStyle w:val="TableParagraph"/>
              <w:ind w:left="96" w:right="71"/>
              <w:jc w:val="center"/>
              <w:rPr>
                <w:sz w:val="20"/>
              </w:rPr>
            </w:pPr>
            <w:r>
              <w:rPr>
                <w:sz w:val="20"/>
              </w:rPr>
              <w:t>一般</w:t>
            </w:r>
          </w:p>
        </w:tc>
        <w:tc>
          <w:tcPr>
            <w:tcW w:w="2736" w:type="dxa"/>
          </w:tcPr>
          <w:p w:rsidR="00D91457" w:rsidRDefault="00D91457">
            <w:pPr>
              <w:pStyle w:val="TableParagraph"/>
              <w:spacing w:before="9"/>
              <w:rPr>
                <w:rFonts w:ascii="Times New Roman"/>
                <w:sz w:val="21"/>
              </w:rPr>
            </w:pPr>
          </w:p>
          <w:p w:rsidR="00D91457" w:rsidRDefault="00BC4C9A">
            <w:pPr>
              <w:pStyle w:val="TableParagraph"/>
              <w:ind w:left="37"/>
              <w:rPr>
                <w:sz w:val="20"/>
              </w:rPr>
            </w:pPr>
            <w:r>
              <w:rPr>
                <w:sz w:val="20"/>
              </w:rPr>
              <w:t>轻微碰撞</w:t>
            </w:r>
          </w:p>
        </w:tc>
        <w:tc>
          <w:tcPr>
            <w:tcW w:w="2074" w:type="dxa"/>
          </w:tcPr>
          <w:p w:rsidR="00D91457" w:rsidRDefault="00D91457">
            <w:pPr>
              <w:pStyle w:val="TableParagraph"/>
              <w:spacing w:before="9"/>
              <w:rPr>
                <w:rFonts w:ascii="Times New Roman"/>
                <w:sz w:val="21"/>
              </w:rPr>
            </w:pPr>
          </w:p>
          <w:p w:rsidR="00D91457" w:rsidRDefault="00BC4C9A">
            <w:pPr>
              <w:pStyle w:val="TableParagraph"/>
              <w:ind w:left="37"/>
              <w:rPr>
                <w:sz w:val="20"/>
              </w:rPr>
            </w:pPr>
            <w:r>
              <w:rPr>
                <w:sz w:val="20"/>
              </w:rPr>
              <w:t>处1000元罚款</w:t>
            </w:r>
          </w:p>
        </w:tc>
      </w:tr>
      <w:tr w:rsidR="00D91457">
        <w:trPr>
          <w:trHeight w:val="731"/>
        </w:trPr>
        <w:tc>
          <w:tcPr>
            <w:tcW w:w="650" w:type="dxa"/>
            <w:vMerge/>
            <w:tcBorders>
              <w:top w:val="nil"/>
            </w:tcBorders>
          </w:tcPr>
          <w:p w:rsidR="00D91457" w:rsidRDefault="00D91457">
            <w:pPr>
              <w:rPr>
                <w:sz w:val="2"/>
                <w:szCs w:val="2"/>
              </w:rPr>
            </w:pPr>
          </w:p>
        </w:tc>
        <w:tc>
          <w:tcPr>
            <w:tcW w:w="1557" w:type="dxa"/>
            <w:vMerge/>
            <w:tcBorders>
              <w:top w:val="nil"/>
            </w:tcBorders>
          </w:tcPr>
          <w:p w:rsidR="00D91457" w:rsidRDefault="00D91457">
            <w:pPr>
              <w:rPr>
                <w:sz w:val="2"/>
                <w:szCs w:val="2"/>
              </w:rPr>
            </w:pPr>
          </w:p>
        </w:tc>
        <w:tc>
          <w:tcPr>
            <w:tcW w:w="6292" w:type="dxa"/>
            <w:vMerge/>
            <w:tcBorders>
              <w:top w:val="nil"/>
            </w:tcBorders>
          </w:tcPr>
          <w:p w:rsidR="00D91457" w:rsidRDefault="00D91457">
            <w:pPr>
              <w:rPr>
                <w:sz w:val="2"/>
                <w:szCs w:val="2"/>
              </w:rPr>
            </w:pPr>
          </w:p>
        </w:tc>
        <w:tc>
          <w:tcPr>
            <w:tcW w:w="1190" w:type="dxa"/>
          </w:tcPr>
          <w:p w:rsidR="00D91457" w:rsidRDefault="00D91457">
            <w:pPr>
              <w:pStyle w:val="TableParagraph"/>
              <w:spacing w:before="9"/>
              <w:rPr>
                <w:rFonts w:ascii="Times New Roman"/>
                <w:sz w:val="21"/>
              </w:rPr>
            </w:pPr>
          </w:p>
          <w:p w:rsidR="00D91457" w:rsidRDefault="00BC4C9A">
            <w:pPr>
              <w:pStyle w:val="TableParagraph"/>
              <w:ind w:left="96" w:right="71"/>
              <w:jc w:val="center"/>
              <w:rPr>
                <w:sz w:val="20"/>
              </w:rPr>
            </w:pPr>
            <w:r>
              <w:rPr>
                <w:sz w:val="20"/>
              </w:rPr>
              <w:t>较重</w:t>
            </w:r>
          </w:p>
        </w:tc>
        <w:tc>
          <w:tcPr>
            <w:tcW w:w="2736" w:type="dxa"/>
          </w:tcPr>
          <w:p w:rsidR="00D91457" w:rsidRDefault="00D91457">
            <w:pPr>
              <w:pStyle w:val="TableParagraph"/>
              <w:spacing w:before="9"/>
              <w:rPr>
                <w:rFonts w:ascii="Times New Roman"/>
                <w:sz w:val="21"/>
              </w:rPr>
            </w:pPr>
          </w:p>
          <w:p w:rsidR="00D91457" w:rsidRDefault="00BC4C9A">
            <w:pPr>
              <w:pStyle w:val="TableParagraph"/>
              <w:ind w:left="37"/>
              <w:rPr>
                <w:sz w:val="20"/>
              </w:rPr>
            </w:pPr>
            <w:r>
              <w:rPr>
                <w:sz w:val="20"/>
              </w:rPr>
              <w:t>一般碰撞</w:t>
            </w:r>
          </w:p>
        </w:tc>
        <w:tc>
          <w:tcPr>
            <w:tcW w:w="2074" w:type="dxa"/>
          </w:tcPr>
          <w:p w:rsidR="00D91457" w:rsidRDefault="00D91457">
            <w:pPr>
              <w:pStyle w:val="TableParagraph"/>
              <w:spacing w:before="9"/>
              <w:rPr>
                <w:rFonts w:ascii="Times New Roman"/>
                <w:sz w:val="21"/>
              </w:rPr>
            </w:pPr>
          </w:p>
          <w:p w:rsidR="00D91457" w:rsidRDefault="00BC4C9A">
            <w:pPr>
              <w:pStyle w:val="TableParagraph"/>
              <w:ind w:left="37"/>
              <w:rPr>
                <w:sz w:val="20"/>
              </w:rPr>
            </w:pPr>
            <w:r>
              <w:rPr>
                <w:sz w:val="20"/>
              </w:rPr>
              <w:t>处5000元罚款</w:t>
            </w:r>
          </w:p>
        </w:tc>
      </w:tr>
      <w:tr w:rsidR="00D91457">
        <w:trPr>
          <w:trHeight w:val="1107"/>
        </w:trPr>
        <w:tc>
          <w:tcPr>
            <w:tcW w:w="650" w:type="dxa"/>
            <w:vMerge/>
            <w:tcBorders>
              <w:top w:val="nil"/>
            </w:tcBorders>
          </w:tcPr>
          <w:p w:rsidR="00D91457" w:rsidRDefault="00D91457">
            <w:pPr>
              <w:rPr>
                <w:sz w:val="2"/>
                <w:szCs w:val="2"/>
              </w:rPr>
            </w:pPr>
          </w:p>
        </w:tc>
        <w:tc>
          <w:tcPr>
            <w:tcW w:w="1557" w:type="dxa"/>
            <w:vMerge/>
            <w:tcBorders>
              <w:top w:val="nil"/>
            </w:tcBorders>
          </w:tcPr>
          <w:p w:rsidR="00D91457" w:rsidRDefault="00D91457">
            <w:pPr>
              <w:rPr>
                <w:sz w:val="2"/>
                <w:szCs w:val="2"/>
              </w:rPr>
            </w:pPr>
          </w:p>
        </w:tc>
        <w:tc>
          <w:tcPr>
            <w:tcW w:w="6292" w:type="dxa"/>
            <w:vMerge/>
            <w:tcBorders>
              <w:top w:val="nil"/>
            </w:tcBorders>
          </w:tcPr>
          <w:p w:rsidR="00D91457" w:rsidRDefault="00D91457">
            <w:pPr>
              <w:rPr>
                <w:sz w:val="2"/>
                <w:szCs w:val="2"/>
              </w:rPr>
            </w:pPr>
          </w:p>
        </w:tc>
        <w:tc>
          <w:tcPr>
            <w:tcW w:w="1190" w:type="dxa"/>
          </w:tcPr>
          <w:p w:rsidR="00D91457" w:rsidRDefault="00D91457">
            <w:pPr>
              <w:pStyle w:val="TableParagraph"/>
              <w:rPr>
                <w:rFonts w:ascii="Times New Roman"/>
                <w:sz w:val="20"/>
              </w:rPr>
            </w:pPr>
          </w:p>
          <w:p w:rsidR="00D91457" w:rsidRDefault="00D91457">
            <w:pPr>
              <w:pStyle w:val="TableParagraph"/>
              <w:spacing w:before="1"/>
              <w:rPr>
                <w:rFonts w:ascii="Times New Roman"/>
                <w:sz w:val="18"/>
              </w:rPr>
            </w:pPr>
          </w:p>
          <w:p w:rsidR="00D91457" w:rsidRDefault="00BC4C9A">
            <w:pPr>
              <w:pStyle w:val="TableParagraph"/>
              <w:ind w:left="98" w:right="70"/>
              <w:jc w:val="center"/>
              <w:rPr>
                <w:sz w:val="20"/>
              </w:rPr>
            </w:pPr>
            <w:r>
              <w:rPr>
                <w:sz w:val="20"/>
              </w:rPr>
              <w:t>严重</w:t>
            </w:r>
          </w:p>
        </w:tc>
        <w:tc>
          <w:tcPr>
            <w:tcW w:w="2736" w:type="dxa"/>
          </w:tcPr>
          <w:p w:rsidR="00D91457" w:rsidRDefault="00D91457">
            <w:pPr>
              <w:pStyle w:val="TableParagraph"/>
              <w:rPr>
                <w:rFonts w:ascii="Times New Roman"/>
                <w:sz w:val="20"/>
              </w:rPr>
            </w:pPr>
          </w:p>
          <w:p w:rsidR="00D91457" w:rsidRDefault="00D91457">
            <w:pPr>
              <w:pStyle w:val="TableParagraph"/>
              <w:spacing w:before="1"/>
              <w:rPr>
                <w:rFonts w:ascii="Times New Roman"/>
                <w:sz w:val="18"/>
              </w:rPr>
            </w:pPr>
          </w:p>
          <w:p w:rsidR="00D91457" w:rsidRDefault="00BC4C9A">
            <w:pPr>
              <w:pStyle w:val="TableParagraph"/>
              <w:ind w:left="37"/>
              <w:rPr>
                <w:sz w:val="20"/>
              </w:rPr>
            </w:pPr>
            <w:r>
              <w:rPr>
                <w:sz w:val="20"/>
              </w:rPr>
              <w:t>严重碰撞</w:t>
            </w:r>
          </w:p>
        </w:tc>
        <w:tc>
          <w:tcPr>
            <w:tcW w:w="2074" w:type="dxa"/>
          </w:tcPr>
          <w:p w:rsidR="00D91457" w:rsidRDefault="00D91457">
            <w:pPr>
              <w:pStyle w:val="TableParagraph"/>
              <w:rPr>
                <w:rFonts w:ascii="Times New Roman"/>
                <w:sz w:val="20"/>
              </w:rPr>
            </w:pPr>
          </w:p>
          <w:p w:rsidR="00D91457" w:rsidRDefault="00D91457">
            <w:pPr>
              <w:pStyle w:val="TableParagraph"/>
              <w:spacing w:before="1"/>
              <w:rPr>
                <w:rFonts w:ascii="Times New Roman"/>
                <w:sz w:val="18"/>
              </w:rPr>
            </w:pPr>
          </w:p>
          <w:p w:rsidR="00D91457" w:rsidRDefault="00BC4C9A">
            <w:pPr>
              <w:pStyle w:val="TableParagraph"/>
              <w:ind w:left="37"/>
              <w:rPr>
                <w:sz w:val="20"/>
              </w:rPr>
            </w:pPr>
            <w:r>
              <w:rPr>
                <w:sz w:val="20"/>
              </w:rPr>
              <w:t>处2万元罚款</w:t>
            </w:r>
          </w:p>
        </w:tc>
      </w:tr>
      <w:tr w:rsidR="00D91457">
        <w:trPr>
          <w:trHeight w:val="843"/>
        </w:trPr>
        <w:tc>
          <w:tcPr>
            <w:tcW w:w="650"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10"/>
              <w:rPr>
                <w:rFonts w:ascii="Times New Roman"/>
                <w:sz w:val="20"/>
              </w:rPr>
            </w:pPr>
          </w:p>
          <w:p w:rsidR="00D91457" w:rsidRDefault="00BC4C9A">
            <w:pPr>
              <w:pStyle w:val="TableParagraph"/>
              <w:ind w:left="227"/>
              <w:rPr>
                <w:sz w:val="20"/>
              </w:rPr>
            </w:pPr>
            <w:r>
              <w:rPr>
                <w:sz w:val="20"/>
              </w:rPr>
              <w:t>10</w:t>
            </w:r>
          </w:p>
        </w:tc>
        <w:tc>
          <w:tcPr>
            <w:tcW w:w="1557"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10"/>
              <w:rPr>
                <w:rFonts w:ascii="Times New Roman"/>
                <w:sz w:val="20"/>
              </w:rPr>
            </w:pPr>
          </w:p>
          <w:p w:rsidR="00D91457" w:rsidRDefault="00BC4C9A">
            <w:pPr>
              <w:pStyle w:val="TableParagraph"/>
              <w:ind w:left="36"/>
              <w:rPr>
                <w:sz w:val="20"/>
              </w:rPr>
            </w:pPr>
            <w:r>
              <w:rPr>
                <w:sz w:val="20"/>
              </w:rPr>
              <w:t>危害航标</w:t>
            </w:r>
          </w:p>
        </w:tc>
        <w:tc>
          <w:tcPr>
            <w:tcW w:w="6292"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5"/>
              <w:rPr>
                <w:rFonts w:ascii="Times New Roman"/>
                <w:sz w:val="29"/>
              </w:rPr>
            </w:pPr>
          </w:p>
          <w:p w:rsidR="00D91457" w:rsidRDefault="00BC4C9A">
            <w:pPr>
              <w:pStyle w:val="TableParagraph"/>
              <w:spacing w:line="230" w:lineRule="auto"/>
              <w:ind w:left="36" w:right="7" w:firstLine="410"/>
              <w:jc w:val="both"/>
              <w:rPr>
                <w:sz w:val="20"/>
              </w:rPr>
            </w:pPr>
            <w:r>
              <w:rPr>
                <w:w w:val="95"/>
                <w:sz w:val="20"/>
              </w:rPr>
              <w:t xml:space="preserve">《中华人民共和国航标条例》第十五条、第二十二条：违反本条 例第十五条的规定，危害航标及其辅助设施或者影响航标工作效能 的，由航标管理机关责令其限期改正，给予警告，可以并处2000元以 </w:t>
            </w:r>
            <w:r>
              <w:rPr>
                <w:sz w:val="20"/>
              </w:rPr>
              <w:t>下的罚款；造成损失的，应当依法赔偿</w:t>
            </w:r>
          </w:p>
        </w:tc>
        <w:tc>
          <w:tcPr>
            <w:tcW w:w="1190" w:type="dxa"/>
          </w:tcPr>
          <w:p w:rsidR="00D91457" w:rsidRDefault="00D91457">
            <w:pPr>
              <w:pStyle w:val="TableParagraph"/>
              <w:spacing w:before="7"/>
              <w:rPr>
                <w:rFonts w:ascii="Times New Roman"/>
                <w:sz w:val="26"/>
              </w:rPr>
            </w:pPr>
          </w:p>
          <w:p w:rsidR="00D91457" w:rsidRDefault="00BC4C9A">
            <w:pPr>
              <w:pStyle w:val="TableParagraph"/>
              <w:ind w:left="98" w:right="70"/>
              <w:jc w:val="center"/>
              <w:rPr>
                <w:sz w:val="20"/>
              </w:rPr>
            </w:pPr>
            <w:r>
              <w:rPr>
                <w:sz w:val="20"/>
              </w:rPr>
              <w:t>一般</w:t>
            </w:r>
          </w:p>
        </w:tc>
        <w:tc>
          <w:tcPr>
            <w:tcW w:w="2736" w:type="dxa"/>
          </w:tcPr>
          <w:p w:rsidR="00D91457" w:rsidRDefault="00D91457">
            <w:pPr>
              <w:pStyle w:val="TableParagraph"/>
              <w:spacing w:before="7"/>
              <w:rPr>
                <w:rFonts w:ascii="Times New Roman"/>
                <w:sz w:val="26"/>
              </w:rPr>
            </w:pPr>
          </w:p>
          <w:p w:rsidR="00D91457" w:rsidRDefault="00BC4C9A">
            <w:pPr>
              <w:pStyle w:val="TableParagraph"/>
              <w:ind w:left="37"/>
              <w:rPr>
                <w:sz w:val="20"/>
              </w:rPr>
            </w:pPr>
            <w:r>
              <w:rPr>
                <w:sz w:val="20"/>
              </w:rPr>
              <w:t>造成航标轻微损害的</w:t>
            </w:r>
          </w:p>
        </w:tc>
        <w:tc>
          <w:tcPr>
            <w:tcW w:w="2074" w:type="dxa"/>
          </w:tcPr>
          <w:p w:rsidR="00D91457" w:rsidRDefault="00D91457">
            <w:pPr>
              <w:pStyle w:val="TableParagraph"/>
              <w:spacing w:before="7"/>
              <w:rPr>
                <w:rFonts w:ascii="Times New Roman"/>
                <w:sz w:val="26"/>
              </w:rPr>
            </w:pPr>
          </w:p>
          <w:p w:rsidR="00D91457" w:rsidRDefault="00BC4C9A">
            <w:pPr>
              <w:pStyle w:val="TableParagraph"/>
              <w:ind w:left="37"/>
              <w:rPr>
                <w:sz w:val="20"/>
              </w:rPr>
            </w:pPr>
            <w:r>
              <w:rPr>
                <w:sz w:val="20"/>
              </w:rPr>
              <w:t>处500元罚款</w:t>
            </w:r>
          </w:p>
        </w:tc>
      </w:tr>
      <w:tr w:rsidR="00D91457">
        <w:trPr>
          <w:trHeight w:val="844"/>
        </w:trPr>
        <w:tc>
          <w:tcPr>
            <w:tcW w:w="650" w:type="dxa"/>
            <w:vMerge/>
            <w:tcBorders>
              <w:top w:val="nil"/>
            </w:tcBorders>
          </w:tcPr>
          <w:p w:rsidR="00D91457" w:rsidRDefault="00D91457">
            <w:pPr>
              <w:rPr>
                <w:sz w:val="2"/>
                <w:szCs w:val="2"/>
              </w:rPr>
            </w:pPr>
          </w:p>
        </w:tc>
        <w:tc>
          <w:tcPr>
            <w:tcW w:w="1557" w:type="dxa"/>
            <w:vMerge/>
            <w:tcBorders>
              <w:top w:val="nil"/>
            </w:tcBorders>
          </w:tcPr>
          <w:p w:rsidR="00D91457" w:rsidRDefault="00D91457">
            <w:pPr>
              <w:rPr>
                <w:sz w:val="2"/>
                <w:szCs w:val="2"/>
              </w:rPr>
            </w:pPr>
          </w:p>
        </w:tc>
        <w:tc>
          <w:tcPr>
            <w:tcW w:w="6292" w:type="dxa"/>
            <w:vMerge/>
            <w:tcBorders>
              <w:top w:val="nil"/>
            </w:tcBorders>
          </w:tcPr>
          <w:p w:rsidR="00D91457" w:rsidRDefault="00D91457">
            <w:pPr>
              <w:rPr>
                <w:sz w:val="2"/>
                <w:szCs w:val="2"/>
              </w:rPr>
            </w:pPr>
          </w:p>
        </w:tc>
        <w:tc>
          <w:tcPr>
            <w:tcW w:w="1190" w:type="dxa"/>
          </w:tcPr>
          <w:p w:rsidR="00D91457" w:rsidRDefault="00D91457">
            <w:pPr>
              <w:pStyle w:val="TableParagraph"/>
              <w:spacing w:before="6"/>
              <w:rPr>
                <w:rFonts w:ascii="Times New Roman"/>
                <w:sz w:val="26"/>
              </w:rPr>
            </w:pPr>
          </w:p>
          <w:p w:rsidR="00D91457" w:rsidRDefault="00BC4C9A">
            <w:pPr>
              <w:pStyle w:val="TableParagraph"/>
              <w:spacing w:before="1"/>
              <w:ind w:left="96" w:right="71"/>
              <w:jc w:val="center"/>
              <w:rPr>
                <w:sz w:val="20"/>
              </w:rPr>
            </w:pPr>
            <w:r>
              <w:rPr>
                <w:sz w:val="20"/>
              </w:rPr>
              <w:t>较重</w:t>
            </w:r>
          </w:p>
        </w:tc>
        <w:tc>
          <w:tcPr>
            <w:tcW w:w="2736" w:type="dxa"/>
          </w:tcPr>
          <w:p w:rsidR="00D91457" w:rsidRDefault="00D91457">
            <w:pPr>
              <w:pStyle w:val="TableParagraph"/>
              <w:spacing w:before="6"/>
              <w:rPr>
                <w:rFonts w:ascii="Times New Roman"/>
                <w:sz w:val="26"/>
              </w:rPr>
            </w:pPr>
          </w:p>
          <w:p w:rsidR="00D91457" w:rsidRDefault="00BC4C9A">
            <w:pPr>
              <w:pStyle w:val="TableParagraph"/>
              <w:spacing w:before="1"/>
              <w:ind w:left="37"/>
              <w:rPr>
                <w:sz w:val="20"/>
              </w:rPr>
            </w:pPr>
            <w:r>
              <w:rPr>
                <w:sz w:val="20"/>
              </w:rPr>
              <w:t>影响航标正常使用的</w:t>
            </w:r>
          </w:p>
        </w:tc>
        <w:tc>
          <w:tcPr>
            <w:tcW w:w="2074" w:type="dxa"/>
          </w:tcPr>
          <w:p w:rsidR="00D91457" w:rsidRDefault="00D91457">
            <w:pPr>
              <w:pStyle w:val="TableParagraph"/>
              <w:spacing w:before="6"/>
              <w:rPr>
                <w:rFonts w:ascii="Times New Roman"/>
                <w:sz w:val="26"/>
              </w:rPr>
            </w:pPr>
          </w:p>
          <w:p w:rsidR="00D91457" w:rsidRDefault="00BC4C9A">
            <w:pPr>
              <w:pStyle w:val="TableParagraph"/>
              <w:spacing w:before="1"/>
              <w:ind w:left="37"/>
              <w:rPr>
                <w:sz w:val="20"/>
              </w:rPr>
            </w:pPr>
            <w:r>
              <w:rPr>
                <w:sz w:val="20"/>
              </w:rPr>
              <w:t>处1000元罚款</w:t>
            </w:r>
          </w:p>
        </w:tc>
      </w:tr>
      <w:tr w:rsidR="00D91457">
        <w:trPr>
          <w:trHeight w:val="844"/>
        </w:trPr>
        <w:tc>
          <w:tcPr>
            <w:tcW w:w="650" w:type="dxa"/>
            <w:vMerge/>
            <w:tcBorders>
              <w:top w:val="nil"/>
            </w:tcBorders>
          </w:tcPr>
          <w:p w:rsidR="00D91457" w:rsidRDefault="00D91457">
            <w:pPr>
              <w:rPr>
                <w:sz w:val="2"/>
                <w:szCs w:val="2"/>
              </w:rPr>
            </w:pPr>
          </w:p>
        </w:tc>
        <w:tc>
          <w:tcPr>
            <w:tcW w:w="1557" w:type="dxa"/>
            <w:vMerge/>
            <w:tcBorders>
              <w:top w:val="nil"/>
            </w:tcBorders>
          </w:tcPr>
          <w:p w:rsidR="00D91457" w:rsidRDefault="00D91457">
            <w:pPr>
              <w:rPr>
                <w:sz w:val="2"/>
                <w:szCs w:val="2"/>
              </w:rPr>
            </w:pPr>
          </w:p>
        </w:tc>
        <w:tc>
          <w:tcPr>
            <w:tcW w:w="6292" w:type="dxa"/>
            <w:vMerge/>
            <w:tcBorders>
              <w:top w:val="nil"/>
            </w:tcBorders>
          </w:tcPr>
          <w:p w:rsidR="00D91457" w:rsidRDefault="00D91457">
            <w:pPr>
              <w:rPr>
                <w:sz w:val="2"/>
                <w:szCs w:val="2"/>
              </w:rPr>
            </w:pPr>
          </w:p>
        </w:tc>
        <w:tc>
          <w:tcPr>
            <w:tcW w:w="1190" w:type="dxa"/>
          </w:tcPr>
          <w:p w:rsidR="00D91457" w:rsidRDefault="00D91457">
            <w:pPr>
              <w:pStyle w:val="TableParagraph"/>
              <w:spacing w:before="6"/>
              <w:rPr>
                <w:rFonts w:ascii="Times New Roman"/>
                <w:sz w:val="26"/>
              </w:rPr>
            </w:pPr>
          </w:p>
          <w:p w:rsidR="00D91457" w:rsidRDefault="00BC4C9A">
            <w:pPr>
              <w:pStyle w:val="TableParagraph"/>
              <w:spacing w:before="1"/>
              <w:ind w:left="98" w:right="71"/>
              <w:jc w:val="center"/>
              <w:rPr>
                <w:sz w:val="20"/>
              </w:rPr>
            </w:pPr>
            <w:r>
              <w:rPr>
                <w:sz w:val="20"/>
              </w:rPr>
              <w:t>严重</w:t>
            </w:r>
          </w:p>
        </w:tc>
        <w:tc>
          <w:tcPr>
            <w:tcW w:w="2736" w:type="dxa"/>
          </w:tcPr>
          <w:p w:rsidR="00D91457" w:rsidRDefault="00D91457">
            <w:pPr>
              <w:pStyle w:val="TableParagraph"/>
              <w:spacing w:before="7"/>
              <w:rPr>
                <w:rFonts w:ascii="Times New Roman"/>
                <w:sz w:val="16"/>
              </w:rPr>
            </w:pPr>
          </w:p>
          <w:p w:rsidR="00D91457" w:rsidRDefault="00BC4C9A">
            <w:pPr>
              <w:pStyle w:val="TableParagraph"/>
              <w:spacing w:line="230" w:lineRule="auto"/>
              <w:ind w:left="37" w:right="7"/>
              <w:rPr>
                <w:sz w:val="20"/>
              </w:rPr>
            </w:pPr>
            <w:r>
              <w:rPr>
                <w:sz w:val="20"/>
              </w:rPr>
              <w:t>影响航标正常使用，造成严重后果的</w:t>
            </w:r>
          </w:p>
        </w:tc>
        <w:tc>
          <w:tcPr>
            <w:tcW w:w="2074" w:type="dxa"/>
          </w:tcPr>
          <w:p w:rsidR="00D91457" w:rsidRDefault="00D91457">
            <w:pPr>
              <w:pStyle w:val="TableParagraph"/>
              <w:spacing w:before="6"/>
              <w:rPr>
                <w:rFonts w:ascii="Times New Roman"/>
                <w:sz w:val="26"/>
              </w:rPr>
            </w:pPr>
          </w:p>
          <w:p w:rsidR="00D91457" w:rsidRDefault="00BC4C9A">
            <w:pPr>
              <w:pStyle w:val="TableParagraph"/>
              <w:spacing w:before="1"/>
              <w:ind w:left="37"/>
              <w:rPr>
                <w:sz w:val="20"/>
              </w:rPr>
            </w:pPr>
            <w:r>
              <w:rPr>
                <w:sz w:val="20"/>
              </w:rPr>
              <w:t>处2000元罚款</w:t>
            </w:r>
          </w:p>
        </w:tc>
      </w:tr>
      <w:tr w:rsidR="00D91457">
        <w:trPr>
          <w:trHeight w:val="781"/>
        </w:trPr>
        <w:tc>
          <w:tcPr>
            <w:tcW w:w="650"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BC4C9A">
            <w:pPr>
              <w:pStyle w:val="TableParagraph"/>
              <w:spacing w:before="144"/>
              <w:ind w:left="227"/>
              <w:rPr>
                <w:sz w:val="20"/>
              </w:rPr>
            </w:pPr>
            <w:r>
              <w:rPr>
                <w:sz w:val="20"/>
              </w:rPr>
              <w:t>11</w:t>
            </w:r>
          </w:p>
        </w:tc>
        <w:tc>
          <w:tcPr>
            <w:tcW w:w="1557"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BC4C9A">
            <w:pPr>
              <w:pStyle w:val="TableParagraph"/>
              <w:spacing w:before="144"/>
              <w:ind w:left="36"/>
              <w:rPr>
                <w:sz w:val="20"/>
              </w:rPr>
            </w:pPr>
            <w:r>
              <w:rPr>
                <w:sz w:val="20"/>
              </w:rPr>
              <w:t>危害辅助设施</w:t>
            </w:r>
          </w:p>
        </w:tc>
        <w:tc>
          <w:tcPr>
            <w:tcW w:w="6292"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10"/>
              <w:rPr>
                <w:rFonts w:ascii="Times New Roman"/>
                <w:sz w:val="20"/>
              </w:rPr>
            </w:pPr>
          </w:p>
          <w:p w:rsidR="00D91457" w:rsidRDefault="00BC4C9A">
            <w:pPr>
              <w:pStyle w:val="TableParagraph"/>
              <w:spacing w:line="230" w:lineRule="auto"/>
              <w:ind w:left="36" w:right="7" w:firstLine="410"/>
              <w:jc w:val="both"/>
              <w:rPr>
                <w:sz w:val="20"/>
              </w:rPr>
            </w:pPr>
            <w:r>
              <w:rPr>
                <w:w w:val="95"/>
                <w:sz w:val="20"/>
              </w:rPr>
              <w:t xml:space="preserve">《中华人民共和国航标条例》第十六条、第二十二条：违反本条 例第十六条的规定，危害航标及其辅助设施或者影响航标工作效能 的，由航标管理机关责令其限期改正，给予警告，可以并处2000元以 </w:t>
            </w:r>
            <w:r>
              <w:rPr>
                <w:sz w:val="20"/>
              </w:rPr>
              <w:t>下的罚款；造成损失的，应当依法赔偿</w:t>
            </w:r>
          </w:p>
        </w:tc>
        <w:tc>
          <w:tcPr>
            <w:tcW w:w="1190" w:type="dxa"/>
          </w:tcPr>
          <w:p w:rsidR="00D91457" w:rsidRDefault="00D91457">
            <w:pPr>
              <w:pStyle w:val="TableParagraph"/>
              <w:spacing w:before="10"/>
              <w:rPr>
                <w:rFonts w:ascii="Times New Roman"/>
                <w:sz w:val="23"/>
              </w:rPr>
            </w:pPr>
          </w:p>
          <w:p w:rsidR="00D91457" w:rsidRDefault="00BC4C9A">
            <w:pPr>
              <w:pStyle w:val="TableParagraph"/>
              <w:ind w:left="98" w:right="71"/>
              <w:jc w:val="center"/>
              <w:rPr>
                <w:sz w:val="20"/>
              </w:rPr>
            </w:pPr>
            <w:r>
              <w:rPr>
                <w:sz w:val="20"/>
              </w:rPr>
              <w:t>一般</w:t>
            </w:r>
          </w:p>
        </w:tc>
        <w:tc>
          <w:tcPr>
            <w:tcW w:w="2736" w:type="dxa"/>
          </w:tcPr>
          <w:p w:rsidR="00D91457" w:rsidRDefault="00D91457">
            <w:pPr>
              <w:pStyle w:val="TableParagraph"/>
              <w:spacing w:before="10"/>
              <w:rPr>
                <w:rFonts w:ascii="Times New Roman"/>
                <w:sz w:val="23"/>
              </w:rPr>
            </w:pPr>
          </w:p>
          <w:p w:rsidR="00D91457" w:rsidRDefault="00BC4C9A">
            <w:pPr>
              <w:pStyle w:val="TableParagraph"/>
              <w:ind w:left="37"/>
              <w:rPr>
                <w:sz w:val="20"/>
              </w:rPr>
            </w:pPr>
            <w:r>
              <w:rPr>
                <w:sz w:val="20"/>
              </w:rPr>
              <w:t>造成航标辅助设施轻微损害的</w:t>
            </w:r>
          </w:p>
        </w:tc>
        <w:tc>
          <w:tcPr>
            <w:tcW w:w="2074" w:type="dxa"/>
          </w:tcPr>
          <w:p w:rsidR="00D91457" w:rsidRDefault="00D91457">
            <w:pPr>
              <w:pStyle w:val="TableParagraph"/>
              <w:spacing w:before="10"/>
              <w:rPr>
                <w:rFonts w:ascii="Times New Roman"/>
                <w:sz w:val="23"/>
              </w:rPr>
            </w:pPr>
          </w:p>
          <w:p w:rsidR="00D91457" w:rsidRDefault="00BC4C9A">
            <w:pPr>
              <w:pStyle w:val="TableParagraph"/>
              <w:ind w:left="37"/>
              <w:rPr>
                <w:sz w:val="20"/>
              </w:rPr>
            </w:pPr>
            <w:r>
              <w:rPr>
                <w:sz w:val="20"/>
              </w:rPr>
              <w:t>处500元罚款</w:t>
            </w:r>
          </w:p>
        </w:tc>
      </w:tr>
      <w:tr w:rsidR="00D91457">
        <w:trPr>
          <w:trHeight w:val="656"/>
        </w:trPr>
        <w:tc>
          <w:tcPr>
            <w:tcW w:w="650" w:type="dxa"/>
            <w:vMerge/>
            <w:tcBorders>
              <w:top w:val="nil"/>
            </w:tcBorders>
          </w:tcPr>
          <w:p w:rsidR="00D91457" w:rsidRDefault="00D91457">
            <w:pPr>
              <w:rPr>
                <w:sz w:val="2"/>
                <w:szCs w:val="2"/>
              </w:rPr>
            </w:pPr>
          </w:p>
        </w:tc>
        <w:tc>
          <w:tcPr>
            <w:tcW w:w="1557" w:type="dxa"/>
            <w:vMerge/>
            <w:tcBorders>
              <w:top w:val="nil"/>
            </w:tcBorders>
          </w:tcPr>
          <w:p w:rsidR="00D91457" w:rsidRDefault="00D91457">
            <w:pPr>
              <w:rPr>
                <w:sz w:val="2"/>
                <w:szCs w:val="2"/>
              </w:rPr>
            </w:pPr>
          </w:p>
        </w:tc>
        <w:tc>
          <w:tcPr>
            <w:tcW w:w="6292" w:type="dxa"/>
            <w:vMerge/>
            <w:tcBorders>
              <w:top w:val="nil"/>
            </w:tcBorders>
          </w:tcPr>
          <w:p w:rsidR="00D91457" w:rsidRDefault="00D91457">
            <w:pPr>
              <w:rPr>
                <w:sz w:val="2"/>
                <w:szCs w:val="2"/>
              </w:rPr>
            </w:pPr>
          </w:p>
        </w:tc>
        <w:tc>
          <w:tcPr>
            <w:tcW w:w="1190" w:type="dxa"/>
          </w:tcPr>
          <w:p w:rsidR="00D91457" w:rsidRDefault="00D91457">
            <w:pPr>
              <w:pStyle w:val="TableParagraph"/>
              <w:spacing w:before="5"/>
              <w:rPr>
                <w:rFonts w:ascii="Times New Roman"/>
                <w:sz w:val="18"/>
              </w:rPr>
            </w:pPr>
          </w:p>
          <w:p w:rsidR="00D91457" w:rsidRDefault="00BC4C9A">
            <w:pPr>
              <w:pStyle w:val="TableParagraph"/>
              <w:ind w:left="96" w:right="71"/>
              <w:jc w:val="center"/>
              <w:rPr>
                <w:sz w:val="20"/>
              </w:rPr>
            </w:pPr>
            <w:r>
              <w:rPr>
                <w:sz w:val="20"/>
              </w:rPr>
              <w:t>较重</w:t>
            </w:r>
          </w:p>
        </w:tc>
        <w:tc>
          <w:tcPr>
            <w:tcW w:w="2736" w:type="dxa"/>
          </w:tcPr>
          <w:p w:rsidR="00D91457" w:rsidRDefault="00D91457">
            <w:pPr>
              <w:pStyle w:val="TableParagraph"/>
              <w:spacing w:before="5"/>
              <w:rPr>
                <w:rFonts w:ascii="Times New Roman"/>
                <w:sz w:val="18"/>
              </w:rPr>
            </w:pPr>
          </w:p>
          <w:p w:rsidR="00D91457" w:rsidRDefault="00BC4C9A">
            <w:pPr>
              <w:pStyle w:val="TableParagraph"/>
              <w:ind w:left="37"/>
              <w:rPr>
                <w:sz w:val="20"/>
              </w:rPr>
            </w:pPr>
            <w:r>
              <w:rPr>
                <w:sz w:val="20"/>
              </w:rPr>
              <w:t>影响航标辅助设施正常使用的</w:t>
            </w:r>
          </w:p>
        </w:tc>
        <w:tc>
          <w:tcPr>
            <w:tcW w:w="2074" w:type="dxa"/>
          </w:tcPr>
          <w:p w:rsidR="00D91457" w:rsidRDefault="00D91457">
            <w:pPr>
              <w:pStyle w:val="TableParagraph"/>
              <w:spacing w:before="5"/>
              <w:rPr>
                <w:rFonts w:ascii="Times New Roman"/>
                <w:sz w:val="18"/>
              </w:rPr>
            </w:pPr>
          </w:p>
          <w:p w:rsidR="00D91457" w:rsidRDefault="00BC4C9A">
            <w:pPr>
              <w:pStyle w:val="TableParagraph"/>
              <w:ind w:left="37"/>
              <w:rPr>
                <w:sz w:val="20"/>
              </w:rPr>
            </w:pPr>
            <w:r>
              <w:rPr>
                <w:sz w:val="20"/>
              </w:rPr>
              <w:t>处1000元罚款</w:t>
            </w:r>
          </w:p>
        </w:tc>
      </w:tr>
      <w:tr w:rsidR="00D91457">
        <w:trPr>
          <w:trHeight w:val="899"/>
        </w:trPr>
        <w:tc>
          <w:tcPr>
            <w:tcW w:w="650" w:type="dxa"/>
            <w:vMerge/>
            <w:tcBorders>
              <w:top w:val="nil"/>
            </w:tcBorders>
          </w:tcPr>
          <w:p w:rsidR="00D91457" w:rsidRDefault="00D91457">
            <w:pPr>
              <w:rPr>
                <w:sz w:val="2"/>
                <w:szCs w:val="2"/>
              </w:rPr>
            </w:pPr>
          </w:p>
        </w:tc>
        <w:tc>
          <w:tcPr>
            <w:tcW w:w="1557" w:type="dxa"/>
            <w:vMerge/>
            <w:tcBorders>
              <w:top w:val="nil"/>
            </w:tcBorders>
          </w:tcPr>
          <w:p w:rsidR="00D91457" w:rsidRDefault="00D91457">
            <w:pPr>
              <w:rPr>
                <w:sz w:val="2"/>
                <w:szCs w:val="2"/>
              </w:rPr>
            </w:pPr>
          </w:p>
        </w:tc>
        <w:tc>
          <w:tcPr>
            <w:tcW w:w="6292" w:type="dxa"/>
            <w:vMerge/>
            <w:tcBorders>
              <w:top w:val="nil"/>
            </w:tcBorders>
          </w:tcPr>
          <w:p w:rsidR="00D91457" w:rsidRDefault="00D91457">
            <w:pPr>
              <w:rPr>
                <w:sz w:val="2"/>
                <w:szCs w:val="2"/>
              </w:rPr>
            </w:pPr>
          </w:p>
        </w:tc>
        <w:tc>
          <w:tcPr>
            <w:tcW w:w="1190" w:type="dxa"/>
          </w:tcPr>
          <w:p w:rsidR="00D91457" w:rsidRDefault="00D91457">
            <w:pPr>
              <w:pStyle w:val="TableParagraph"/>
              <w:spacing w:before="1"/>
              <w:rPr>
                <w:rFonts w:ascii="Times New Roman"/>
                <w:sz w:val="29"/>
              </w:rPr>
            </w:pPr>
          </w:p>
          <w:p w:rsidR="00D91457" w:rsidRDefault="00BC4C9A">
            <w:pPr>
              <w:pStyle w:val="TableParagraph"/>
              <w:ind w:left="98" w:right="71"/>
              <w:jc w:val="center"/>
              <w:rPr>
                <w:sz w:val="20"/>
              </w:rPr>
            </w:pPr>
            <w:r>
              <w:rPr>
                <w:sz w:val="20"/>
              </w:rPr>
              <w:t>严重</w:t>
            </w:r>
          </w:p>
        </w:tc>
        <w:tc>
          <w:tcPr>
            <w:tcW w:w="2736" w:type="dxa"/>
          </w:tcPr>
          <w:p w:rsidR="00D91457" w:rsidRDefault="00D91457">
            <w:pPr>
              <w:pStyle w:val="TableParagraph"/>
              <w:spacing w:before="11"/>
              <w:rPr>
                <w:rFonts w:ascii="Times New Roman"/>
                <w:sz w:val="18"/>
              </w:rPr>
            </w:pPr>
          </w:p>
          <w:p w:rsidR="00D91457" w:rsidRDefault="00BC4C9A">
            <w:pPr>
              <w:pStyle w:val="TableParagraph"/>
              <w:spacing w:line="230" w:lineRule="auto"/>
              <w:ind w:left="37" w:right="7"/>
              <w:rPr>
                <w:sz w:val="20"/>
              </w:rPr>
            </w:pPr>
            <w:r>
              <w:rPr>
                <w:sz w:val="20"/>
              </w:rPr>
              <w:t>影响航标辅助设施正常使用， 造成严重后果的</w:t>
            </w:r>
          </w:p>
        </w:tc>
        <w:tc>
          <w:tcPr>
            <w:tcW w:w="2074" w:type="dxa"/>
          </w:tcPr>
          <w:p w:rsidR="00D91457" w:rsidRDefault="00D91457">
            <w:pPr>
              <w:pStyle w:val="TableParagraph"/>
              <w:spacing w:before="1"/>
              <w:rPr>
                <w:rFonts w:ascii="Times New Roman"/>
                <w:sz w:val="29"/>
              </w:rPr>
            </w:pPr>
          </w:p>
          <w:p w:rsidR="00D91457" w:rsidRDefault="00BC4C9A">
            <w:pPr>
              <w:pStyle w:val="TableParagraph"/>
              <w:ind w:left="37"/>
              <w:rPr>
                <w:sz w:val="20"/>
              </w:rPr>
            </w:pPr>
            <w:r>
              <w:rPr>
                <w:sz w:val="20"/>
              </w:rPr>
              <w:t>处2000元罚款</w:t>
            </w:r>
          </w:p>
        </w:tc>
      </w:tr>
    </w:tbl>
    <w:p w:rsidR="00D91457" w:rsidRDefault="00D91457">
      <w:pPr>
        <w:rPr>
          <w:sz w:val="20"/>
        </w:rPr>
        <w:sectPr w:rsidR="00D91457">
          <w:pgSz w:w="16840" w:h="11910" w:orient="landscape"/>
          <w:pgMar w:top="1500" w:right="920" w:bottom="1040" w:left="900" w:header="1197" w:footer="808" w:gutter="0"/>
          <w:cols w:space="720"/>
        </w:sectPr>
      </w:pPr>
    </w:p>
    <w:p w:rsidR="00D91457" w:rsidRDefault="00D91457">
      <w:pPr>
        <w:pStyle w:val="a3"/>
        <w:rPr>
          <w:rFonts w:ascii="Times New Roman"/>
          <w:sz w:val="20"/>
        </w:rPr>
      </w:pPr>
    </w:p>
    <w:p w:rsidR="00D91457" w:rsidRDefault="00D91457">
      <w:pPr>
        <w:pStyle w:val="a3"/>
        <w:spacing w:before="2" w:after="1"/>
        <w:rPr>
          <w:rFonts w:ascii="Times New Roman"/>
          <w:sz w:val="13"/>
        </w:rPr>
      </w:pPr>
    </w:p>
    <w:tbl>
      <w:tblPr>
        <w:tblStyle w:val="TableNormal"/>
        <w:tblW w:w="0" w:type="auto"/>
        <w:tblInd w:w="2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tblPr>
      <w:tblGrid>
        <w:gridCol w:w="650"/>
        <w:gridCol w:w="1557"/>
        <w:gridCol w:w="6292"/>
        <w:gridCol w:w="1190"/>
        <w:gridCol w:w="2736"/>
        <w:gridCol w:w="2074"/>
      </w:tblGrid>
      <w:tr w:rsidR="00D91457">
        <w:trPr>
          <w:trHeight w:val="512"/>
        </w:trPr>
        <w:tc>
          <w:tcPr>
            <w:tcW w:w="650" w:type="dxa"/>
          </w:tcPr>
          <w:p w:rsidR="00D91457" w:rsidRDefault="00BC4C9A">
            <w:pPr>
              <w:pStyle w:val="TableParagraph"/>
              <w:spacing w:before="110"/>
              <w:ind w:left="88"/>
              <w:rPr>
                <w:rFonts w:ascii="黑体" w:eastAsia="黑体"/>
                <w:sz w:val="24"/>
              </w:rPr>
            </w:pPr>
            <w:r>
              <w:rPr>
                <w:rFonts w:ascii="黑体" w:eastAsia="黑体" w:hint="eastAsia"/>
                <w:sz w:val="24"/>
              </w:rPr>
              <w:t>序号</w:t>
            </w:r>
          </w:p>
        </w:tc>
        <w:tc>
          <w:tcPr>
            <w:tcW w:w="1557" w:type="dxa"/>
          </w:tcPr>
          <w:p w:rsidR="00D91457" w:rsidRDefault="00BC4C9A">
            <w:pPr>
              <w:pStyle w:val="TableParagraph"/>
              <w:spacing w:before="110"/>
              <w:ind w:left="302"/>
              <w:rPr>
                <w:rFonts w:ascii="黑体" w:eastAsia="黑体"/>
                <w:sz w:val="24"/>
              </w:rPr>
            </w:pPr>
            <w:r>
              <w:rPr>
                <w:rFonts w:ascii="黑体" w:eastAsia="黑体" w:hint="eastAsia"/>
                <w:sz w:val="24"/>
              </w:rPr>
              <w:t>违法行为</w:t>
            </w:r>
          </w:p>
        </w:tc>
        <w:tc>
          <w:tcPr>
            <w:tcW w:w="6292" w:type="dxa"/>
          </w:tcPr>
          <w:p w:rsidR="00D91457" w:rsidRDefault="00F35A4D">
            <w:pPr>
              <w:pStyle w:val="TableParagraph"/>
              <w:spacing w:before="110"/>
              <w:ind w:left="2649" w:right="2623"/>
              <w:jc w:val="center"/>
              <w:rPr>
                <w:rFonts w:ascii="黑体" w:eastAsia="黑体"/>
                <w:sz w:val="24"/>
              </w:rPr>
            </w:pPr>
            <w:r>
              <w:rPr>
                <w:rFonts w:ascii="黑体" w:eastAsia="黑体" w:hint="eastAsia"/>
                <w:sz w:val="24"/>
              </w:rPr>
              <w:t>法定依据</w:t>
            </w:r>
          </w:p>
        </w:tc>
        <w:tc>
          <w:tcPr>
            <w:tcW w:w="1190" w:type="dxa"/>
          </w:tcPr>
          <w:p w:rsidR="00D91457" w:rsidRDefault="00BC4C9A">
            <w:pPr>
              <w:pStyle w:val="TableParagraph"/>
              <w:spacing w:before="110"/>
              <w:ind w:left="98" w:right="71"/>
              <w:jc w:val="center"/>
              <w:rPr>
                <w:rFonts w:ascii="黑体" w:eastAsia="黑体"/>
                <w:sz w:val="24"/>
              </w:rPr>
            </w:pPr>
            <w:r>
              <w:rPr>
                <w:rFonts w:ascii="黑体" w:eastAsia="黑体" w:hint="eastAsia"/>
                <w:sz w:val="24"/>
              </w:rPr>
              <w:t>违法程度</w:t>
            </w:r>
          </w:p>
        </w:tc>
        <w:tc>
          <w:tcPr>
            <w:tcW w:w="2736" w:type="dxa"/>
          </w:tcPr>
          <w:p w:rsidR="00D91457" w:rsidRDefault="00BC4C9A">
            <w:pPr>
              <w:pStyle w:val="TableParagraph"/>
              <w:spacing w:before="110"/>
              <w:ind w:left="532"/>
              <w:rPr>
                <w:rFonts w:ascii="黑体" w:eastAsia="黑体"/>
                <w:sz w:val="24"/>
              </w:rPr>
            </w:pPr>
            <w:r>
              <w:rPr>
                <w:rFonts w:ascii="黑体" w:eastAsia="黑体" w:hint="eastAsia"/>
                <w:sz w:val="24"/>
              </w:rPr>
              <w:t>情节与危害后果</w:t>
            </w:r>
          </w:p>
        </w:tc>
        <w:tc>
          <w:tcPr>
            <w:tcW w:w="2074" w:type="dxa"/>
          </w:tcPr>
          <w:p w:rsidR="00D91457" w:rsidRDefault="00BC4C9A">
            <w:pPr>
              <w:pStyle w:val="TableParagraph"/>
              <w:spacing w:before="110"/>
              <w:ind w:left="560"/>
              <w:rPr>
                <w:rFonts w:ascii="黑体" w:eastAsia="黑体"/>
                <w:sz w:val="24"/>
              </w:rPr>
            </w:pPr>
            <w:r>
              <w:rPr>
                <w:rFonts w:ascii="黑体" w:eastAsia="黑体" w:hint="eastAsia"/>
                <w:sz w:val="24"/>
              </w:rPr>
              <w:t>处罚标准</w:t>
            </w:r>
          </w:p>
        </w:tc>
      </w:tr>
      <w:tr w:rsidR="00D91457">
        <w:trPr>
          <w:trHeight w:val="769"/>
        </w:trPr>
        <w:tc>
          <w:tcPr>
            <w:tcW w:w="650"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7"/>
              <w:rPr>
                <w:rFonts w:ascii="Times New Roman"/>
                <w:sz w:val="23"/>
              </w:rPr>
            </w:pPr>
          </w:p>
          <w:p w:rsidR="00D91457" w:rsidRDefault="00BC4C9A">
            <w:pPr>
              <w:pStyle w:val="TableParagraph"/>
              <w:ind w:left="227"/>
              <w:rPr>
                <w:sz w:val="20"/>
              </w:rPr>
            </w:pPr>
            <w:r>
              <w:rPr>
                <w:sz w:val="20"/>
              </w:rPr>
              <w:t>12</w:t>
            </w:r>
          </w:p>
        </w:tc>
        <w:tc>
          <w:tcPr>
            <w:tcW w:w="1557"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BC4C9A">
            <w:pPr>
              <w:pStyle w:val="TableParagraph"/>
              <w:spacing w:before="154" w:line="230" w:lineRule="auto"/>
              <w:ind w:left="36" w:right="8"/>
              <w:rPr>
                <w:sz w:val="20"/>
              </w:rPr>
            </w:pPr>
            <w:r>
              <w:rPr>
                <w:sz w:val="20"/>
              </w:rPr>
              <w:t>影响航标工作效能</w:t>
            </w:r>
          </w:p>
        </w:tc>
        <w:tc>
          <w:tcPr>
            <w:tcW w:w="6292"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BC4C9A">
            <w:pPr>
              <w:pStyle w:val="TableParagraph"/>
              <w:spacing w:before="137" w:line="230" w:lineRule="auto"/>
              <w:ind w:left="36" w:right="7" w:firstLine="410"/>
              <w:jc w:val="both"/>
              <w:rPr>
                <w:sz w:val="20"/>
              </w:rPr>
            </w:pPr>
            <w:r>
              <w:rPr>
                <w:w w:val="95"/>
                <w:sz w:val="20"/>
              </w:rPr>
              <w:t xml:space="preserve">《中华人民共和国航标条例》第十七条、第二十二条：违反本条 例第十七条的规定，危害航标及其辅助设施或者影响航标工作效能 的，由航标管理机关责令其限期改正，给予警告，可以并处2000元以 </w:t>
            </w:r>
            <w:r>
              <w:rPr>
                <w:sz w:val="20"/>
              </w:rPr>
              <w:t>下的罚款；造成损失的，应当依法赔偿</w:t>
            </w:r>
          </w:p>
        </w:tc>
        <w:tc>
          <w:tcPr>
            <w:tcW w:w="1190" w:type="dxa"/>
          </w:tcPr>
          <w:p w:rsidR="00D91457" w:rsidRDefault="00D91457">
            <w:pPr>
              <w:pStyle w:val="TableParagraph"/>
              <w:spacing w:before="5"/>
              <w:rPr>
                <w:rFonts w:ascii="Times New Roman"/>
                <w:sz w:val="23"/>
              </w:rPr>
            </w:pPr>
          </w:p>
          <w:p w:rsidR="00D91457" w:rsidRDefault="00BC4C9A">
            <w:pPr>
              <w:pStyle w:val="TableParagraph"/>
              <w:ind w:left="98" w:right="71"/>
              <w:jc w:val="center"/>
              <w:rPr>
                <w:sz w:val="20"/>
              </w:rPr>
            </w:pPr>
            <w:r>
              <w:rPr>
                <w:sz w:val="20"/>
              </w:rPr>
              <w:t>一般</w:t>
            </w:r>
          </w:p>
        </w:tc>
        <w:tc>
          <w:tcPr>
            <w:tcW w:w="2736" w:type="dxa"/>
          </w:tcPr>
          <w:p w:rsidR="00D91457" w:rsidRDefault="00D91457">
            <w:pPr>
              <w:pStyle w:val="TableParagraph"/>
              <w:spacing w:before="5"/>
              <w:rPr>
                <w:rFonts w:ascii="Times New Roman"/>
                <w:sz w:val="23"/>
              </w:rPr>
            </w:pPr>
          </w:p>
          <w:p w:rsidR="00D91457" w:rsidRDefault="00BC4C9A">
            <w:pPr>
              <w:pStyle w:val="TableParagraph"/>
              <w:ind w:left="37"/>
              <w:rPr>
                <w:sz w:val="20"/>
              </w:rPr>
            </w:pPr>
            <w:r>
              <w:rPr>
                <w:sz w:val="20"/>
              </w:rPr>
              <w:t>未造成后果的</w:t>
            </w:r>
          </w:p>
        </w:tc>
        <w:tc>
          <w:tcPr>
            <w:tcW w:w="2074" w:type="dxa"/>
          </w:tcPr>
          <w:p w:rsidR="00D91457" w:rsidRDefault="00D91457">
            <w:pPr>
              <w:pStyle w:val="TableParagraph"/>
              <w:spacing w:before="5"/>
              <w:rPr>
                <w:rFonts w:ascii="Times New Roman"/>
                <w:sz w:val="23"/>
              </w:rPr>
            </w:pPr>
          </w:p>
          <w:p w:rsidR="00D91457" w:rsidRDefault="00BC4C9A">
            <w:pPr>
              <w:pStyle w:val="TableParagraph"/>
              <w:ind w:left="37"/>
              <w:rPr>
                <w:sz w:val="20"/>
              </w:rPr>
            </w:pPr>
            <w:r>
              <w:rPr>
                <w:sz w:val="20"/>
              </w:rPr>
              <w:t>处500元罚款</w:t>
            </w:r>
          </w:p>
        </w:tc>
      </w:tr>
      <w:tr w:rsidR="00D91457">
        <w:trPr>
          <w:trHeight w:val="956"/>
        </w:trPr>
        <w:tc>
          <w:tcPr>
            <w:tcW w:w="650" w:type="dxa"/>
            <w:vMerge/>
            <w:tcBorders>
              <w:top w:val="nil"/>
            </w:tcBorders>
          </w:tcPr>
          <w:p w:rsidR="00D91457" w:rsidRDefault="00D91457">
            <w:pPr>
              <w:rPr>
                <w:sz w:val="2"/>
                <w:szCs w:val="2"/>
              </w:rPr>
            </w:pPr>
          </w:p>
        </w:tc>
        <w:tc>
          <w:tcPr>
            <w:tcW w:w="1557" w:type="dxa"/>
            <w:vMerge/>
            <w:tcBorders>
              <w:top w:val="nil"/>
            </w:tcBorders>
          </w:tcPr>
          <w:p w:rsidR="00D91457" w:rsidRDefault="00D91457">
            <w:pPr>
              <w:rPr>
                <w:sz w:val="2"/>
                <w:szCs w:val="2"/>
              </w:rPr>
            </w:pPr>
          </w:p>
        </w:tc>
        <w:tc>
          <w:tcPr>
            <w:tcW w:w="6292" w:type="dxa"/>
            <w:vMerge/>
            <w:tcBorders>
              <w:top w:val="nil"/>
            </w:tcBorders>
          </w:tcPr>
          <w:p w:rsidR="00D91457" w:rsidRDefault="00D91457">
            <w:pPr>
              <w:rPr>
                <w:sz w:val="2"/>
                <w:szCs w:val="2"/>
              </w:rPr>
            </w:pPr>
          </w:p>
        </w:tc>
        <w:tc>
          <w:tcPr>
            <w:tcW w:w="1190" w:type="dxa"/>
          </w:tcPr>
          <w:p w:rsidR="00D91457" w:rsidRDefault="00D91457">
            <w:pPr>
              <w:pStyle w:val="TableParagraph"/>
              <w:rPr>
                <w:rFonts w:ascii="Times New Roman"/>
                <w:sz w:val="20"/>
              </w:rPr>
            </w:pPr>
          </w:p>
          <w:p w:rsidR="00D91457" w:rsidRDefault="00BC4C9A">
            <w:pPr>
              <w:pStyle w:val="TableParagraph"/>
              <w:spacing w:before="133"/>
              <w:ind w:left="96" w:right="71"/>
              <w:jc w:val="center"/>
              <w:rPr>
                <w:sz w:val="20"/>
              </w:rPr>
            </w:pPr>
            <w:r>
              <w:rPr>
                <w:sz w:val="20"/>
              </w:rPr>
              <w:t>较重</w:t>
            </w:r>
          </w:p>
        </w:tc>
        <w:tc>
          <w:tcPr>
            <w:tcW w:w="2736" w:type="dxa"/>
          </w:tcPr>
          <w:p w:rsidR="00D91457" w:rsidRDefault="00D91457">
            <w:pPr>
              <w:pStyle w:val="TableParagraph"/>
              <w:rPr>
                <w:rFonts w:ascii="Times New Roman"/>
                <w:sz w:val="20"/>
              </w:rPr>
            </w:pPr>
          </w:p>
          <w:p w:rsidR="00D91457" w:rsidRDefault="00BC4C9A">
            <w:pPr>
              <w:pStyle w:val="TableParagraph"/>
              <w:spacing w:before="133"/>
              <w:ind w:left="37"/>
              <w:rPr>
                <w:sz w:val="20"/>
              </w:rPr>
            </w:pPr>
            <w:r>
              <w:rPr>
                <w:sz w:val="20"/>
              </w:rPr>
              <w:t>造成较重后果的</w:t>
            </w:r>
          </w:p>
        </w:tc>
        <w:tc>
          <w:tcPr>
            <w:tcW w:w="2074" w:type="dxa"/>
          </w:tcPr>
          <w:p w:rsidR="00D91457" w:rsidRDefault="00D91457">
            <w:pPr>
              <w:pStyle w:val="TableParagraph"/>
              <w:rPr>
                <w:rFonts w:ascii="Times New Roman"/>
                <w:sz w:val="20"/>
              </w:rPr>
            </w:pPr>
          </w:p>
          <w:p w:rsidR="00D91457" w:rsidRDefault="00BC4C9A">
            <w:pPr>
              <w:pStyle w:val="TableParagraph"/>
              <w:spacing w:before="133"/>
              <w:ind w:left="37"/>
              <w:rPr>
                <w:sz w:val="20"/>
              </w:rPr>
            </w:pPr>
            <w:r>
              <w:rPr>
                <w:sz w:val="20"/>
              </w:rPr>
              <w:t>处1000元罚款</w:t>
            </w:r>
          </w:p>
        </w:tc>
      </w:tr>
      <w:tr w:rsidR="00D91457">
        <w:trPr>
          <w:trHeight w:val="865"/>
        </w:trPr>
        <w:tc>
          <w:tcPr>
            <w:tcW w:w="650" w:type="dxa"/>
            <w:vMerge/>
            <w:tcBorders>
              <w:top w:val="nil"/>
            </w:tcBorders>
          </w:tcPr>
          <w:p w:rsidR="00D91457" w:rsidRDefault="00D91457">
            <w:pPr>
              <w:rPr>
                <w:sz w:val="2"/>
                <w:szCs w:val="2"/>
              </w:rPr>
            </w:pPr>
          </w:p>
        </w:tc>
        <w:tc>
          <w:tcPr>
            <w:tcW w:w="1557" w:type="dxa"/>
            <w:vMerge/>
            <w:tcBorders>
              <w:top w:val="nil"/>
            </w:tcBorders>
          </w:tcPr>
          <w:p w:rsidR="00D91457" w:rsidRDefault="00D91457">
            <w:pPr>
              <w:rPr>
                <w:sz w:val="2"/>
                <w:szCs w:val="2"/>
              </w:rPr>
            </w:pPr>
          </w:p>
        </w:tc>
        <w:tc>
          <w:tcPr>
            <w:tcW w:w="6292" w:type="dxa"/>
            <w:vMerge/>
            <w:tcBorders>
              <w:top w:val="nil"/>
            </w:tcBorders>
          </w:tcPr>
          <w:p w:rsidR="00D91457" w:rsidRDefault="00D91457">
            <w:pPr>
              <w:rPr>
                <w:sz w:val="2"/>
                <w:szCs w:val="2"/>
              </w:rPr>
            </w:pPr>
          </w:p>
        </w:tc>
        <w:tc>
          <w:tcPr>
            <w:tcW w:w="1190" w:type="dxa"/>
          </w:tcPr>
          <w:p w:rsidR="00D91457" w:rsidRDefault="00D91457">
            <w:pPr>
              <w:pStyle w:val="TableParagraph"/>
              <w:spacing w:before="7"/>
              <w:rPr>
                <w:rFonts w:ascii="Times New Roman"/>
                <w:sz w:val="27"/>
              </w:rPr>
            </w:pPr>
          </w:p>
          <w:p w:rsidR="00D91457" w:rsidRDefault="00BC4C9A">
            <w:pPr>
              <w:pStyle w:val="TableParagraph"/>
              <w:ind w:left="96" w:right="71"/>
              <w:jc w:val="center"/>
              <w:rPr>
                <w:sz w:val="20"/>
              </w:rPr>
            </w:pPr>
            <w:r>
              <w:rPr>
                <w:sz w:val="20"/>
              </w:rPr>
              <w:t>严重</w:t>
            </w:r>
          </w:p>
        </w:tc>
        <w:tc>
          <w:tcPr>
            <w:tcW w:w="2736" w:type="dxa"/>
          </w:tcPr>
          <w:p w:rsidR="00D91457" w:rsidRDefault="00D91457">
            <w:pPr>
              <w:pStyle w:val="TableParagraph"/>
              <w:spacing w:before="7"/>
              <w:rPr>
                <w:rFonts w:ascii="Times New Roman"/>
                <w:sz w:val="27"/>
              </w:rPr>
            </w:pPr>
          </w:p>
          <w:p w:rsidR="00D91457" w:rsidRDefault="00BC4C9A">
            <w:pPr>
              <w:pStyle w:val="TableParagraph"/>
              <w:ind w:left="37"/>
              <w:rPr>
                <w:sz w:val="20"/>
              </w:rPr>
            </w:pPr>
            <w:r>
              <w:rPr>
                <w:sz w:val="20"/>
              </w:rPr>
              <w:t>造成严重后果的</w:t>
            </w:r>
          </w:p>
        </w:tc>
        <w:tc>
          <w:tcPr>
            <w:tcW w:w="2074" w:type="dxa"/>
          </w:tcPr>
          <w:p w:rsidR="00D91457" w:rsidRDefault="00D91457">
            <w:pPr>
              <w:pStyle w:val="TableParagraph"/>
              <w:spacing w:before="7"/>
              <w:rPr>
                <w:rFonts w:ascii="Times New Roman"/>
                <w:sz w:val="27"/>
              </w:rPr>
            </w:pPr>
          </w:p>
          <w:p w:rsidR="00D91457" w:rsidRDefault="00BC4C9A">
            <w:pPr>
              <w:pStyle w:val="TableParagraph"/>
              <w:ind w:left="37"/>
              <w:rPr>
                <w:sz w:val="20"/>
              </w:rPr>
            </w:pPr>
            <w:r>
              <w:rPr>
                <w:sz w:val="20"/>
              </w:rPr>
              <w:t>处2000元罚款</w:t>
            </w:r>
          </w:p>
        </w:tc>
      </w:tr>
      <w:tr w:rsidR="00D91457">
        <w:trPr>
          <w:trHeight w:val="731"/>
        </w:trPr>
        <w:tc>
          <w:tcPr>
            <w:tcW w:w="650"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1"/>
              <w:rPr>
                <w:rFonts w:ascii="Times New Roman"/>
                <w:sz w:val="20"/>
              </w:rPr>
            </w:pPr>
          </w:p>
          <w:p w:rsidR="00D91457" w:rsidRDefault="00BC4C9A">
            <w:pPr>
              <w:pStyle w:val="TableParagraph"/>
              <w:ind w:left="232"/>
              <w:rPr>
                <w:sz w:val="20"/>
              </w:rPr>
            </w:pPr>
            <w:r>
              <w:rPr>
                <w:sz w:val="20"/>
              </w:rPr>
              <w:t>13</w:t>
            </w:r>
          </w:p>
        </w:tc>
        <w:tc>
          <w:tcPr>
            <w:tcW w:w="1557"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7"/>
              <w:rPr>
                <w:rFonts w:ascii="Times New Roman"/>
                <w:sz w:val="28"/>
              </w:rPr>
            </w:pPr>
          </w:p>
          <w:p w:rsidR="00D91457" w:rsidRDefault="00BC4C9A">
            <w:pPr>
              <w:pStyle w:val="TableParagraph"/>
              <w:spacing w:line="230" w:lineRule="auto"/>
              <w:ind w:left="36" w:right="8"/>
              <w:jc w:val="both"/>
              <w:rPr>
                <w:sz w:val="20"/>
              </w:rPr>
            </w:pPr>
            <w:r>
              <w:rPr>
                <w:sz w:val="20"/>
              </w:rPr>
              <w:t>建设单位未依法报送航道通航条件影响评价材料而开工建设</w:t>
            </w:r>
          </w:p>
        </w:tc>
        <w:tc>
          <w:tcPr>
            <w:tcW w:w="6292"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1"/>
              <w:rPr>
                <w:rFonts w:ascii="Times New Roman"/>
                <w:sz w:val="27"/>
              </w:rPr>
            </w:pPr>
          </w:p>
          <w:p w:rsidR="00D91457" w:rsidRDefault="00BC4C9A">
            <w:pPr>
              <w:pStyle w:val="TableParagraph"/>
              <w:spacing w:line="230" w:lineRule="auto"/>
              <w:ind w:left="36" w:right="7" w:firstLine="410"/>
              <w:jc w:val="both"/>
              <w:rPr>
                <w:sz w:val="20"/>
              </w:rPr>
            </w:pPr>
            <w:r>
              <w:rPr>
                <w:w w:val="95"/>
                <w:sz w:val="20"/>
              </w:rPr>
              <w:t xml:space="preserve">《中华人民共和国航道法》第三十九条第一款：建设单位未依法 报送航道通航条件影响评价材料而开工建设的，由有审核权的交通运 输主管部门或者航道管理机构责令停止建设，限期补办手续，处三万 元以下的罚款；逾期不补办手续继续建设的，由有审核权的交通运输 主管部门或者航道管理机构责令恢复原状，处二十万元以上五十万元 </w:t>
            </w:r>
            <w:r>
              <w:rPr>
                <w:sz w:val="20"/>
              </w:rPr>
              <w:t>以下的罚款</w:t>
            </w:r>
          </w:p>
        </w:tc>
        <w:tc>
          <w:tcPr>
            <w:tcW w:w="1190" w:type="dxa"/>
          </w:tcPr>
          <w:p w:rsidR="00D91457" w:rsidRDefault="00D91457">
            <w:pPr>
              <w:pStyle w:val="TableParagraph"/>
              <w:spacing w:before="9"/>
              <w:rPr>
                <w:rFonts w:ascii="Times New Roman"/>
                <w:sz w:val="21"/>
              </w:rPr>
            </w:pPr>
          </w:p>
          <w:p w:rsidR="00D91457" w:rsidRDefault="00BC4C9A">
            <w:pPr>
              <w:pStyle w:val="TableParagraph"/>
              <w:ind w:left="98" w:right="71"/>
              <w:jc w:val="center"/>
              <w:rPr>
                <w:sz w:val="20"/>
              </w:rPr>
            </w:pPr>
            <w:r>
              <w:rPr>
                <w:sz w:val="20"/>
              </w:rPr>
              <w:t>一般</w:t>
            </w:r>
          </w:p>
        </w:tc>
        <w:tc>
          <w:tcPr>
            <w:tcW w:w="2736" w:type="dxa"/>
          </w:tcPr>
          <w:p w:rsidR="00D91457" w:rsidRDefault="00BC4C9A">
            <w:pPr>
              <w:pStyle w:val="TableParagraph"/>
              <w:spacing w:before="134" w:line="230" w:lineRule="auto"/>
              <w:ind w:left="37" w:right="55"/>
              <w:rPr>
                <w:sz w:val="20"/>
              </w:rPr>
            </w:pPr>
            <w:r>
              <w:rPr>
                <w:sz w:val="20"/>
              </w:rPr>
              <w:t>按期补办手续，未造成不良影响的</w:t>
            </w:r>
          </w:p>
        </w:tc>
        <w:tc>
          <w:tcPr>
            <w:tcW w:w="2074" w:type="dxa"/>
          </w:tcPr>
          <w:p w:rsidR="00D91457" w:rsidRDefault="00D91457">
            <w:pPr>
              <w:pStyle w:val="TableParagraph"/>
              <w:spacing w:before="9"/>
              <w:rPr>
                <w:rFonts w:ascii="Times New Roman"/>
                <w:sz w:val="21"/>
              </w:rPr>
            </w:pPr>
          </w:p>
          <w:p w:rsidR="00D91457" w:rsidRDefault="00BC4C9A">
            <w:pPr>
              <w:pStyle w:val="TableParagraph"/>
              <w:ind w:left="37"/>
              <w:rPr>
                <w:sz w:val="20"/>
              </w:rPr>
            </w:pPr>
            <w:r>
              <w:rPr>
                <w:sz w:val="20"/>
              </w:rPr>
              <w:t>处1万元罚款</w:t>
            </w:r>
          </w:p>
        </w:tc>
      </w:tr>
      <w:tr w:rsidR="00D91457">
        <w:trPr>
          <w:trHeight w:val="731"/>
        </w:trPr>
        <w:tc>
          <w:tcPr>
            <w:tcW w:w="650" w:type="dxa"/>
            <w:vMerge/>
            <w:tcBorders>
              <w:top w:val="nil"/>
            </w:tcBorders>
          </w:tcPr>
          <w:p w:rsidR="00D91457" w:rsidRDefault="00D91457">
            <w:pPr>
              <w:rPr>
                <w:sz w:val="2"/>
                <w:szCs w:val="2"/>
              </w:rPr>
            </w:pPr>
          </w:p>
        </w:tc>
        <w:tc>
          <w:tcPr>
            <w:tcW w:w="1557" w:type="dxa"/>
            <w:vMerge/>
            <w:tcBorders>
              <w:top w:val="nil"/>
            </w:tcBorders>
          </w:tcPr>
          <w:p w:rsidR="00D91457" w:rsidRDefault="00D91457">
            <w:pPr>
              <w:rPr>
                <w:sz w:val="2"/>
                <w:szCs w:val="2"/>
              </w:rPr>
            </w:pPr>
          </w:p>
        </w:tc>
        <w:tc>
          <w:tcPr>
            <w:tcW w:w="6292" w:type="dxa"/>
            <w:vMerge/>
            <w:tcBorders>
              <w:top w:val="nil"/>
            </w:tcBorders>
          </w:tcPr>
          <w:p w:rsidR="00D91457" w:rsidRDefault="00D91457">
            <w:pPr>
              <w:rPr>
                <w:sz w:val="2"/>
                <w:szCs w:val="2"/>
              </w:rPr>
            </w:pPr>
          </w:p>
        </w:tc>
        <w:tc>
          <w:tcPr>
            <w:tcW w:w="1190" w:type="dxa"/>
          </w:tcPr>
          <w:p w:rsidR="00D91457" w:rsidRDefault="00D91457">
            <w:pPr>
              <w:pStyle w:val="TableParagraph"/>
              <w:spacing w:before="9"/>
              <w:rPr>
                <w:rFonts w:ascii="Times New Roman"/>
                <w:sz w:val="21"/>
              </w:rPr>
            </w:pPr>
          </w:p>
          <w:p w:rsidR="00D91457" w:rsidRDefault="00BC4C9A">
            <w:pPr>
              <w:pStyle w:val="TableParagraph"/>
              <w:ind w:left="98" w:right="71"/>
              <w:jc w:val="center"/>
              <w:rPr>
                <w:sz w:val="20"/>
              </w:rPr>
            </w:pPr>
            <w:r>
              <w:rPr>
                <w:sz w:val="20"/>
              </w:rPr>
              <w:t>较重</w:t>
            </w:r>
          </w:p>
        </w:tc>
        <w:tc>
          <w:tcPr>
            <w:tcW w:w="2736" w:type="dxa"/>
          </w:tcPr>
          <w:p w:rsidR="00D91457" w:rsidRDefault="00D91457">
            <w:pPr>
              <w:pStyle w:val="TableParagraph"/>
              <w:spacing w:before="9"/>
              <w:rPr>
                <w:rFonts w:ascii="Times New Roman"/>
                <w:sz w:val="21"/>
              </w:rPr>
            </w:pPr>
          </w:p>
          <w:p w:rsidR="00D91457" w:rsidRDefault="00BC4C9A">
            <w:pPr>
              <w:pStyle w:val="TableParagraph"/>
              <w:ind w:left="37"/>
              <w:rPr>
                <w:sz w:val="20"/>
              </w:rPr>
            </w:pPr>
            <w:r>
              <w:rPr>
                <w:sz w:val="20"/>
              </w:rPr>
              <w:t>逾期补办手续的</w:t>
            </w:r>
          </w:p>
        </w:tc>
        <w:tc>
          <w:tcPr>
            <w:tcW w:w="2074" w:type="dxa"/>
          </w:tcPr>
          <w:p w:rsidR="00D91457" w:rsidRDefault="00D91457">
            <w:pPr>
              <w:pStyle w:val="TableParagraph"/>
              <w:spacing w:before="9"/>
              <w:rPr>
                <w:rFonts w:ascii="Times New Roman"/>
                <w:sz w:val="21"/>
              </w:rPr>
            </w:pPr>
          </w:p>
          <w:p w:rsidR="00D91457" w:rsidRDefault="00BC4C9A">
            <w:pPr>
              <w:pStyle w:val="TableParagraph"/>
              <w:ind w:left="37"/>
              <w:rPr>
                <w:sz w:val="20"/>
              </w:rPr>
            </w:pPr>
            <w:r>
              <w:rPr>
                <w:sz w:val="20"/>
              </w:rPr>
              <w:t>处3万元罚款</w:t>
            </w:r>
          </w:p>
        </w:tc>
      </w:tr>
      <w:tr w:rsidR="00D91457">
        <w:trPr>
          <w:trHeight w:val="731"/>
        </w:trPr>
        <w:tc>
          <w:tcPr>
            <w:tcW w:w="650" w:type="dxa"/>
            <w:vMerge/>
            <w:tcBorders>
              <w:top w:val="nil"/>
            </w:tcBorders>
          </w:tcPr>
          <w:p w:rsidR="00D91457" w:rsidRDefault="00D91457">
            <w:pPr>
              <w:rPr>
                <w:sz w:val="2"/>
                <w:szCs w:val="2"/>
              </w:rPr>
            </w:pPr>
          </w:p>
        </w:tc>
        <w:tc>
          <w:tcPr>
            <w:tcW w:w="1557" w:type="dxa"/>
            <w:vMerge/>
            <w:tcBorders>
              <w:top w:val="nil"/>
            </w:tcBorders>
          </w:tcPr>
          <w:p w:rsidR="00D91457" w:rsidRDefault="00D91457">
            <w:pPr>
              <w:rPr>
                <w:sz w:val="2"/>
                <w:szCs w:val="2"/>
              </w:rPr>
            </w:pPr>
          </w:p>
        </w:tc>
        <w:tc>
          <w:tcPr>
            <w:tcW w:w="6292" w:type="dxa"/>
            <w:vMerge/>
            <w:tcBorders>
              <w:top w:val="nil"/>
            </w:tcBorders>
          </w:tcPr>
          <w:p w:rsidR="00D91457" w:rsidRDefault="00D91457">
            <w:pPr>
              <w:rPr>
                <w:sz w:val="2"/>
                <w:szCs w:val="2"/>
              </w:rPr>
            </w:pPr>
          </w:p>
        </w:tc>
        <w:tc>
          <w:tcPr>
            <w:tcW w:w="1190" w:type="dxa"/>
          </w:tcPr>
          <w:p w:rsidR="00D91457" w:rsidRDefault="00D91457">
            <w:pPr>
              <w:pStyle w:val="TableParagraph"/>
              <w:spacing w:before="9"/>
              <w:rPr>
                <w:rFonts w:ascii="Times New Roman"/>
                <w:sz w:val="21"/>
              </w:rPr>
            </w:pPr>
          </w:p>
          <w:p w:rsidR="00D91457" w:rsidRDefault="00BC4C9A">
            <w:pPr>
              <w:pStyle w:val="TableParagraph"/>
              <w:ind w:left="98" w:right="71"/>
              <w:jc w:val="center"/>
              <w:rPr>
                <w:sz w:val="20"/>
              </w:rPr>
            </w:pPr>
            <w:r>
              <w:rPr>
                <w:sz w:val="20"/>
              </w:rPr>
              <w:t>严重</w:t>
            </w:r>
          </w:p>
        </w:tc>
        <w:tc>
          <w:tcPr>
            <w:tcW w:w="2736" w:type="dxa"/>
          </w:tcPr>
          <w:p w:rsidR="00D91457" w:rsidRDefault="00D91457">
            <w:pPr>
              <w:pStyle w:val="TableParagraph"/>
              <w:spacing w:before="9"/>
              <w:rPr>
                <w:rFonts w:ascii="Times New Roman"/>
                <w:sz w:val="21"/>
              </w:rPr>
            </w:pPr>
          </w:p>
          <w:p w:rsidR="00D91457" w:rsidRDefault="00BC4C9A">
            <w:pPr>
              <w:pStyle w:val="TableParagraph"/>
              <w:ind w:left="37"/>
              <w:rPr>
                <w:sz w:val="20"/>
              </w:rPr>
            </w:pPr>
            <w:r>
              <w:rPr>
                <w:sz w:val="20"/>
              </w:rPr>
              <w:t>逾期未补办手续，继续建设的</w:t>
            </w:r>
          </w:p>
        </w:tc>
        <w:tc>
          <w:tcPr>
            <w:tcW w:w="2074" w:type="dxa"/>
          </w:tcPr>
          <w:p w:rsidR="00D91457" w:rsidRDefault="00D91457">
            <w:pPr>
              <w:pStyle w:val="TableParagraph"/>
              <w:spacing w:before="9"/>
              <w:rPr>
                <w:rFonts w:ascii="Times New Roman"/>
                <w:sz w:val="21"/>
              </w:rPr>
            </w:pPr>
          </w:p>
          <w:p w:rsidR="00D91457" w:rsidRDefault="00BC4C9A">
            <w:pPr>
              <w:pStyle w:val="TableParagraph"/>
              <w:ind w:left="37"/>
              <w:rPr>
                <w:sz w:val="20"/>
              </w:rPr>
            </w:pPr>
            <w:r>
              <w:rPr>
                <w:sz w:val="20"/>
              </w:rPr>
              <w:t>处20万元罚款</w:t>
            </w:r>
          </w:p>
        </w:tc>
      </w:tr>
      <w:tr w:rsidR="00D91457">
        <w:trPr>
          <w:trHeight w:val="760"/>
        </w:trPr>
        <w:tc>
          <w:tcPr>
            <w:tcW w:w="650" w:type="dxa"/>
            <w:vMerge/>
            <w:tcBorders>
              <w:top w:val="nil"/>
            </w:tcBorders>
          </w:tcPr>
          <w:p w:rsidR="00D91457" w:rsidRDefault="00D91457">
            <w:pPr>
              <w:rPr>
                <w:sz w:val="2"/>
                <w:szCs w:val="2"/>
              </w:rPr>
            </w:pPr>
          </w:p>
        </w:tc>
        <w:tc>
          <w:tcPr>
            <w:tcW w:w="1557" w:type="dxa"/>
            <w:vMerge/>
            <w:tcBorders>
              <w:top w:val="nil"/>
            </w:tcBorders>
          </w:tcPr>
          <w:p w:rsidR="00D91457" w:rsidRDefault="00D91457">
            <w:pPr>
              <w:rPr>
                <w:sz w:val="2"/>
                <w:szCs w:val="2"/>
              </w:rPr>
            </w:pPr>
          </w:p>
        </w:tc>
        <w:tc>
          <w:tcPr>
            <w:tcW w:w="6292" w:type="dxa"/>
            <w:vMerge/>
            <w:tcBorders>
              <w:top w:val="nil"/>
            </w:tcBorders>
          </w:tcPr>
          <w:p w:rsidR="00D91457" w:rsidRDefault="00D91457">
            <w:pPr>
              <w:rPr>
                <w:sz w:val="2"/>
                <w:szCs w:val="2"/>
              </w:rPr>
            </w:pPr>
          </w:p>
        </w:tc>
        <w:tc>
          <w:tcPr>
            <w:tcW w:w="1190" w:type="dxa"/>
          </w:tcPr>
          <w:p w:rsidR="00D91457" w:rsidRDefault="00BC4C9A">
            <w:pPr>
              <w:pStyle w:val="TableParagraph"/>
              <w:spacing w:before="148" w:line="230" w:lineRule="auto"/>
              <w:ind w:left="397" w:right="367"/>
              <w:rPr>
                <w:sz w:val="20"/>
              </w:rPr>
            </w:pPr>
            <w:r>
              <w:rPr>
                <w:sz w:val="20"/>
              </w:rPr>
              <w:t>特别严重</w:t>
            </w:r>
          </w:p>
        </w:tc>
        <w:tc>
          <w:tcPr>
            <w:tcW w:w="2736" w:type="dxa"/>
          </w:tcPr>
          <w:p w:rsidR="00D91457" w:rsidRDefault="00BC4C9A">
            <w:pPr>
              <w:pStyle w:val="TableParagraph"/>
              <w:spacing w:before="148" w:line="230" w:lineRule="auto"/>
              <w:ind w:left="37" w:right="55"/>
              <w:rPr>
                <w:sz w:val="20"/>
              </w:rPr>
            </w:pPr>
            <w:r>
              <w:rPr>
                <w:sz w:val="20"/>
              </w:rPr>
              <w:t>逾期未补办手续继续建设，造成事故的</w:t>
            </w:r>
          </w:p>
        </w:tc>
        <w:tc>
          <w:tcPr>
            <w:tcW w:w="2074" w:type="dxa"/>
          </w:tcPr>
          <w:p w:rsidR="00D91457" w:rsidRDefault="00D91457">
            <w:pPr>
              <w:pStyle w:val="TableParagraph"/>
              <w:rPr>
                <w:rFonts w:ascii="Times New Roman"/>
                <w:sz w:val="23"/>
              </w:rPr>
            </w:pPr>
          </w:p>
          <w:p w:rsidR="00D91457" w:rsidRDefault="00BC4C9A">
            <w:pPr>
              <w:pStyle w:val="TableParagraph"/>
              <w:ind w:left="37"/>
              <w:rPr>
                <w:sz w:val="20"/>
              </w:rPr>
            </w:pPr>
            <w:r>
              <w:rPr>
                <w:sz w:val="20"/>
              </w:rPr>
              <w:t>处50万元罚款</w:t>
            </w:r>
          </w:p>
        </w:tc>
      </w:tr>
      <w:tr w:rsidR="00D91457">
        <w:trPr>
          <w:trHeight w:val="731"/>
        </w:trPr>
        <w:tc>
          <w:tcPr>
            <w:tcW w:w="650"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3"/>
              <w:rPr>
                <w:rFonts w:ascii="Times New Roman"/>
                <w:sz w:val="26"/>
              </w:rPr>
            </w:pPr>
          </w:p>
          <w:p w:rsidR="00D91457" w:rsidRDefault="00BC4C9A">
            <w:pPr>
              <w:pStyle w:val="TableParagraph"/>
              <w:ind w:left="232"/>
              <w:rPr>
                <w:sz w:val="20"/>
              </w:rPr>
            </w:pPr>
            <w:r>
              <w:rPr>
                <w:sz w:val="20"/>
              </w:rPr>
              <w:t>14</w:t>
            </w:r>
          </w:p>
        </w:tc>
        <w:tc>
          <w:tcPr>
            <w:tcW w:w="1557" w:type="dxa"/>
            <w:vMerge w:val="restart"/>
          </w:tcPr>
          <w:p w:rsidR="00D91457" w:rsidRDefault="00D91457">
            <w:pPr>
              <w:pStyle w:val="TableParagraph"/>
              <w:rPr>
                <w:rFonts w:ascii="Times New Roman"/>
                <w:sz w:val="20"/>
              </w:rPr>
            </w:pPr>
          </w:p>
          <w:p w:rsidR="00D91457" w:rsidRDefault="00D91457">
            <w:pPr>
              <w:pStyle w:val="TableParagraph"/>
              <w:spacing w:before="11"/>
              <w:rPr>
                <w:rFonts w:ascii="Times New Roman"/>
                <w:sz w:val="23"/>
              </w:rPr>
            </w:pPr>
          </w:p>
          <w:p w:rsidR="00D91457" w:rsidRDefault="00BC4C9A">
            <w:pPr>
              <w:pStyle w:val="TableParagraph"/>
              <w:spacing w:line="230" w:lineRule="auto"/>
              <w:ind w:left="36" w:right="8"/>
              <w:jc w:val="both"/>
              <w:rPr>
                <w:sz w:val="20"/>
              </w:rPr>
            </w:pPr>
            <w:r>
              <w:rPr>
                <w:sz w:val="20"/>
              </w:rPr>
              <w:t>报送的航道通航条件影响评价材料未通过审核， 建设单位开工建设</w:t>
            </w:r>
          </w:p>
        </w:tc>
        <w:tc>
          <w:tcPr>
            <w:tcW w:w="6292"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BC4C9A">
            <w:pPr>
              <w:pStyle w:val="TableParagraph"/>
              <w:spacing w:before="168" w:line="230" w:lineRule="auto"/>
              <w:ind w:left="36" w:right="7" w:firstLine="410"/>
              <w:jc w:val="both"/>
              <w:rPr>
                <w:sz w:val="20"/>
              </w:rPr>
            </w:pPr>
            <w:r>
              <w:rPr>
                <w:w w:val="95"/>
                <w:sz w:val="20"/>
              </w:rPr>
              <w:t xml:space="preserve">《中华人民共和国航道法》第三十九条第二款：报送的航道通航 条件影响评价材料未通过审核，建设单位开工建设的，由有审核权的 交通运输主管部门或者航道管理机构责令停止建设、恢复原状，处二 </w:t>
            </w:r>
            <w:r>
              <w:rPr>
                <w:sz w:val="20"/>
              </w:rPr>
              <w:t>十万元以上五十万元以下的罚款</w:t>
            </w:r>
          </w:p>
        </w:tc>
        <w:tc>
          <w:tcPr>
            <w:tcW w:w="1190" w:type="dxa"/>
          </w:tcPr>
          <w:p w:rsidR="00D91457" w:rsidRDefault="00D91457">
            <w:pPr>
              <w:pStyle w:val="TableParagraph"/>
              <w:spacing w:before="9"/>
              <w:rPr>
                <w:rFonts w:ascii="Times New Roman"/>
                <w:sz w:val="21"/>
              </w:rPr>
            </w:pPr>
          </w:p>
          <w:p w:rsidR="00D91457" w:rsidRDefault="00BC4C9A">
            <w:pPr>
              <w:pStyle w:val="TableParagraph"/>
              <w:ind w:left="98" w:right="70"/>
              <w:jc w:val="center"/>
              <w:rPr>
                <w:sz w:val="20"/>
              </w:rPr>
            </w:pPr>
            <w:r>
              <w:rPr>
                <w:sz w:val="20"/>
              </w:rPr>
              <w:t>一般</w:t>
            </w:r>
          </w:p>
        </w:tc>
        <w:tc>
          <w:tcPr>
            <w:tcW w:w="2736" w:type="dxa"/>
          </w:tcPr>
          <w:p w:rsidR="00D91457" w:rsidRDefault="00D91457">
            <w:pPr>
              <w:pStyle w:val="TableParagraph"/>
              <w:spacing w:before="9"/>
              <w:rPr>
                <w:rFonts w:ascii="Times New Roman"/>
                <w:sz w:val="21"/>
              </w:rPr>
            </w:pPr>
          </w:p>
          <w:p w:rsidR="00D91457" w:rsidRDefault="00BC4C9A">
            <w:pPr>
              <w:pStyle w:val="TableParagraph"/>
              <w:ind w:left="37"/>
              <w:rPr>
                <w:sz w:val="20"/>
              </w:rPr>
            </w:pPr>
            <w:r>
              <w:rPr>
                <w:sz w:val="20"/>
              </w:rPr>
              <w:t>未通过审核，开工建设的</w:t>
            </w:r>
          </w:p>
        </w:tc>
        <w:tc>
          <w:tcPr>
            <w:tcW w:w="2074" w:type="dxa"/>
          </w:tcPr>
          <w:p w:rsidR="00D91457" w:rsidRDefault="00D91457">
            <w:pPr>
              <w:pStyle w:val="TableParagraph"/>
              <w:spacing w:before="9"/>
              <w:rPr>
                <w:rFonts w:ascii="Times New Roman"/>
                <w:sz w:val="21"/>
              </w:rPr>
            </w:pPr>
          </w:p>
          <w:p w:rsidR="00D91457" w:rsidRDefault="00BC4C9A">
            <w:pPr>
              <w:pStyle w:val="TableParagraph"/>
              <w:ind w:left="37"/>
              <w:rPr>
                <w:sz w:val="20"/>
              </w:rPr>
            </w:pPr>
            <w:r>
              <w:rPr>
                <w:sz w:val="20"/>
              </w:rPr>
              <w:t>处20万罚款</w:t>
            </w:r>
          </w:p>
        </w:tc>
      </w:tr>
      <w:tr w:rsidR="00D91457">
        <w:trPr>
          <w:trHeight w:val="731"/>
        </w:trPr>
        <w:tc>
          <w:tcPr>
            <w:tcW w:w="650" w:type="dxa"/>
            <w:vMerge/>
            <w:tcBorders>
              <w:top w:val="nil"/>
            </w:tcBorders>
          </w:tcPr>
          <w:p w:rsidR="00D91457" w:rsidRDefault="00D91457">
            <w:pPr>
              <w:rPr>
                <w:sz w:val="2"/>
                <w:szCs w:val="2"/>
              </w:rPr>
            </w:pPr>
          </w:p>
        </w:tc>
        <w:tc>
          <w:tcPr>
            <w:tcW w:w="1557" w:type="dxa"/>
            <w:vMerge/>
            <w:tcBorders>
              <w:top w:val="nil"/>
            </w:tcBorders>
          </w:tcPr>
          <w:p w:rsidR="00D91457" w:rsidRDefault="00D91457">
            <w:pPr>
              <w:rPr>
                <w:sz w:val="2"/>
                <w:szCs w:val="2"/>
              </w:rPr>
            </w:pPr>
          </w:p>
        </w:tc>
        <w:tc>
          <w:tcPr>
            <w:tcW w:w="6292" w:type="dxa"/>
            <w:vMerge/>
            <w:tcBorders>
              <w:top w:val="nil"/>
            </w:tcBorders>
          </w:tcPr>
          <w:p w:rsidR="00D91457" w:rsidRDefault="00D91457">
            <w:pPr>
              <w:rPr>
                <w:sz w:val="2"/>
                <w:szCs w:val="2"/>
              </w:rPr>
            </w:pPr>
          </w:p>
        </w:tc>
        <w:tc>
          <w:tcPr>
            <w:tcW w:w="1190" w:type="dxa"/>
          </w:tcPr>
          <w:p w:rsidR="00D91457" w:rsidRDefault="00D91457">
            <w:pPr>
              <w:pStyle w:val="TableParagraph"/>
              <w:spacing w:before="9"/>
              <w:rPr>
                <w:rFonts w:ascii="Times New Roman"/>
                <w:sz w:val="21"/>
              </w:rPr>
            </w:pPr>
          </w:p>
          <w:p w:rsidR="00D91457" w:rsidRDefault="00BC4C9A">
            <w:pPr>
              <w:pStyle w:val="TableParagraph"/>
              <w:ind w:left="98" w:right="70"/>
              <w:jc w:val="center"/>
              <w:rPr>
                <w:sz w:val="20"/>
              </w:rPr>
            </w:pPr>
            <w:r>
              <w:rPr>
                <w:sz w:val="20"/>
              </w:rPr>
              <w:t>较重</w:t>
            </w:r>
          </w:p>
        </w:tc>
        <w:tc>
          <w:tcPr>
            <w:tcW w:w="2736" w:type="dxa"/>
          </w:tcPr>
          <w:p w:rsidR="00D91457" w:rsidRDefault="00D91457">
            <w:pPr>
              <w:pStyle w:val="TableParagraph"/>
              <w:spacing w:before="9"/>
              <w:rPr>
                <w:rFonts w:ascii="Times New Roman"/>
                <w:sz w:val="21"/>
              </w:rPr>
            </w:pPr>
          </w:p>
          <w:p w:rsidR="00D91457" w:rsidRDefault="00BC4C9A">
            <w:pPr>
              <w:pStyle w:val="TableParagraph"/>
              <w:ind w:left="37"/>
              <w:rPr>
                <w:sz w:val="20"/>
              </w:rPr>
            </w:pPr>
            <w:r>
              <w:rPr>
                <w:sz w:val="20"/>
              </w:rPr>
              <w:t>拒不改正，继续建设的</w:t>
            </w:r>
          </w:p>
        </w:tc>
        <w:tc>
          <w:tcPr>
            <w:tcW w:w="2074" w:type="dxa"/>
          </w:tcPr>
          <w:p w:rsidR="00D91457" w:rsidRDefault="00D91457">
            <w:pPr>
              <w:pStyle w:val="TableParagraph"/>
              <w:spacing w:before="9"/>
              <w:rPr>
                <w:rFonts w:ascii="Times New Roman"/>
                <w:sz w:val="21"/>
              </w:rPr>
            </w:pPr>
          </w:p>
          <w:p w:rsidR="00D91457" w:rsidRDefault="00BC4C9A">
            <w:pPr>
              <w:pStyle w:val="TableParagraph"/>
              <w:ind w:left="37"/>
              <w:rPr>
                <w:sz w:val="20"/>
              </w:rPr>
            </w:pPr>
            <w:r>
              <w:rPr>
                <w:sz w:val="20"/>
              </w:rPr>
              <w:t>处30万罚款</w:t>
            </w:r>
          </w:p>
        </w:tc>
      </w:tr>
      <w:tr w:rsidR="00D91457">
        <w:trPr>
          <w:trHeight w:val="731"/>
        </w:trPr>
        <w:tc>
          <w:tcPr>
            <w:tcW w:w="650" w:type="dxa"/>
            <w:vMerge/>
            <w:tcBorders>
              <w:top w:val="nil"/>
            </w:tcBorders>
          </w:tcPr>
          <w:p w:rsidR="00D91457" w:rsidRDefault="00D91457">
            <w:pPr>
              <w:rPr>
                <w:sz w:val="2"/>
                <w:szCs w:val="2"/>
              </w:rPr>
            </w:pPr>
          </w:p>
        </w:tc>
        <w:tc>
          <w:tcPr>
            <w:tcW w:w="1557" w:type="dxa"/>
            <w:vMerge/>
            <w:tcBorders>
              <w:top w:val="nil"/>
            </w:tcBorders>
          </w:tcPr>
          <w:p w:rsidR="00D91457" w:rsidRDefault="00D91457">
            <w:pPr>
              <w:rPr>
                <w:sz w:val="2"/>
                <w:szCs w:val="2"/>
              </w:rPr>
            </w:pPr>
          </w:p>
        </w:tc>
        <w:tc>
          <w:tcPr>
            <w:tcW w:w="6292" w:type="dxa"/>
            <w:vMerge/>
            <w:tcBorders>
              <w:top w:val="nil"/>
            </w:tcBorders>
          </w:tcPr>
          <w:p w:rsidR="00D91457" w:rsidRDefault="00D91457">
            <w:pPr>
              <w:rPr>
                <w:sz w:val="2"/>
                <w:szCs w:val="2"/>
              </w:rPr>
            </w:pPr>
          </w:p>
        </w:tc>
        <w:tc>
          <w:tcPr>
            <w:tcW w:w="1190" w:type="dxa"/>
          </w:tcPr>
          <w:p w:rsidR="00D91457" w:rsidRDefault="00D91457">
            <w:pPr>
              <w:pStyle w:val="TableParagraph"/>
              <w:spacing w:before="9"/>
              <w:rPr>
                <w:rFonts w:ascii="Times New Roman"/>
                <w:sz w:val="21"/>
              </w:rPr>
            </w:pPr>
          </w:p>
          <w:p w:rsidR="00D91457" w:rsidRDefault="00BC4C9A">
            <w:pPr>
              <w:pStyle w:val="TableParagraph"/>
              <w:ind w:left="98" w:right="56"/>
              <w:jc w:val="center"/>
              <w:rPr>
                <w:sz w:val="20"/>
              </w:rPr>
            </w:pPr>
            <w:r>
              <w:rPr>
                <w:sz w:val="20"/>
              </w:rPr>
              <w:t>严重</w:t>
            </w:r>
          </w:p>
        </w:tc>
        <w:tc>
          <w:tcPr>
            <w:tcW w:w="2736" w:type="dxa"/>
          </w:tcPr>
          <w:p w:rsidR="00D91457" w:rsidRDefault="00D91457">
            <w:pPr>
              <w:pStyle w:val="TableParagraph"/>
              <w:spacing w:before="9"/>
              <w:rPr>
                <w:rFonts w:ascii="Times New Roman"/>
                <w:sz w:val="21"/>
              </w:rPr>
            </w:pPr>
          </w:p>
          <w:p w:rsidR="00D91457" w:rsidRDefault="00BC4C9A">
            <w:pPr>
              <w:pStyle w:val="TableParagraph"/>
              <w:ind w:left="37"/>
              <w:rPr>
                <w:sz w:val="20"/>
              </w:rPr>
            </w:pPr>
            <w:r>
              <w:rPr>
                <w:sz w:val="20"/>
              </w:rPr>
              <w:t>拒不改正，造成严重后果的</w:t>
            </w:r>
          </w:p>
        </w:tc>
        <w:tc>
          <w:tcPr>
            <w:tcW w:w="2074" w:type="dxa"/>
          </w:tcPr>
          <w:p w:rsidR="00D91457" w:rsidRDefault="00D91457">
            <w:pPr>
              <w:pStyle w:val="TableParagraph"/>
              <w:spacing w:before="9"/>
              <w:rPr>
                <w:rFonts w:ascii="Times New Roman"/>
                <w:sz w:val="21"/>
              </w:rPr>
            </w:pPr>
          </w:p>
          <w:p w:rsidR="00D91457" w:rsidRDefault="00BC4C9A">
            <w:pPr>
              <w:pStyle w:val="TableParagraph"/>
              <w:ind w:left="37"/>
              <w:rPr>
                <w:sz w:val="20"/>
              </w:rPr>
            </w:pPr>
            <w:r>
              <w:rPr>
                <w:sz w:val="20"/>
              </w:rPr>
              <w:t>处50万罚款</w:t>
            </w:r>
          </w:p>
        </w:tc>
      </w:tr>
    </w:tbl>
    <w:p w:rsidR="00D91457" w:rsidRDefault="00D91457">
      <w:pPr>
        <w:rPr>
          <w:sz w:val="20"/>
        </w:rPr>
        <w:sectPr w:rsidR="00D91457">
          <w:pgSz w:w="16840" w:h="11910" w:orient="landscape"/>
          <w:pgMar w:top="1500" w:right="920" w:bottom="1040" w:left="900" w:header="1197" w:footer="808" w:gutter="0"/>
          <w:cols w:space="720"/>
        </w:sectPr>
      </w:pPr>
    </w:p>
    <w:p w:rsidR="00D91457" w:rsidRDefault="00D91457">
      <w:pPr>
        <w:pStyle w:val="a3"/>
        <w:rPr>
          <w:rFonts w:ascii="Times New Roman"/>
          <w:sz w:val="20"/>
        </w:rPr>
      </w:pPr>
    </w:p>
    <w:p w:rsidR="00D91457" w:rsidRDefault="00D91457">
      <w:pPr>
        <w:pStyle w:val="a3"/>
        <w:spacing w:before="2" w:after="1"/>
        <w:rPr>
          <w:rFonts w:ascii="Times New Roman"/>
          <w:sz w:val="13"/>
        </w:rPr>
      </w:pPr>
    </w:p>
    <w:tbl>
      <w:tblPr>
        <w:tblStyle w:val="TableNormal"/>
        <w:tblW w:w="0" w:type="auto"/>
        <w:tblInd w:w="2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tblPr>
      <w:tblGrid>
        <w:gridCol w:w="659"/>
        <w:gridCol w:w="1578"/>
        <w:gridCol w:w="6377"/>
        <w:gridCol w:w="1206"/>
        <w:gridCol w:w="2773"/>
        <w:gridCol w:w="2102"/>
      </w:tblGrid>
      <w:tr w:rsidR="00D91457" w:rsidTr="0089239C">
        <w:trPr>
          <w:trHeight w:val="482"/>
        </w:trPr>
        <w:tc>
          <w:tcPr>
            <w:tcW w:w="659" w:type="dxa"/>
          </w:tcPr>
          <w:p w:rsidR="00D91457" w:rsidRDefault="00BC4C9A">
            <w:pPr>
              <w:pStyle w:val="TableParagraph"/>
              <w:spacing w:before="110"/>
              <w:ind w:left="88"/>
              <w:rPr>
                <w:rFonts w:ascii="黑体" w:eastAsia="黑体"/>
                <w:sz w:val="24"/>
              </w:rPr>
            </w:pPr>
            <w:r>
              <w:rPr>
                <w:rFonts w:ascii="黑体" w:eastAsia="黑体" w:hint="eastAsia"/>
                <w:sz w:val="24"/>
              </w:rPr>
              <w:t>序号</w:t>
            </w:r>
          </w:p>
        </w:tc>
        <w:tc>
          <w:tcPr>
            <w:tcW w:w="1578" w:type="dxa"/>
          </w:tcPr>
          <w:p w:rsidR="00D91457" w:rsidRDefault="00BC4C9A">
            <w:pPr>
              <w:pStyle w:val="TableParagraph"/>
              <w:spacing w:before="110"/>
              <w:ind w:left="302"/>
              <w:rPr>
                <w:rFonts w:ascii="黑体" w:eastAsia="黑体"/>
                <w:sz w:val="24"/>
              </w:rPr>
            </w:pPr>
            <w:r>
              <w:rPr>
                <w:rFonts w:ascii="黑体" w:eastAsia="黑体" w:hint="eastAsia"/>
                <w:sz w:val="24"/>
              </w:rPr>
              <w:t>违法行为</w:t>
            </w:r>
          </w:p>
        </w:tc>
        <w:tc>
          <w:tcPr>
            <w:tcW w:w="6377" w:type="dxa"/>
          </w:tcPr>
          <w:p w:rsidR="00D91457" w:rsidRDefault="00F35A4D">
            <w:pPr>
              <w:pStyle w:val="TableParagraph"/>
              <w:spacing w:before="110"/>
              <w:ind w:left="2649" w:right="2623"/>
              <w:jc w:val="center"/>
              <w:rPr>
                <w:rFonts w:ascii="黑体" w:eastAsia="黑体"/>
                <w:sz w:val="24"/>
              </w:rPr>
            </w:pPr>
            <w:r>
              <w:rPr>
                <w:rFonts w:ascii="黑体" w:eastAsia="黑体" w:hint="eastAsia"/>
                <w:sz w:val="24"/>
              </w:rPr>
              <w:t>法定依据</w:t>
            </w:r>
          </w:p>
        </w:tc>
        <w:tc>
          <w:tcPr>
            <w:tcW w:w="1206" w:type="dxa"/>
          </w:tcPr>
          <w:p w:rsidR="00D91457" w:rsidRDefault="00BC4C9A">
            <w:pPr>
              <w:pStyle w:val="TableParagraph"/>
              <w:spacing w:before="110"/>
              <w:ind w:left="98" w:right="71"/>
              <w:jc w:val="center"/>
              <w:rPr>
                <w:rFonts w:ascii="黑体" w:eastAsia="黑体"/>
                <w:sz w:val="24"/>
              </w:rPr>
            </w:pPr>
            <w:r>
              <w:rPr>
                <w:rFonts w:ascii="黑体" w:eastAsia="黑体" w:hint="eastAsia"/>
                <w:sz w:val="24"/>
              </w:rPr>
              <w:t>违法程度</w:t>
            </w:r>
          </w:p>
        </w:tc>
        <w:tc>
          <w:tcPr>
            <w:tcW w:w="2773" w:type="dxa"/>
          </w:tcPr>
          <w:p w:rsidR="00D91457" w:rsidRDefault="00BC4C9A">
            <w:pPr>
              <w:pStyle w:val="TableParagraph"/>
              <w:spacing w:before="110"/>
              <w:ind w:left="532"/>
              <w:rPr>
                <w:rFonts w:ascii="黑体" w:eastAsia="黑体"/>
                <w:sz w:val="24"/>
              </w:rPr>
            </w:pPr>
            <w:r>
              <w:rPr>
                <w:rFonts w:ascii="黑体" w:eastAsia="黑体" w:hint="eastAsia"/>
                <w:sz w:val="24"/>
              </w:rPr>
              <w:t>情节与危害后果</w:t>
            </w:r>
          </w:p>
        </w:tc>
        <w:tc>
          <w:tcPr>
            <w:tcW w:w="2102" w:type="dxa"/>
          </w:tcPr>
          <w:p w:rsidR="00D91457" w:rsidRDefault="00BC4C9A">
            <w:pPr>
              <w:pStyle w:val="TableParagraph"/>
              <w:spacing w:before="110"/>
              <w:ind w:left="560"/>
              <w:rPr>
                <w:rFonts w:ascii="黑体" w:eastAsia="黑体"/>
                <w:sz w:val="24"/>
              </w:rPr>
            </w:pPr>
            <w:r>
              <w:rPr>
                <w:rFonts w:ascii="黑体" w:eastAsia="黑体" w:hint="eastAsia"/>
                <w:sz w:val="24"/>
              </w:rPr>
              <w:t>处罚标准</w:t>
            </w:r>
          </w:p>
        </w:tc>
      </w:tr>
      <w:tr w:rsidR="00D91457" w:rsidTr="0089239C">
        <w:trPr>
          <w:trHeight w:val="688"/>
        </w:trPr>
        <w:tc>
          <w:tcPr>
            <w:tcW w:w="659"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10"/>
              <w:rPr>
                <w:rFonts w:ascii="Times New Roman"/>
                <w:sz w:val="25"/>
              </w:rPr>
            </w:pPr>
          </w:p>
          <w:p w:rsidR="00D91457" w:rsidRDefault="00BC4C9A">
            <w:pPr>
              <w:pStyle w:val="TableParagraph"/>
              <w:spacing w:before="1"/>
              <w:ind w:left="232"/>
              <w:rPr>
                <w:sz w:val="20"/>
              </w:rPr>
            </w:pPr>
            <w:r>
              <w:rPr>
                <w:sz w:val="20"/>
              </w:rPr>
              <w:t>15</w:t>
            </w:r>
          </w:p>
        </w:tc>
        <w:tc>
          <w:tcPr>
            <w:tcW w:w="1578"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1"/>
              <w:rPr>
                <w:rFonts w:ascii="Times New Roman"/>
              </w:rPr>
            </w:pPr>
          </w:p>
          <w:p w:rsidR="00D91457" w:rsidRDefault="00BC4C9A">
            <w:pPr>
              <w:pStyle w:val="TableParagraph"/>
              <w:spacing w:line="230" w:lineRule="auto"/>
              <w:ind w:left="36" w:right="8"/>
              <w:jc w:val="both"/>
              <w:rPr>
                <w:sz w:val="20"/>
              </w:rPr>
            </w:pPr>
            <w:r>
              <w:rPr>
                <w:sz w:val="20"/>
              </w:rPr>
              <w:t>与航道有关的工程的建设单位违反本法规定，未及时清除影响航道通航条件的临时设施及其残留物</w:t>
            </w:r>
          </w:p>
        </w:tc>
        <w:tc>
          <w:tcPr>
            <w:tcW w:w="6377"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7"/>
              <w:rPr>
                <w:rFonts w:ascii="Times New Roman"/>
                <w:sz w:val="23"/>
              </w:rPr>
            </w:pPr>
          </w:p>
          <w:p w:rsidR="00D91457" w:rsidRDefault="00BC4C9A">
            <w:pPr>
              <w:pStyle w:val="TableParagraph"/>
              <w:spacing w:line="230" w:lineRule="auto"/>
              <w:ind w:left="36" w:right="7" w:firstLine="410"/>
              <w:jc w:val="both"/>
              <w:rPr>
                <w:sz w:val="20"/>
              </w:rPr>
            </w:pPr>
            <w:r>
              <w:rPr>
                <w:w w:val="95"/>
                <w:sz w:val="20"/>
              </w:rPr>
              <w:t xml:space="preserve">《中华人民共和国航道法》第四十条：与航道有关的工程的建设 单位违反本法规定，未及时清除影响航道通航条件的临时设施及其残 留物的，由负责航道管理的部门责令限期清除，处二万元以下的罚 款；逾期仍未清除的，处三万元以上二十万元以下的罚款，并由负责 </w:t>
            </w:r>
            <w:r>
              <w:rPr>
                <w:sz w:val="20"/>
              </w:rPr>
              <w:t>航道管理的部门依法组织清除，所需费用由建设单位承担</w:t>
            </w:r>
          </w:p>
        </w:tc>
        <w:tc>
          <w:tcPr>
            <w:tcW w:w="1206" w:type="dxa"/>
          </w:tcPr>
          <w:p w:rsidR="00D91457" w:rsidRDefault="00D91457">
            <w:pPr>
              <w:pStyle w:val="TableParagraph"/>
              <w:spacing w:before="9"/>
              <w:rPr>
                <w:rFonts w:ascii="Times New Roman"/>
                <w:sz w:val="21"/>
              </w:rPr>
            </w:pPr>
          </w:p>
          <w:p w:rsidR="00D91457" w:rsidRDefault="00BC4C9A">
            <w:pPr>
              <w:pStyle w:val="TableParagraph"/>
              <w:ind w:left="98" w:right="71"/>
              <w:jc w:val="center"/>
              <w:rPr>
                <w:sz w:val="20"/>
              </w:rPr>
            </w:pPr>
            <w:r>
              <w:rPr>
                <w:sz w:val="20"/>
              </w:rPr>
              <w:t>较轻</w:t>
            </w:r>
          </w:p>
        </w:tc>
        <w:tc>
          <w:tcPr>
            <w:tcW w:w="2773" w:type="dxa"/>
          </w:tcPr>
          <w:p w:rsidR="00D91457" w:rsidRDefault="00D91457">
            <w:pPr>
              <w:pStyle w:val="TableParagraph"/>
              <w:spacing w:before="9"/>
              <w:rPr>
                <w:rFonts w:ascii="Times New Roman"/>
                <w:sz w:val="21"/>
              </w:rPr>
            </w:pPr>
          </w:p>
          <w:p w:rsidR="00D91457" w:rsidRDefault="00BC4C9A">
            <w:pPr>
              <w:pStyle w:val="TableParagraph"/>
              <w:ind w:left="37"/>
              <w:rPr>
                <w:sz w:val="20"/>
              </w:rPr>
            </w:pPr>
            <w:r>
              <w:rPr>
                <w:sz w:val="20"/>
              </w:rPr>
              <w:t>未主动及时清除的</w:t>
            </w:r>
          </w:p>
        </w:tc>
        <w:tc>
          <w:tcPr>
            <w:tcW w:w="2102" w:type="dxa"/>
          </w:tcPr>
          <w:p w:rsidR="00D91457" w:rsidRDefault="00D91457">
            <w:pPr>
              <w:pStyle w:val="TableParagraph"/>
              <w:spacing w:before="9"/>
              <w:rPr>
                <w:rFonts w:ascii="Times New Roman"/>
                <w:sz w:val="21"/>
              </w:rPr>
            </w:pPr>
          </w:p>
          <w:p w:rsidR="00D91457" w:rsidRDefault="00BC4C9A">
            <w:pPr>
              <w:pStyle w:val="TableParagraph"/>
              <w:ind w:left="37"/>
              <w:rPr>
                <w:sz w:val="20"/>
              </w:rPr>
            </w:pPr>
            <w:r>
              <w:rPr>
                <w:sz w:val="20"/>
              </w:rPr>
              <w:t>处1万元罚款</w:t>
            </w:r>
          </w:p>
        </w:tc>
      </w:tr>
      <w:tr w:rsidR="00D91457" w:rsidTr="0089239C">
        <w:trPr>
          <w:trHeight w:val="1167"/>
        </w:trPr>
        <w:tc>
          <w:tcPr>
            <w:tcW w:w="659" w:type="dxa"/>
            <w:vMerge/>
            <w:tcBorders>
              <w:top w:val="nil"/>
            </w:tcBorders>
          </w:tcPr>
          <w:p w:rsidR="00D91457" w:rsidRDefault="00D91457">
            <w:pPr>
              <w:rPr>
                <w:sz w:val="2"/>
                <w:szCs w:val="2"/>
              </w:rPr>
            </w:pPr>
          </w:p>
        </w:tc>
        <w:tc>
          <w:tcPr>
            <w:tcW w:w="1578" w:type="dxa"/>
            <w:vMerge/>
            <w:tcBorders>
              <w:top w:val="nil"/>
            </w:tcBorders>
          </w:tcPr>
          <w:p w:rsidR="00D91457" w:rsidRDefault="00D91457">
            <w:pPr>
              <w:rPr>
                <w:sz w:val="2"/>
                <w:szCs w:val="2"/>
              </w:rPr>
            </w:pPr>
          </w:p>
        </w:tc>
        <w:tc>
          <w:tcPr>
            <w:tcW w:w="6377" w:type="dxa"/>
            <w:vMerge/>
            <w:tcBorders>
              <w:top w:val="nil"/>
            </w:tcBorders>
          </w:tcPr>
          <w:p w:rsidR="00D91457" w:rsidRDefault="00D91457">
            <w:pPr>
              <w:rPr>
                <w:sz w:val="2"/>
                <w:szCs w:val="2"/>
              </w:rPr>
            </w:pPr>
          </w:p>
        </w:tc>
        <w:tc>
          <w:tcPr>
            <w:tcW w:w="1206" w:type="dxa"/>
          </w:tcPr>
          <w:p w:rsidR="00D91457" w:rsidRDefault="00D91457">
            <w:pPr>
              <w:pStyle w:val="TableParagraph"/>
              <w:rPr>
                <w:rFonts w:ascii="Times New Roman"/>
                <w:sz w:val="20"/>
              </w:rPr>
            </w:pPr>
          </w:p>
          <w:p w:rsidR="00D91457" w:rsidRDefault="00D91457">
            <w:pPr>
              <w:pStyle w:val="TableParagraph"/>
              <w:spacing w:before="10"/>
              <w:rPr>
                <w:rFonts w:ascii="Times New Roman"/>
                <w:sz w:val="23"/>
              </w:rPr>
            </w:pPr>
          </w:p>
          <w:p w:rsidR="00D91457" w:rsidRDefault="00BC4C9A">
            <w:pPr>
              <w:pStyle w:val="TableParagraph"/>
              <w:ind w:left="98" w:right="71"/>
              <w:jc w:val="center"/>
              <w:rPr>
                <w:sz w:val="20"/>
              </w:rPr>
            </w:pPr>
            <w:r>
              <w:rPr>
                <w:sz w:val="20"/>
              </w:rPr>
              <w:t>一般</w:t>
            </w:r>
          </w:p>
        </w:tc>
        <w:tc>
          <w:tcPr>
            <w:tcW w:w="2773" w:type="dxa"/>
          </w:tcPr>
          <w:p w:rsidR="00D91457" w:rsidRDefault="00D91457">
            <w:pPr>
              <w:pStyle w:val="TableParagraph"/>
              <w:rPr>
                <w:rFonts w:ascii="Times New Roman"/>
                <w:sz w:val="20"/>
              </w:rPr>
            </w:pPr>
          </w:p>
          <w:p w:rsidR="00D91457" w:rsidRDefault="00BC4C9A">
            <w:pPr>
              <w:pStyle w:val="TableParagraph"/>
              <w:spacing w:before="158" w:line="230" w:lineRule="auto"/>
              <w:ind w:left="37" w:right="55"/>
              <w:rPr>
                <w:sz w:val="20"/>
              </w:rPr>
            </w:pPr>
            <w:r>
              <w:rPr>
                <w:sz w:val="20"/>
              </w:rPr>
              <w:t>经责令改正，能够在限期内清除的</w:t>
            </w:r>
          </w:p>
        </w:tc>
        <w:tc>
          <w:tcPr>
            <w:tcW w:w="2102" w:type="dxa"/>
          </w:tcPr>
          <w:p w:rsidR="00D91457" w:rsidRDefault="00D91457">
            <w:pPr>
              <w:pStyle w:val="TableParagraph"/>
              <w:rPr>
                <w:rFonts w:ascii="Times New Roman"/>
                <w:sz w:val="20"/>
              </w:rPr>
            </w:pPr>
          </w:p>
          <w:p w:rsidR="00D91457" w:rsidRDefault="00D91457">
            <w:pPr>
              <w:pStyle w:val="TableParagraph"/>
              <w:spacing w:before="10"/>
              <w:rPr>
                <w:rFonts w:ascii="Times New Roman"/>
                <w:sz w:val="23"/>
              </w:rPr>
            </w:pPr>
          </w:p>
          <w:p w:rsidR="00D91457" w:rsidRDefault="00BC4C9A">
            <w:pPr>
              <w:pStyle w:val="TableParagraph"/>
              <w:ind w:left="37"/>
              <w:rPr>
                <w:sz w:val="20"/>
              </w:rPr>
            </w:pPr>
            <w:r>
              <w:rPr>
                <w:sz w:val="20"/>
              </w:rPr>
              <w:t>处2万元罚款</w:t>
            </w:r>
          </w:p>
        </w:tc>
      </w:tr>
      <w:tr w:rsidR="00D91457" w:rsidTr="0089239C">
        <w:trPr>
          <w:trHeight w:val="1166"/>
        </w:trPr>
        <w:tc>
          <w:tcPr>
            <w:tcW w:w="659" w:type="dxa"/>
            <w:vMerge/>
            <w:tcBorders>
              <w:top w:val="nil"/>
            </w:tcBorders>
          </w:tcPr>
          <w:p w:rsidR="00D91457" w:rsidRDefault="00D91457">
            <w:pPr>
              <w:rPr>
                <w:sz w:val="2"/>
                <w:szCs w:val="2"/>
              </w:rPr>
            </w:pPr>
          </w:p>
        </w:tc>
        <w:tc>
          <w:tcPr>
            <w:tcW w:w="1578" w:type="dxa"/>
            <w:vMerge/>
            <w:tcBorders>
              <w:top w:val="nil"/>
            </w:tcBorders>
          </w:tcPr>
          <w:p w:rsidR="00D91457" w:rsidRDefault="00D91457">
            <w:pPr>
              <w:rPr>
                <w:sz w:val="2"/>
                <w:szCs w:val="2"/>
              </w:rPr>
            </w:pPr>
          </w:p>
        </w:tc>
        <w:tc>
          <w:tcPr>
            <w:tcW w:w="6377" w:type="dxa"/>
            <w:vMerge/>
            <w:tcBorders>
              <w:top w:val="nil"/>
            </w:tcBorders>
          </w:tcPr>
          <w:p w:rsidR="00D91457" w:rsidRDefault="00D91457">
            <w:pPr>
              <w:rPr>
                <w:sz w:val="2"/>
                <w:szCs w:val="2"/>
              </w:rPr>
            </w:pPr>
          </w:p>
        </w:tc>
        <w:tc>
          <w:tcPr>
            <w:tcW w:w="1206" w:type="dxa"/>
          </w:tcPr>
          <w:p w:rsidR="00D91457" w:rsidRDefault="00D91457">
            <w:pPr>
              <w:pStyle w:val="TableParagraph"/>
              <w:rPr>
                <w:rFonts w:ascii="Times New Roman"/>
                <w:sz w:val="20"/>
              </w:rPr>
            </w:pPr>
          </w:p>
          <w:p w:rsidR="00D91457" w:rsidRDefault="00D91457">
            <w:pPr>
              <w:pStyle w:val="TableParagraph"/>
              <w:spacing w:before="10"/>
              <w:rPr>
                <w:rFonts w:ascii="Times New Roman"/>
                <w:sz w:val="23"/>
              </w:rPr>
            </w:pPr>
          </w:p>
          <w:p w:rsidR="00D91457" w:rsidRDefault="00BC4C9A">
            <w:pPr>
              <w:pStyle w:val="TableParagraph"/>
              <w:ind w:left="98" w:right="71"/>
              <w:jc w:val="center"/>
              <w:rPr>
                <w:sz w:val="20"/>
              </w:rPr>
            </w:pPr>
            <w:r>
              <w:rPr>
                <w:sz w:val="20"/>
              </w:rPr>
              <w:t>较重</w:t>
            </w:r>
          </w:p>
        </w:tc>
        <w:tc>
          <w:tcPr>
            <w:tcW w:w="2773" w:type="dxa"/>
          </w:tcPr>
          <w:p w:rsidR="00D91457" w:rsidRDefault="00D91457">
            <w:pPr>
              <w:pStyle w:val="TableParagraph"/>
              <w:rPr>
                <w:rFonts w:ascii="Times New Roman"/>
                <w:sz w:val="20"/>
              </w:rPr>
            </w:pPr>
          </w:p>
          <w:p w:rsidR="00D91457" w:rsidRDefault="00D91457">
            <w:pPr>
              <w:pStyle w:val="TableParagraph"/>
              <w:spacing w:before="10"/>
              <w:rPr>
                <w:rFonts w:ascii="Times New Roman"/>
                <w:sz w:val="23"/>
              </w:rPr>
            </w:pPr>
          </w:p>
          <w:p w:rsidR="00D91457" w:rsidRDefault="00BC4C9A">
            <w:pPr>
              <w:pStyle w:val="TableParagraph"/>
              <w:ind w:left="37"/>
              <w:rPr>
                <w:sz w:val="20"/>
              </w:rPr>
            </w:pPr>
            <w:r>
              <w:rPr>
                <w:sz w:val="20"/>
              </w:rPr>
              <w:t>逾期仍未清除的</w:t>
            </w:r>
          </w:p>
        </w:tc>
        <w:tc>
          <w:tcPr>
            <w:tcW w:w="2102" w:type="dxa"/>
          </w:tcPr>
          <w:p w:rsidR="00D91457" w:rsidRDefault="00D91457">
            <w:pPr>
              <w:pStyle w:val="TableParagraph"/>
              <w:rPr>
                <w:rFonts w:ascii="Times New Roman"/>
                <w:sz w:val="20"/>
              </w:rPr>
            </w:pPr>
          </w:p>
          <w:p w:rsidR="00D91457" w:rsidRDefault="00D91457">
            <w:pPr>
              <w:pStyle w:val="TableParagraph"/>
              <w:spacing w:before="10"/>
              <w:rPr>
                <w:rFonts w:ascii="Times New Roman"/>
                <w:sz w:val="23"/>
              </w:rPr>
            </w:pPr>
          </w:p>
          <w:p w:rsidR="00D91457" w:rsidRDefault="00BC4C9A">
            <w:pPr>
              <w:pStyle w:val="TableParagraph"/>
              <w:ind w:left="37"/>
              <w:rPr>
                <w:sz w:val="20"/>
              </w:rPr>
            </w:pPr>
            <w:r>
              <w:rPr>
                <w:sz w:val="20"/>
              </w:rPr>
              <w:t>处3万元罚款</w:t>
            </w:r>
          </w:p>
        </w:tc>
      </w:tr>
      <w:tr w:rsidR="00D91457" w:rsidTr="0089239C">
        <w:trPr>
          <w:trHeight w:val="1167"/>
        </w:trPr>
        <w:tc>
          <w:tcPr>
            <w:tcW w:w="659" w:type="dxa"/>
            <w:vMerge/>
            <w:tcBorders>
              <w:top w:val="nil"/>
            </w:tcBorders>
          </w:tcPr>
          <w:p w:rsidR="00D91457" w:rsidRDefault="00D91457">
            <w:pPr>
              <w:rPr>
                <w:sz w:val="2"/>
                <w:szCs w:val="2"/>
              </w:rPr>
            </w:pPr>
          </w:p>
        </w:tc>
        <w:tc>
          <w:tcPr>
            <w:tcW w:w="1578" w:type="dxa"/>
            <w:vMerge/>
            <w:tcBorders>
              <w:top w:val="nil"/>
            </w:tcBorders>
          </w:tcPr>
          <w:p w:rsidR="00D91457" w:rsidRDefault="00D91457">
            <w:pPr>
              <w:rPr>
                <w:sz w:val="2"/>
                <w:szCs w:val="2"/>
              </w:rPr>
            </w:pPr>
          </w:p>
        </w:tc>
        <w:tc>
          <w:tcPr>
            <w:tcW w:w="6377" w:type="dxa"/>
            <w:vMerge/>
            <w:tcBorders>
              <w:top w:val="nil"/>
            </w:tcBorders>
          </w:tcPr>
          <w:p w:rsidR="00D91457" w:rsidRDefault="00D91457">
            <w:pPr>
              <w:rPr>
                <w:sz w:val="2"/>
                <w:szCs w:val="2"/>
              </w:rPr>
            </w:pPr>
          </w:p>
        </w:tc>
        <w:tc>
          <w:tcPr>
            <w:tcW w:w="1206" w:type="dxa"/>
          </w:tcPr>
          <w:p w:rsidR="00D91457" w:rsidRDefault="00D91457">
            <w:pPr>
              <w:pStyle w:val="TableParagraph"/>
              <w:rPr>
                <w:rFonts w:ascii="Times New Roman"/>
                <w:sz w:val="20"/>
              </w:rPr>
            </w:pPr>
          </w:p>
          <w:p w:rsidR="00D91457" w:rsidRDefault="00D91457">
            <w:pPr>
              <w:pStyle w:val="TableParagraph"/>
              <w:spacing w:before="10"/>
              <w:rPr>
                <w:rFonts w:ascii="Times New Roman"/>
                <w:sz w:val="23"/>
              </w:rPr>
            </w:pPr>
          </w:p>
          <w:p w:rsidR="00D91457" w:rsidRDefault="00BC4C9A">
            <w:pPr>
              <w:pStyle w:val="TableParagraph"/>
              <w:ind w:left="98" w:right="71"/>
              <w:jc w:val="center"/>
              <w:rPr>
                <w:sz w:val="20"/>
              </w:rPr>
            </w:pPr>
            <w:r>
              <w:rPr>
                <w:sz w:val="20"/>
              </w:rPr>
              <w:t>严重</w:t>
            </w:r>
          </w:p>
        </w:tc>
        <w:tc>
          <w:tcPr>
            <w:tcW w:w="2773" w:type="dxa"/>
          </w:tcPr>
          <w:p w:rsidR="00D91457" w:rsidRDefault="00D91457">
            <w:pPr>
              <w:pStyle w:val="TableParagraph"/>
              <w:rPr>
                <w:rFonts w:ascii="Times New Roman"/>
                <w:sz w:val="20"/>
              </w:rPr>
            </w:pPr>
          </w:p>
          <w:p w:rsidR="00D91457" w:rsidRDefault="00BC4C9A">
            <w:pPr>
              <w:pStyle w:val="TableParagraph"/>
              <w:spacing w:before="158" w:line="230" w:lineRule="auto"/>
              <w:ind w:left="37" w:right="55"/>
              <w:rPr>
                <w:sz w:val="20"/>
              </w:rPr>
            </w:pPr>
            <w:r>
              <w:rPr>
                <w:sz w:val="20"/>
              </w:rPr>
              <w:t>逾期仍未清除，影响通航安全的</w:t>
            </w:r>
          </w:p>
        </w:tc>
        <w:tc>
          <w:tcPr>
            <w:tcW w:w="2102" w:type="dxa"/>
          </w:tcPr>
          <w:p w:rsidR="00D91457" w:rsidRDefault="00D91457">
            <w:pPr>
              <w:pStyle w:val="TableParagraph"/>
              <w:rPr>
                <w:rFonts w:ascii="Times New Roman"/>
                <w:sz w:val="20"/>
              </w:rPr>
            </w:pPr>
          </w:p>
          <w:p w:rsidR="00D91457" w:rsidRDefault="00D91457">
            <w:pPr>
              <w:pStyle w:val="TableParagraph"/>
              <w:spacing w:before="10"/>
              <w:rPr>
                <w:rFonts w:ascii="Times New Roman"/>
                <w:sz w:val="23"/>
              </w:rPr>
            </w:pPr>
          </w:p>
          <w:p w:rsidR="00D91457" w:rsidRDefault="00BC4C9A">
            <w:pPr>
              <w:pStyle w:val="TableParagraph"/>
              <w:ind w:left="37"/>
              <w:rPr>
                <w:sz w:val="20"/>
              </w:rPr>
            </w:pPr>
            <w:r>
              <w:rPr>
                <w:sz w:val="20"/>
              </w:rPr>
              <w:t>处10万元罚款</w:t>
            </w:r>
          </w:p>
        </w:tc>
      </w:tr>
      <w:tr w:rsidR="00D91457" w:rsidTr="0089239C">
        <w:trPr>
          <w:trHeight w:val="862"/>
        </w:trPr>
        <w:tc>
          <w:tcPr>
            <w:tcW w:w="659" w:type="dxa"/>
            <w:vMerge/>
            <w:tcBorders>
              <w:top w:val="nil"/>
            </w:tcBorders>
          </w:tcPr>
          <w:p w:rsidR="00D91457" w:rsidRDefault="00D91457">
            <w:pPr>
              <w:rPr>
                <w:sz w:val="2"/>
                <w:szCs w:val="2"/>
              </w:rPr>
            </w:pPr>
          </w:p>
        </w:tc>
        <w:tc>
          <w:tcPr>
            <w:tcW w:w="1578" w:type="dxa"/>
            <w:vMerge/>
            <w:tcBorders>
              <w:top w:val="nil"/>
            </w:tcBorders>
          </w:tcPr>
          <w:p w:rsidR="00D91457" w:rsidRDefault="00D91457">
            <w:pPr>
              <w:rPr>
                <w:sz w:val="2"/>
                <w:szCs w:val="2"/>
              </w:rPr>
            </w:pPr>
          </w:p>
        </w:tc>
        <w:tc>
          <w:tcPr>
            <w:tcW w:w="6377" w:type="dxa"/>
            <w:vMerge/>
            <w:tcBorders>
              <w:top w:val="nil"/>
            </w:tcBorders>
          </w:tcPr>
          <w:p w:rsidR="00D91457" w:rsidRDefault="00D91457">
            <w:pPr>
              <w:rPr>
                <w:sz w:val="2"/>
                <w:szCs w:val="2"/>
              </w:rPr>
            </w:pPr>
          </w:p>
        </w:tc>
        <w:tc>
          <w:tcPr>
            <w:tcW w:w="1206" w:type="dxa"/>
          </w:tcPr>
          <w:p w:rsidR="00D91457" w:rsidRDefault="00D91457">
            <w:pPr>
              <w:pStyle w:val="TableParagraph"/>
              <w:spacing w:before="9"/>
              <w:rPr>
                <w:rFonts w:ascii="Times New Roman"/>
                <w:sz w:val="19"/>
              </w:rPr>
            </w:pPr>
          </w:p>
          <w:p w:rsidR="00D91457" w:rsidRDefault="00BC4C9A">
            <w:pPr>
              <w:pStyle w:val="TableParagraph"/>
              <w:spacing w:line="230" w:lineRule="auto"/>
              <w:ind w:left="397" w:right="367"/>
              <w:rPr>
                <w:sz w:val="20"/>
              </w:rPr>
            </w:pPr>
            <w:r>
              <w:rPr>
                <w:sz w:val="20"/>
              </w:rPr>
              <w:t>特别严重</w:t>
            </w:r>
          </w:p>
        </w:tc>
        <w:tc>
          <w:tcPr>
            <w:tcW w:w="2773" w:type="dxa"/>
          </w:tcPr>
          <w:p w:rsidR="00D91457" w:rsidRDefault="00D91457">
            <w:pPr>
              <w:pStyle w:val="TableParagraph"/>
              <w:spacing w:before="9"/>
              <w:rPr>
                <w:rFonts w:ascii="Times New Roman"/>
                <w:sz w:val="19"/>
              </w:rPr>
            </w:pPr>
          </w:p>
          <w:p w:rsidR="00D91457" w:rsidRDefault="00BC4C9A">
            <w:pPr>
              <w:pStyle w:val="TableParagraph"/>
              <w:spacing w:line="230" w:lineRule="auto"/>
              <w:ind w:left="37" w:right="55"/>
              <w:rPr>
                <w:sz w:val="20"/>
              </w:rPr>
            </w:pPr>
            <w:r>
              <w:rPr>
                <w:sz w:val="20"/>
              </w:rPr>
              <w:t>逾期仍未清除，造成水上交通事故的</w:t>
            </w:r>
          </w:p>
        </w:tc>
        <w:tc>
          <w:tcPr>
            <w:tcW w:w="2102" w:type="dxa"/>
          </w:tcPr>
          <w:p w:rsidR="00D91457" w:rsidRDefault="00D91457">
            <w:pPr>
              <w:pStyle w:val="TableParagraph"/>
              <w:spacing w:before="8"/>
              <w:rPr>
                <w:rFonts w:ascii="Times New Roman"/>
                <w:sz w:val="29"/>
              </w:rPr>
            </w:pPr>
          </w:p>
          <w:p w:rsidR="00D91457" w:rsidRDefault="00BC4C9A">
            <w:pPr>
              <w:pStyle w:val="TableParagraph"/>
              <w:ind w:left="37"/>
              <w:rPr>
                <w:sz w:val="20"/>
              </w:rPr>
            </w:pPr>
            <w:r>
              <w:rPr>
                <w:sz w:val="20"/>
              </w:rPr>
              <w:t>处20万元罚款</w:t>
            </w:r>
          </w:p>
        </w:tc>
      </w:tr>
      <w:tr w:rsidR="00D91457" w:rsidTr="0089239C">
        <w:trPr>
          <w:trHeight w:val="778"/>
        </w:trPr>
        <w:tc>
          <w:tcPr>
            <w:tcW w:w="659"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7"/>
              <w:rPr>
                <w:rFonts w:ascii="Times New Roman"/>
                <w:sz w:val="28"/>
              </w:rPr>
            </w:pPr>
          </w:p>
          <w:p w:rsidR="00D91457" w:rsidRDefault="00BC4C9A">
            <w:pPr>
              <w:pStyle w:val="TableParagraph"/>
              <w:ind w:left="232"/>
              <w:rPr>
                <w:sz w:val="20"/>
              </w:rPr>
            </w:pPr>
            <w:r>
              <w:rPr>
                <w:sz w:val="20"/>
              </w:rPr>
              <w:t>16</w:t>
            </w:r>
          </w:p>
        </w:tc>
        <w:tc>
          <w:tcPr>
            <w:tcW w:w="1578"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3"/>
              <w:rPr>
                <w:rFonts w:ascii="Times New Roman"/>
                <w:sz w:val="26"/>
              </w:rPr>
            </w:pPr>
          </w:p>
          <w:p w:rsidR="00D91457" w:rsidRDefault="00BC4C9A">
            <w:pPr>
              <w:pStyle w:val="TableParagraph"/>
              <w:spacing w:before="1" w:line="230" w:lineRule="auto"/>
              <w:ind w:left="36" w:right="8"/>
              <w:jc w:val="both"/>
              <w:rPr>
                <w:sz w:val="20"/>
              </w:rPr>
            </w:pPr>
            <w:r>
              <w:rPr>
                <w:sz w:val="20"/>
              </w:rPr>
              <w:t>在通航水域上建设桥梁 等建 筑物，建设单位未按照规定设置航标等设施</w:t>
            </w:r>
          </w:p>
        </w:tc>
        <w:tc>
          <w:tcPr>
            <w:tcW w:w="6377"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9"/>
              <w:rPr>
                <w:rFonts w:ascii="Times New Roman"/>
                <w:sz w:val="27"/>
              </w:rPr>
            </w:pPr>
          </w:p>
          <w:p w:rsidR="00D91457" w:rsidRDefault="00BC4C9A">
            <w:pPr>
              <w:pStyle w:val="TableParagraph"/>
              <w:spacing w:line="230" w:lineRule="auto"/>
              <w:ind w:left="36" w:right="7" w:firstLine="410"/>
              <w:jc w:val="both"/>
              <w:rPr>
                <w:sz w:val="20"/>
              </w:rPr>
            </w:pPr>
            <w:r>
              <w:rPr>
                <w:w w:val="95"/>
                <w:sz w:val="20"/>
              </w:rPr>
              <w:t xml:space="preserve">《中华人民共和国航道法》第四十一条：在通航水域上建设桥梁 等建筑物，建设单位未按照规定设置航标等设施的，由负责航道管理 </w:t>
            </w:r>
            <w:r>
              <w:rPr>
                <w:sz w:val="20"/>
              </w:rPr>
              <w:t>的部门或者海事管理机构责令改正，处五万元以下罚款</w:t>
            </w:r>
          </w:p>
        </w:tc>
        <w:tc>
          <w:tcPr>
            <w:tcW w:w="1206" w:type="dxa"/>
          </w:tcPr>
          <w:p w:rsidR="00D91457" w:rsidRDefault="00D91457">
            <w:pPr>
              <w:pStyle w:val="TableParagraph"/>
              <w:spacing w:before="11"/>
              <w:rPr>
                <w:rFonts w:ascii="Times New Roman"/>
                <w:sz w:val="25"/>
              </w:rPr>
            </w:pPr>
          </w:p>
          <w:p w:rsidR="00D91457" w:rsidRDefault="00BC4C9A">
            <w:pPr>
              <w:pStyle w:val="TableParagraph"/>
              <w:ind w:left="98" w:right="71"/>
              <w:jc w:val="center"/>
              <w:rPr>
                <w:sz w:val="20"/>
              </w:rPr>
            </w:pPr>
            <w:r>
              <w:rPr>
                <w:sz w:val="20"/>
              </w:rPr>
              <w:t>一般</w:t>
            </w:r>
          </w:p>
        </w:tc>
        <w:tc>
          <w:tcPr>
            <w:tcW w:w="2773" w:type="dxa"/>
          </w:tcPr>
          <w:p w:rsidR="00D91457" w:rsidRDefault="00D91457">
            <w:pPr>
              <w:pStyle w:val="TableParagraph"/>
              <w:spacing w:before="11"/>
              <w:rPr>
                <w:rFonts w:ascii="Times New Roman"/>
                <w:sz w:val="25"/>
              </w:rPr>
            </w:pPr>
          </w:p>
          <w:p w:rsidR="00D91457" w:rsidRDefault="00BC4C9A">
            <w:pPr>
              <w:pStyle w:val="TableParagraph"/>
              <w:ind w:left="37"/>
              <w:rPr>
                <w:sz w:val="20"/>
              </w:rPr>
            </w:pPr>
            <w:r>
              <w:rPr>
                <w:sz w:val="20"/>
              </w:rPr>
              <w:t>及时改正的</w:t>
            </w:r>
          </w:p>
        </w:tc>
        <w:tc>
          <w:tcPr>
            <w:tcW w:w="2102" w:type="dxa"/>
          </w:tcPr>
          <w:p w:rsidR="00D91457" w:rsidRDefault="00D91457">
            <w:pPr>
              <w:pStyle w:val="TableParagraph"/>
              <w:spacing w:before="11"/>
              <w:rPr>
                <w:rFonts w:ascii="Times New Roman"/>
                <w:sz w:val="25"/>
              </w:rPr>
            </w:pPr>
          </w:p>
          <w:p w:rsidR="00D91457" w:rsidRDefault="00BC4C9A">
            <w:pPr>
              <w:pStyle w:val="TableParagraph"/>
              <w:ind w:left="37"/>
              <w:rPr>
                <w:sz w:val="20"/>
              </w:rPr>
            </w:pPr>
            <w:r>
              <w:rPr>
                <w:sz w:val="20"/>
              </w:rPr>
              <w:t>处1万元罚款</w:t>
            </w:r>
          </w:p>
        </w:tc>
      </w:tr>
      <w:tr w:rsidR="00D91457" w:rsidTr="0089239C">
        <w:trPr>
          <w:trHeight w:val="949"/>
        </w:trPr>
        <w:tc>
          <w:tcPr>
            <w:tcW w:w="659" w:type="dxa"/>
            <w:vMerge/>
            <w:tcBorders>
              <w:top w:val="nil"/>
            </w:tcBorders>
          </w:tcPr>
          <w:p w:rsidR="00D91457" w:rsidRDefault="00D91457">
            <w:pPr>
              <w:rPr>
                <w:sz w:val="2"/>
                <w:szCs w:val="2"/>
              </w:rPr>
            </w:pPr>
          </w:p>
        </w:tc>
        <w:tc>
          <w:tcPr>
            <w:tcW w:w="1578" w:type="dxa"/>
            <w:vMerge/>
            <w:tcBorders>
              <w:top w:val="nil"/>
            </w:tcBorders>
          </w:tcPr>
          <w:p w:rsidR="00D91457" w:rsidRDefault="00D91457">
            <w:pPr>
              <w:rPr>
                <w:sz w:val="2"/>
                <w:szCs w:val="2"/>
              </w:rPr>
            </w:pPr>
          </w:p>
        </w:tc>
        <w:tc>
          <w:tcPr>
            <w:tcW w:w="6377" w:type="dxa"/>
            <w:vMerge/>
            <w:tcBorders>
              <w:top w:val="nil"/>
            </w:tcBorders>
          </w:tcPr>
          <w:p w:rsidR="00D91457" w:rsidRDefault="00D91457">
            <w:pPr>
              <w:rPr>
                <w:sz w:val="2"/>
                <w:szCs w:val="2"/>
              </w:rPr>
            </w:pPr>
          </w:p>
        </w:tc>
        <w:tc>
          <w:tcPr>
            <w:tcW w:w="1206" w:type="dxa"/>
          </w:tcPr>
          <w:p w:rsidR="00D91457" w:rsidRDefault="00D91457">
            <w:pPr>
              <w:pStyle w:val="TableParagraph"/>
              <w:rPr>
                <w:rFonts w:ascii="Times New Roman"/>
                <w:sz w:val="20"/>
              </w:rPr>
            </w:pPr>
          </w:p>
          <w:p w:rsidR="00D91457" w:rsidRDefault="00BC4C9A">
            <w:pPr>
              <w:pStyle w:val="TableParagraph"/>
              <w:spacing w:before="160"/>
              <w:ind w:left="98" w:right="71"/>
              <w:jc w:val="center"/>
              <w:rPr>
                <w:sz w:val="20"/>
              </w:rPr>
            </w:pPr>
            <w:r>
              <w:rPr>
                <w:sz w:val="20"/>
              </w:rPr>
              <w:t>较重</w:t>
            </w:r>
          </w:p>
        </w:tc>
        <w:tc>
          <w:tcPr>
            <w:tcW w:w="2773" w:type="dxa"/>
          </w:tcPr>
          <w:p w:rsidR="00D91457" w:rsidRDefault="00D91457">
            <w:pPr>
              <w:pStyle w:val="TableParagraph"/>
              <w:rPr>
                <w:rFonts w:ascii="Times New Roman"/>
                <w:sz w:val="20"/>
              </w:rPr>
            </w:pPr>
          </w:p>
          <w:p w:rsidR="00D91457" w:rsidRDefault="00BC4C9A">
            <w:pPr>
              <w:pStyle w:val="TableParagraph"/>
              <w:spacing w:before="160"/>
              <w:ind w:left="37"/>
              <w:rPr>
                <w:sz w:val="20"/>
              </w:rPr>
            </w:pPr>
            <w:r>
              <w:rPr>
                <w:sz w:val="20"/>
              </w:rPr>
              <w:t>拒不改正的</w:t>
            </w:r>
          </w:p>
        </w:tc>
        <w:tc>
          <w:tcPr>
            <w:tcW w:w="2102" w:type="dxa"/>
          </w:tcPr>
          <w:p w:rsidR="00D91457" w:rsidRDefault="00D91457">
            <w:pPr>
              <w:pStyle w:val="TableParagraph"/>
              <w:rPr>
                <w:rFonts w:ascii="Times New Roman"/>
                <w:sz w:val="20"/>
              </w:rPr>
            </w:pPr>
          </w:p>
          <w:p w:rsidR="00D91457" w:rsidRDefault="00BC4C9A">
            <w:pPr>
              <w:pStyle w:val="TableParagraph"/>
              <w:spacing w:before="160"/>
              <w:ind w:left="37"/>
              <w:rPr>
                <w:sz w:val="20"/>
              </w:rPr>
            </w:pPr>
            <w:r>
              <w:rPr>
                <w:sz w:val="20"/>
              </w:rPr>
              <w:t>处3万元罚款</w:t>
            </w:r>
          </w:p>
        </w:tc>
      </w:tr>
      <w:tr w:rsidR="00D91457" w:rsidTr="0089239C">
        <w:trPr>
          <w:trHeight w:val="820"/>
        </w:trPr>
        <w:tc>
          <w:tcPr>
            <w:tcW w:w="659" w:type="dxa"/>
            <w:vMerge/>
            <w:tcBorders>
              <w:top w:val="nil"/>
            </w:tcBorders>
          </w:tcPr>
          <w:p w:rsidR="00D91457" w:rsidRDefault="00D91457">
            <w:pPr>
              <w:rPr>
                <w:sz w:val="2"/>
                <w:szCs w:val="2"/>
              </w:rPr>
            </w:pPr>
          </w:p>
        </w:tc>
        <w:tc>
          <w:tcPr>
            <w:tcW w:w="1578" w:type="dxa"/>
            <w:vMerge/>
            <w:tcBorders>
              <w:top w:val="nil"/>
            </w:tcBorders>
          </w:tcPr>
          <w:p w:rsidR="00D91457" w:rsidRDefault="00D91457">
            <w:pPr>
              <w:rPr>
                <w:sz w:val="2"/>
                <w:szCs w:val="2"/>
              </w:rPr>
            </w:pPr>
          </w:p>
        </w:tc>
        <w:tc>
          <w:tcPr>
            <w:tcW w:w="6377" w:type="dxa"/>
            <w:vMerge/>
            <w:tcBorders>
              <w:top w:val="nil"/>
            </w:tcBorders>
          </w:tcPr>
          <w:p w:rsidR="00D91457" w:rsidRDefault="00D91457">
            <w:pPr>
              <w:rPr>
                <w:sz w:val="2"/>
                <w:szCs w:val="2"/>
              </w:rPr>
            </w:pPr>
          </w:p>
        </w:tc>
        <w:tc>
          <w:tcPr>
            <w:tcW w:w="1206" w:type="dxa"/>
          </w:tcPr>
          <w:p w:rsidR="00D91457" w:rsidRDefault="00D91457">
            <w:pPr>
              <w:pStyle w:val="TableParagraph"/>
              <w:spacing w:before="9"/>
              <w:rPr>
                <w:rFonts w:ascii="Times New Roman"/>
                <w:sz w:val="27"/>
              </w:rPr>
            </w:pPr>
          </w:p>
          <w:p w:rsidR="00D91457" w:rsidRDefault="00BC4C9A">
            <w:pPr>
              <w:pStyle w:val="TableParagraph"/>
              <w:spacing w:before="1"/>
              <w:ind w:left="98" w:right="71"/>
              <w:jc w:val="center"/>
              <w:rPr>
                <w:sz w:val="20"/>
              </w:rPr>
            </w:pPr>
            <w:r>
              <w:rPr>
                <w:sz w:val="20"/>
              </w:rPr>
              <w:t>严重</w:t>
            </w:r>
          </w:p>
        </w:tc>
        <w:tc>
          <w:tcPr>
            <w:tcW w:w="2773" w:type="dxa"/>
          </w:tcPr>
          <w:p w:rsidR="00D91457" w:rsidRDefault="00D91457">
            <w:pPr>
              <w:pStyle w:val="TableParagraph"/>
              <w:spacing w:before="10"/>
              <w:rPr>
                <w:rFonts w:ascii="Times New Roman"/>
                <w:sz w:val="17"/>
              </w:rPr>
            </w:pPr>
          </w:p>
          <w:p w:rsidR="00D91457" w:rsidRDefault="00BC4C9A">
            <w:pPr>
              <w:pStyle w:val="TableParagraph"/>
              <w:spacing w:line="230" w:lineRule="auto"/>
              <w:ind w:left="37" w:right="55"/>
              <w:rPr>
                <w:sz w:val="20"/>
              </w:rPr>
            </w:pPr>
            <w:r>
              <w:rPr>
                <w:sz w:val="20"/>
              </w:rPr>
              <w:t>造成事故的、暴力抗法的或造成严重社会影响的</w:t>
            </w:r>
          </w:p>
        </w:tc>
        <w:tc>
          <w:tcPr>
            <w:tcW w:w="2102" w:type="dxa"/>
          </w:tcPr>
          <w:p w:rsidR="00D91457" w:rsidRDefault="00D91457">
            <w:pPr>
              <w:pStyle w:val="TableParagraph"/>
              <w:spacing w:before="9"/>
              <w:rPr>
                <w:rFonts w:ascii="Times New Roman"/>
                <w:sz w:val="27"/>
              </w:rPr>
            </w:pPr>
          </w:p>
          <w:p w:rsidR="00D91457" w:rsidRDefault="00BC4C9A">
            <w:pPr>
              <w:pStyle w:val="TableParagraph"/>
              <w:spacing w:before="1"/>
              <w:ind w:left="37"/>
              <w:rPr>
                <w:sz w:val="20"/>
              </w:rPr>
            </w:pPr>
            <w:r>
              <w:rPr>
                <w:sz w:val="20"/>
              </w:rPr>
              <w:t>处5万元罚款</w:t>
            </w:r>
          </w:p>
        </w:tc>
      </w:tr>
    </w:tbl>
    <w:p w:rsidR="00D91457" w:rsidRDefault="00D91457">
      <w:pPr>
        <w:rPr>
          <w:sz w:val="20"/>
        </w:rPr>
        <w:sectPr w:rsidR="00D91457">
          <w:pgSz w:w="16840" w:h="11910" w:orient="landscape"/>
          <w:pgMar w:top="1500" w:right="920" w:bottom="1040" w:left="900" w:header="1197" w:footer="808" w:gutter="0"/>
          <w:cols w:space="720"/>
        </w:sectPr>
      </w:pPr>
    </w:p>
    <w:p w:rsidR="00D91457" w:rsidRDefault="00D91457">
      <w:pPr>
        <w:pStyle w:val="a3"/>
        <w:rPr>
          <w:rFonts w:ascii="Times New Roman"/>
          <w:sz w:val="20"/>
        </w:rPr>
      </w:pPr>
    </w:p>
    <w:p w:rsidR="00D91457" w:rsidRDefault="00D91457">
      <w:pPr>
        <w:pStyle w:val="a3"/>
        <w:spacing w:before="2" w:after="1"/>
        <w:rPr>
          <w:rFonts w:ascii="Times New Roman"/>
          <w:sz w:val="13"/>
        </w:rPr>
      </w:pPr>
    </w:p>
    <w:tbl>
      <w:tblPr>
        <w:tblStyle w:val="TableNormal"/>
        <w:tblW w:w="0" w:type="auto"/>
        <w:tblInd w:w="2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tblPr>
      <w:tblGrid>
        <w:gridCol w:w="650"/>
        <w:gridCol w:w="1557"/>
        <w:gridCol w:w="6292"/>
        <w:gridCol w:w="1190"/>
        <w:gridCol w:w="2736"/>
        <w:gridCol w:w="2074"/>
      </w:tblGrid>
      <w:tr w:rsidR="00D91457">
        <w:trPr>
          <w:trHeight w:val="512"/>
        </w:trPr>
        <w:tc>
          <w:tcPr>
            <w:tcW w:w="650" w:type="dxa"/>
          </w:tcPr>
          <w:p w:rsidR="00D91457" w:rsidRDefault="00BC4C9A">
            <w:pPr>
              <w:pStyle w:val="TableParagraph"/>
              <w:spacing w:before="110"/>
              <w:ind w:left="88"/>
              <w:rPr>
                <w:rFonts w:ascii="黑体" w:eastAsia="黑体"/>
                <w:sz w:val="24"/>
              </w:rPr>
            </w:pPr>
            <w:r>
              <w:rPr>
                <w:rFonts w:ascii="黑体" w:eastAsia="黑体" w:hint="eastAsia"/>
                <w:sz w:val="24"/>
              </w:rPr>
              <w:t>序号</w:t>
            </w:r>
          </w:p>
        </w:tc>
        <w:tc>
          <w:tcPr>
            <w:tcW w:w="1557" w:type="dxa"/>
          </w:tcPr>
          <w:p w:rsidR="00D91457" w:rsidRDefault="00BC4C9A">
            <w:pPr>
              <w:pStyle w:val="TableParagraph"/>
              <w:spacing w:before="110"/>
              <w:ind w:left="302"/>
              <w:rPr>
                <w:rFonts w:ascii="黑体" w:eastAsia="黑体"/>
                <w:sz w:val="24"/>
              </w:rPr>
            </w:pPr>
            <w:r>
              <w:rPr>
                <w:rFonts w:ascii="黑体" w:eastAsia="黑体" w:hint="eastAsia"/>
                <w:sz w:val="24"/>
              </w:rPr>
              <w:t>违法行为</w:t>
            </w:r>
          </w:p>
        </w:tc>
        <w:tc>
          <w:tcPr>
            <w:tcW w:w="6292" w:type="dxa"/>
          </w:tcPr>
          <w:p w:rsidR="00D91457" w:rsidRDefault="00F35A4D">
            <w:pPr>
              <w:pStyle w:val="TableParagraph"/>
              <w:spacing w:before="110"/>
              <w:ind w:left="2649" w:right="2623"/>
              <w:jc w:val="center"/>
              <w:rPr>
                <w:rFonts w:ascii="黑体" w:eastAsia="黑体"/>
                <w:sz w:val="24"/>
              </w:rPr>
            </w:pPr>
            <w:r>
              <w:rPr>
                <w:rFonts w:ascii="黑体" w:eastAsia="黑体" w:hint="eastAsia"/>
                <w:sz w:val="24"/>
              </w:rPr>
              <w:t>法定依据</w:t>
            </w:r>
          </w:p>
        </w:tc>
        <w:tc>
          <w:tcPr>
            <w:tcW w:w="1190" w:type="dxa"/>
          </w:tcPr>
          <w:p w:rsidR="00D91457" w:rsidRDefault="00BC4C9A">
            <w:pPr>
              <w:pStyle w:val="TableParagraph"/>
              <w:spacing w:before="110"/>
              <w:ind w:left="98" w:right="71"/>
              <w:jc w:val="center"/>
              <w:rPr>
                <w:rFonts w:ascii="黑体" w:eastAsia="黑体"/>
                <w:sz w:val="24"/>
              </w:rPr>
            </w:pPr>
            <w:r>
              <w:rPr>
                <w:rFonts w:ascii="黑体" w:eastAsia="黑体" w:hint="eastAsia"/>
                <w:sz w:val="24"/>
              </w:rPr>
              <w:t>违法程度</w:t>
            </w:r>
          </w:p>
        </w:tc>
        <w:tc>
          <w:tcPr>
            <w:tcW w:w="2736" w:type="dxa"/>
          </w:tcPr>
          <w:p w:rsidR="00D91457" w:rsidRDefault="00BC4C9A">
            <w:pPr>
              <w:pStyle w:val="TableParagraph"/>
              <w:spacing w:before="110"/>
              <w:ind w:left="29" w:right="1"/>
              <w:jc w:val="center"/>
              <w:rPr>
                <w:rFonts w:ascii="黑体" w:eastAsia="黑体"/>
                <w:sz w:val="24"/>
              </w:rPr>
            </w:pPr>
            <w:r>
              <w:rPr>
                <w:rFonts w:ascii="黑体" w:eastAsia="黑体" w:hint="eastAsia"/>
                <w:sz w:val="24"/>
              </w:rPr>
              <w:t>情节与危害后果</w:t>
            </w:r>
          </w:p>
        </w:tc>
        <w:tc>
          <w:tcPr>
            <w:tcW w:w="2074" w:type="dxa"/>
          </w:tcPr>
          <w:p w:rsidR="00D91457" w:rsidRDefault="00BC4C9A">
            <w:pPr>
              <w:pStyle w:val="TableParagraph"/>
              <w:spacing w:before="110"/>
              <w:ind w:left="560"/>
              <w:rPr>
                <w:rFonts w:ascii="黑体" w:eastAsia="黑体"/>
                <w:sz w:val="24"/>
              </w:rPr>
            </w:pPr>
            <w:r>
              <w:rPr>
                <w:rFonts w:ascii="黑体" w:eastAsia="黑体" w:hint="eastAsia"/>
                <w:sz w:val="24"/>
              </w:rPr>
              <w:t>处罚标准</w:t>
            </w:r>
          </w:p>
        </w:tc>
      </w:tr>
      <w:tr w:rsidR="00D91457">
        <w:trPr>
          <w:trHeight w:val="1290"/>
        </w:trPr>
        <w:tc>
          <w:tcPr>
            <w:tcW w:w="650"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BC4C9A">
            <w:pPr>
              <w:pStyle w:val="TableParagraph"/>
              <w:spacing w:before="172"/>
              <w:ind w:left="232"/>
              <w:rPr>
                <w:sz w:val="20"/>
              </w:rPr>
            </w:pPr>
            <w:r>
              <w:rPr>
                <w:sz w:val="20"/>
              </w:rPr>
              <w:t>17</w:t>
            </w:r>
          </w:p>
        </w:tc>
        <w:tc>
          <w:tcPr>
            <w:tcW w:w="1557"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BC4C9A">
            <w:pPr>
              <w:pStyle w:val="TableParagraph"/>
              <w:spacing w:before="146" w:line="230" w:lineRule="auto"/>
              <w:ind w:left="36" w:right="8"/>
              <w:jc w:val="both"/>
              <w:rPr>
                <w:sz w:val="20"/>
              </w:rPr>
            </w:pPr>
            <w:r>
              <w:rPr>
                <w:sz w:val="20"/>
              </w:rPr>
              <w:t>在航道内设置渔具或者水产养殖设施</w:t>
            </w:r>
          </w:p>
        </w:tc>
        <w:tc>
          <w:tcPr>
            <w:tcW w:w="6292"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BC4C9A">
            <w:pPr>
              <w:pStyle w:val="TableParagraph"/>
              <w:spacing w:before="146" w:line="230" w:lineRule="auto"/>
              <w:ind w:left="36" w:right="-29" w:firstLine="410"/>
              <w:jc w:val="both"/>
              <w:rPr>
                <w:sz w:val="20"/>
              </w:rPr>
            </w:pPr>
            <w:r>
              <w:rPr>
                <w:spacing w:val="6"/>
                <w:sz w:val="20"/>
              </w:rPr>
              <w:t>《中华人民共和国航道法》第四十二条：违反本法规定，有下列行为之一的，由负责航道管理的部门责令改正，对单位处五万元以下</w:t>
            </w:r>
            <w:r>
              <w:rPr>
                <w:spacing w:val="24"/>
                <w:w w:val="95"/>
                <w:sz w:val="20"/>
              </w:rPr>
              <w:t xml:space="preserve">罚款，对个人处二千元以下罚款；造成损失的，依法承担赔偿责 </w:t>
            </w:r>
            <w:r>
              <w:rPr>
                <w:sz w:val="20"/>
              </w:rPr>
              <w:t>任:(一)在航道内设置渔具或者水产养殖设施的</w:t>
            </w:r>
          </w:p>
        </w:tc>
        <w:tc>
          <w:tcPr>
            <w:tcW w:w="1190" w:type="dxa"/>
          </w:tcPr>
          <w:p w:rsidR="00D91457" w:rsidRDefault="00D91457">
            <w:pPr>
              <w:pStyle w:val="TableParagraph"/>
              <w:rPr>
                <w:rFonts w:ascii="Times New Roman"/>
                <w:sz w:val="20"/>
              </w:rPr>
            </w:pPr>
          </w:p>
          <w:p w:rsidR="00D91457" w:rsidRDefault="00D91457">
            <w:pPr>
              <w:pStyle w:val="TableParagraph"/>
              <w:rPr>
                <w:rFonts w:ascii="Times New Roman"/>
                <w:sz w:val="26"/>
              </w:rPr>
            </w:pPr>
          </w:p>
          <w:p w:rsidR="00D91457" w:rsidRDefault="00BC4C9A">
            <w:pPr>
              <w:pStyle w:val="TableParagraph"/>
              <w:ind w:left="98" w:right="71"/>
              <w:jc w:val="center"/>
              <w:rPr>
                <w:sz w:val="20"/>
              </w:rPr>
            </w:pPr>
            <w:r>
              <w:rPr>
                <w:sz w:val="20"/>
              </w:rPr>
              <w:t>一般</w:t>
            </w:r>
          </w:p>
        </w:tc>
        <w:tc>
          <w:tcPr>
            <w:tcW w:w="2736" w:type="dxa"/>
          </w:tcPr>
          <w:p w:rsidR="00D91457" w:rsidRDefault="00D91457">
            <w:pPr>
              <w:pStyle w:val="TableParagraph"/>
              <w:rPr>
                <w:rFonts w:ascii="Times New Roman"/>
                <w:sz w:val="20"/>
              </w:rPr>
            </w:pPr>
          </w:p>
          <w:p w:rsidR="00D91457" w:rsidRDefault="00D91457">
            <w:pPr>
              <w:pStyle w:val="TableParagraph"/>
              <w:rPr>
                <w:rFonts w:ascii="Times New Roman"/>
                <w:sz w:val="16"/>
              </w:rPr>
            </w:pPr>
          </w:p>
          <w:p w:rsidR="00D91457" w:rsidRDefault="00BC4C9A">
            <w:pPr>
              <w:pStyle w:val="TableParagraph"/>
              <w:spacing w:line="230" w:lineRule="auto"/>
              <w:ind w:left="37" w:right="55"/>
              <w:rPr>
                <w:sz w:val="20"/>
              </w:rPr>
            </w:pPr>
            <w:r>
              <w:rPr>
                <w:sz w:val="20"/>
              </w:rPr>
              <w:t>未造成不良影响的，立即改正的</w:t>
            </w:r>
          </w:p>
        </w:tc>
        <w:tc>
          <w:tcPr>
            <w:tcW w:w="2074" w:type="dxa"/>
          </w:tcPr>
          <w:p w:rsidR="00D91457" w:rsidRDefault="00D91457">
            <w:pPr>
              <w:pStyle w:val="TableParagraph"/>
              <w:rPr>
                <w:rFonts w:ascii="Times New Roman"/>
                <w:sz w:val="20"/>
              </w:rPr>
            </w:pPr>
          </w:p>
          <w:p w:rsidR="00D91457" w:rsidRDefault="00D91457">
            <w:pPr>
              <w:pStyle w:val="TableParagraph"/>
              <w:rPr>
                <w:rFonts w:ascii="Times New Roman"/>
                <w:sz w:val="16"/>
              </w:rPr>
            </w:pPr>
          </w:p>
          <w:p w:rsidR="00D91457" w:rsidRDefault="00BC4C9A">
            <w:pPr>
              <w:pStyle w:val="TableParagraph"/>
              <w:spacing w:line="230" w:lineRule="auto"/>
              <w:ind w:left="37" w:right="99"/>
              <w:rPr>
                <w:sz w:val="20"/>
              </w:rPr>
            </w:pPr>
            <w:r>
              <w:rPr>
                <w:sz w:val="20"/>
              </w:rPr>
              <w:t>对单位处1万元罚款， 对个人处500元罚款</w:t>
            </w:r>
          </w:p>
        </w:tc>
      </w:tr>
      <w:tr w:rsidR="00D91457">
        <w:trPr>
          <w:trHeight w:val="1345"/>
        </w:trPr>
        <w:tc>
          <w:tcPr>
            <w:tcW w:w="650" w:type="dxa"/>
            <w:vMerge/>
            <w:tcBorders>
              <w:top w:val="nil"/>
            </w:tcBorders>
          </w:tcPr>
          <w:p w:rsidR="00D91457" w:rsidRDefault="00D91457">
            <w:pPr>
              <w:rPr>
                <w:sz w:val="2"/>
                <w:szCs w:val="2"/>
              </w:rPr>
            </w:pPr>
          </w:p>
        </w:tc>
        <w:tc>
          <w:tcPr>
            <w:tcW w:w="1557" w:type="dxa"/>
            <w:vMerge/>
            <w:tcBorders>
              <w:top w:val="nil"/>
            </w:tcBorders>
          </w:tcPr>
          <w:p w:rsidR="00D91457" w:rsidRDefault="00D91457">
            <w:pPr>
              <w:rPr>
                <w:sz w:val="2"/>
                <w:szCs w:val="2"/>
              </w:rPr>
            </w:pPr>
          </w:p>
        </w:tc>
        <w:tc>
          <w:tcPr>
            <w:tcW w:w="6292" w:type="dxa"/>
            <w:vMerge/>
            <w:tcBorders>
              <w:top w:val="nil"/>
            </w:tcBorders>
          </w:tcPr>
          <w:p w:rsidR="00D91457" w:rsidRDefault="00D91457">
            <w:pPr>
              <w:rPr>
                <w:sz w:val="2"/>
                <w:szCs w:val="2"/>
              </w:rPr>
            </w:pPr>
          </w:p>
        </w:tc>
        <w:tc>
          <w:tcPr>
            <w:tcW w:w="1190" w:type="dxa"/>
          </w:tcPr>
          <w:p w:rsidR="00D91457" w:rsidRDefault="00D91457">
            <w:pPr>
              <w:pStyle w:val="TableParagraph"/>
              <w:rPr>
                <w:rFonts w:ascii="Times New Roman"/>
                <w:sz w:val="20"/>
              </w:rPr>
            </w:pPr>
          </w:p>
          <w:p w:rsidR="00D91457" w:rsidRDefault="00D91457">
            <w:pPr>
              <w:pStyle w:val="TableParagraph"/>
              <w:spacing w:before="5"/>
              <w:rPr>
                <w:rFonts w:ascii="Times New Roman"/>
                <w:sz w:val="28"/>
              </w:rPr>
            </w:pPr>
          </w:p>
          <w:p w:rsidR="00D91457" w:rsidRDefault="00BC4C9A">
            <w:pPr>
              <w:pStyle w:val="TableParagraph"/>
              <w:spacing w:before="1"/>
              <w:ind w:left="98" w:right="71"/>
              <w:jc w:val="center"/>
              <w:rPr>
                <w:sz w:val="20"/>
              </w:rPr>
            </w:pPr>
            <w:r>
              <w:rPr>
                <w:sz w:val="20"/>
              </w:rPr>
              <w:t>较重</w:t>
            </w:r>
          </w:p>
        </w:tc>
        <w:tc>
          <w:tcPr>
            <w:tcW w:w="2736" w:type="dxa"/>
          </w:tcPr>
          <w:p w:rsidR="00D91457" w:rsidRDefault="00D91457">
            <w:pPr>
              <w:pStyle w:val="TableParagraph"/>
              <w:rPr>
                <w:rFonts w:ascii="Times New Roman"/>
                <w:sz w:val="20"/>
              </w:rPr>
            </w:pPr>
          </w:p>
          <w:p w:rsidR="00D91457" w:rsidRDefault="00D91457">
            <w:pPr>
              <w:pStyle w:val="TableParagraph"/>
              <w:spacing w:before="4"/>
              <w:rPr>
                <w:rFonts w:ascii="Times New Roman"/>
                <w:sz w:val="18"/>
              </w:rPr>
            </w:pPr>
          </w:p>
          <w:p w:rsidR="00D91457" w:rsidRDefault="00BC4C9A">
            <w:pPr>
              <w:pStyle w:val="TableParagraph"/>
              <w:spacing w:line="230" w:lineRule="auto"/>
              <w:ind w:left="37" w:right="55"/>
              <w:rPr>
                <w:sz w:val="20"/>
              </w:rPr>
            </w:pPr>
            <w:r>
              <w:rPr>
                <w:sz w:val="20"/>
              </w:rPr>
              <w:t>造成一般等级以下事故或拒不改正的</w:t>
            </w:r>
          </w:p>
        </w:tc>
        <w:tc>
          <w:tcPr>
            <w:tcW w:w="2074" w:type="dxa"/>
          </w:tcPr>
          <w:p w:rsidR="00D91457" w:rsidRDefault="00D91457">
            <w:pPr>
              <w:pStyle w:val="TableParagraph"/>
              <w:rPr>
                <w:rFonts w:ascii="Times New Roman"/>
                <w:sz w:val="20"/>
              </w:rPr>
            </w:pPr>
          </w:p>
          <w:p w:rsidR="00D91457" w:rsidRDefault="00D91457">
            <w:pPr>
              <w:pStyle w:val="TableParagraph"/>
              <w:spacing w:before="4"/>
              <w:rPr>
                <w:rFonts w:ascii="Times New Roman"/>
                <w:sz w:val="18"/>
              </w:rPr>
            </w:pPr>
          </w:p>
          <w:p w:rsidR="00D91457" w:rsidRDefault="00BC4C9A">
            <w:pPr>
              <w:pStyle w:val="TableParagraph"/>
              <w:spacing w:line="230" w:lineRule="auto"/>
              <w:ind w:left="37" w:right="99"/>
              <w:rPr>
                <w:sz w:val="20"/>
              </w:rPr>
            </w:pPr>
            <w:r>
              <w:rPr>
                <w:sz w:val="20"/>
              </w:rPr>
              <w:t>对单位处3万元罚款， 对个人处1000元罚款</w:t>
            </w:r>
          </w:p>
        </w:tc>
      </w:tr>
      <w:tr w:rsidR="00D91457">
        <w:trPr>
          <w:trHeight w:val="1600"/>
        </w:trPr>
        <w:tc>
          <w:tcPr>
            <w:tcW w:w="650" w:type="dxa"/>
            <w:vMerge/>
            <w:tcBorders>
              <w:top w:val="nil"/>
            </w:tcBorders>
          </w:tcPr>
          <w:p w:rsidR="00D91457" w:rsidRDefault="00D91457">
            <w:pPr>
              <w:rPr>
                <w:sz w:val="2"/>
                <w:szCs w:val="2"/>
              </w:rPr>
            </w:pPr>
          </w:p>
        </w:tc>
        <w:tc>
          <w:tcPr>
            <w:tcW w:w="1557" w:type="dxa"/>
            <w:vMerge/>
            <w:tcBorders>
              <w:top w:val="nil"/>
            </w:tcBorders>
          </w:tcPr>
          <w:p w:rsidR="00D91457" w:rsidRDefault="00D91457">
            <w:pPr>
              <w:rPr>
                <w:sz w:val="2"/>
                <w:szCs w:val="2"/>
              </w:rPr>
            </w:pPr>
          </w:p>
        </w:tc>
        <w:tc>
          <w:tcPr>
            <w:tcW w:w="6292" w:type="dxa"/>
            <w:vMerge/>
            <w:tcBorders>
              <w:top w:val="nil"/>
            </w:tcBorders>
          </w:tcPr>
          <w:p w:rsidR="00D91457" w:rsidRDefault="00D91457">
            <w:pPr>
              <w:rPr>
                <w:sz w:val="2"/>
                <w:szCs w:val="2"/>
              </w:rPr>
            </w:pPr>
          </w:p>
        </w:tc>
        <w:tc>
          <w:tcPr>
            <w:tcW w:w="1190" w:type="dxa"/>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6"/>
              <w:rPr>
                <w:rFonts w:ascii="Times New Roman"/>
                <w:sz w:val="19"/>
              </w:rPr>
            </w:pPr>
          </w:p>
          <w:p w:rsidR="00D91457" w:rsidRDefault="00BC4C9A">
            <w:pPr>
              <w:pStyle w:val="TableParagraph"/>
              <w:ind w:left="98" w:right="71"/>
              <w:jc w:val="center"/>
              <w:rPr>
                <w:sz w:val="20"/>
              </w:rPr>
            </w:pPr>
            <w:r>
              <w:rPr>
                <w:sz w:val="20"/>
              </w:rPr>
              <w:t>严重</w:t>
            </w:r>
          </w:p>
        </w:tc>
        <w:tc>
          <w:tcPr>
            <w:tcW w:w="2736" w:type="dxa"/>
          </w:tcPr>
          <w:p w:rsidR="00D91457" w:rsidRDefault="00D91457">
            <w:pPr>
              <w:pStyle w:val="TableParagraph"/>
              <w:rPr>
                <w:rFonts w:ascii="Times New Roman"/>
                <w:sz w:val="20"/>
              </w:rPr>
            </w:pPr>
          </w:p>
          <w:p w:rsidR="00D91457" w:rsidRDefault="00D91457">
            <w:pPr>
              <w:pStyle w:val="TableParagraph"/>
              <w:spacing w:before="4"/>
              <w:rPr>
                <w:rFonts w:ascii="Times New Roman"/>
                <w:sz w:val="29"/>
              </w:rPr>
            </w:pPr>
          </w:p>
          <w:p w:rsidR="00D91457" w:rsidRDefault="00BC4C9A">
            <w:pPr>
              <w:pStyle w:val="TableParagraph"/>
              <w:spacing w:before="1" w:line="230" w:lineRule="auto"/>
              <w:ind w:left="37" w:right="55"/>
              <w:rPr>
                <w:sz w:val="20"/>
              </w:rPr>
            </w:pPr>
            <w:r>
              <w:rPr>
                <w:sz w:val="20"/>
              </w:rPr>
              <w:t>造成一般等级以上事故或拒不改正态度恶劣的</w:t>
            </w:r>
          </w:p>
        </w:tc>
        <w:tc>
          <w:tcPr>
            <w:tcW w:w="2074" w:type="dxa"/>
          </w:tcPr>
          <w:p w:rsidR="00D91457" w:rsidRDefault="00D91457">
            <w:pPr>
              <w:pStyle w:val="TableParagraph"/>
              <w:rPr>
                <w:rFonts w:ascii="Times New Roman"/>
                <w:sz w:val="20"/>
              </w:rPr>
            </w:pPr>
          </w:p>
          <w:p w:rsidR="00D91457" w:rsidRDefault="00D91457">
            <w:pPr>
              <w:pStyle w:val="TableParagraph"/>
              <w:spacing w:before="4"/>
              <w:rPr>
                <w:rFonts w:ascii="Times New Roman"/>
                <w:sz w:val="29"/>
              </w:rPr>
            </w:pPr>
          </w:p>
          <w:p w:rsidR="00D91457" w:rsidRDefault="00BC4C9A">
            <w:pPr>
              <w:pStyle w:val="TableParagraph"/>
              <w:spacing w:before="1" w:line="230" w:lineRule="auto"/>
              <w:ind w:left="37" w:right="99"/>
              <w:rPr>
                <w:sz w:val="20"/>
              </w:rPr>
            </w:pPr>
            <w:r>
              <w:rPr>
                <w:sz w:val="20"/>
              </w:rPr>
              <w:t>对单位处5万元罚款， 对个人处2000元罚款</w:t>
            </w:r>
          </w:p>
        </w:tc>
      </w:tr>
      <w:tr w:rsidR="00D91457">
        <w:trPr>
          <w:trHeight w:val="1052"/>
        </w:trPr>
        <w:tc>
          <w:tcPr>
            <w:tcW w:w="650"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BC4C9A">
            <w:pPr>
              <w:pStyle w:val="TableParagraph"/>
              <w:spacing w:before="140"/>
              <w:ind w:left="232"/>
              <w:rPr>
                <w:sz w:val="20"/>
              </w:rPr>
            </w:pPr>
            <w:r>
              <w:rPr>
                <w:sz w:val="20"/>
              </w:rPr>
              <w:t>18</w:t>
            </w:r>
          </w:p>
        </w:tc>
        <w:tc>
          <w:tcPr>
            <w:tcW w:w="1557"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10"/>
              <w:rPr>
                <w:rFonts w:ascii="Times New Roman"/>
                <w:sz w:val="29"/>
              </w:rPr>
            </w:pPr>
          </w:p>
          <w:p w:rsidR="00D91457" w:rsidRDefault="00BC4C9A">
            <w:pPr>
              <w:pStyle w:val="TableParagraph"/>
              <w:spacing w:line="230" w:lineRule="auto"/>
              <w:ind w:left="36" w:right="8"/>
              <w:jc w:val="both"/>
              <w:rPr>
                <w:sz w:val="20"/>
              </w:rPr>
            </w:pPr>
            <w:r>
              <w:rPr>
                <w:sz w:val="20"/>
              </w:rPr>
              <w:t>在航道和航道保护范围内倾倒砂石、泥土、垃圾及其他废弃物</w:t>
            </w:r>
          </w:p>
        </w:tc>
        <w:tc>
          <w:tcPr>
            <w:tcW w:w="6292"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19"/>
              </w:rPr>
            </w:pPr>
          </w:p>
          <w:p w:rsidR="00D91457" w:rsidRDefault="00BC4C9A">
            <w:pPr>
              <w:pStyle w:val="TableParagraph"/>
              <w:spacing w:before="1" w:line="230" w:lineRule="auto"/>
              <w:ind w:left="36" w:right="7" w:firstLine="410"/>
              <w:jc w:val="both"/>
              <w:rPr>
                <w:sz w:val="20"/>
              </w:rPr>
            </w:pPr>
            <w:r>
              <w:rPr>
                <w:w w:val="95"/>
                <w:sz w:val="20"/>
              </w:rPr>
              <w:t>《中华人民共和国航道法》第四十二条：违反本法规定，有下列 行为之一的，由负责航道管理的部门责令改正，对单位处五万元以下 罚款，对个人处二千元以下罚款；造成损失的，依法承担赔偿责任；</w:t>
            </w:r>
          </w:p>
          <w:p w:rsidR="00D91457" w:rsidRDefault="00BC4C9A">
            <w:pPr>
              <w:pStyle w:val="TableParagraph"/>
              <w:spacing w:before="3" w:line="230" w:lineRule="auto"/>
              <w:ind w:left="36" w:right="2"/>
              <w:jc w:val="both"/>
              <w:rPr>
                <w:sz w:val="20"/>
              </w:rPr>
            </w:pPr>
            <w:r>
              <w:rPr>
                <w:sz w:val="20"/>
              </w:rPr>
              <w:t>…… (二)在航道和航道保护范围内倾倒砂石、泥土、垃圾及其他废弃物的</w:t>
            </w:r>
          </w:p>
        </w:tc>
        <w:tc>
          <w:tcPr>
            <w:tcW w:w="1190" w:type="dxa"/>
          </w:tcPr>
          <w:p w:rsidR="00D91457" w:rsidRDefault="00D91457">
            <w:pPr>
              <w:pStyle w:val="TableParagraph"/>
              <w:rPr>
                <w:rFonts w:ascii="Times New Roman"/>
                <w:sz w:val="20"/>
              </w:rPr>
            </w:pPr>
          </w:p>
          <w:p w:rsidR="00D91457" w:rsidRDefault="00D91457">
            <w:pPr>
              <w:pStyle w:val="TableParagraph"/>
              <w:spacing w:before="9"/>
              <w:rPr>
                <w:rFonts w:ascii="Times New Roman"/>
                <w:sz w:val="15"/>
              </w:rPr>
            </w:pPr>
          </w:p>
          <w:p w:rsidR="00D91457" w:rsidRDefault="00BC4C9A">
            <w:pPr>
              <w:pStyle w:val="TableParagraph"/>
              <w:ind w:left="98" w:right="70"/>
              <w:jc w:val="center"/>
              <w:rPr>
                <w:sz w:val="20"/>
              </w:rPr>
            </w:pPr>
            <w:r>
              <w:rPr>
                <w:sz w:val="20"/>
              </w:rPr>
              <w:t>一般</w:t>
            </w:r>
          </w:p>
        </w:tc>
        <w:tc>
          <w:tcPr>
            <w:tcW w:w="2736" w:type="dxa"/>
          </w:tcPr>
          <w:p w:rsidR="00D91457" w:rsidRDefault="00D91457">
            <w:pPr>
              <w:pStyle w:val="TableParagraph"/>
              <w:rPr>
                <w:rFonts w:ascii="Times New Roman"/>
                <w:sz w:val="20"/>
              </w:rPr>
            </w:pPr>
          </w:p>
          <w:p w:rsidR="00D91457" w:rsidRDefault="00D91457">
            <w:pPr>
              <w:pStyle w:val="TableParagraph"/>
              <w:spacing w:before="9"/>
              <w:rPr>
                <w:rFonts w:ascii="Times New Roman"/>
                <w:sz w:val="15"/>
              </w:rPr>
            </w:pPr>
          </w:p>
          <w:p w:rsidR="00D91457" w:rsidRDefault="00BC4C9A">
            <w:pPr>
              <w:pStyle w:val="TableParagraph"/>
              <w:ind w:left="29" w:right="46"/>
              <w:jc w:val="center"/>
              <w:rPr>
                <w:sz w:val="20"/>
              </w:rPr>
            </w:pPr>
            <w:r>
              <w:rPr>
                <w:sz w:val="20"/>
              </w:rPr>
              <w:t>未造成不良影响，立即改正的</w:t>
            </w:r>
          </w:p>
        </w:tc>
        <w:tc>
          <w:tcPr>
            <w:tcW w:w="2074" w:type="dxa"/>
          </w:tcPr>
          <w:p w:rsidR="00D91457" w:rsidRDefault="00D91457">
            <w:pPr>
              <w:pStyle w:val="TableParagraph"/>
              <w:spacing w:before="7"/>
              <w:rPr>
                <w:rFonts w:ascii="Times New Roman"/>
                <w:sz w:val="25"/>
              </w:rPr>
            </w:pPr>
          </w:p>
          <w:p w:rsidR="00D91457" w:rsidRDefault="00BC4C9A">
            <w:pPr>
              <w:pStyle w:val="TableParagraph"/>
              <w:spacing w:line="230" w:lineRule="auto"/>
              <w:ind w:left="37" w:right="98"/>
              <w:rPr>
                <w:sz w:val="20"/>
              </w:rPr>
            </w:pPr>
            <w:r>
              <w:rPr>
                <w:sz w:val="20"/>
              </w:rPr>
              <w:t>对单位处1万元罚款， 对个人处500元罚款</w:t>
            </w:r>
          </w:p>
        </w:tc>
      </w:tr>
      <w:tr w:rsidR="00D91457">
        <w:trPr>
          <w:trHeight w:val="1031"/>
        </w:trPr>
        <w:tc>
          <w:tcPr>
            <w:tcW w:w="650" w:type="dxa"/>
            <w:vMerge/>
            <w:tcBorders>
              <w:top w:val="nil"/>
            </w:tcBorders>
          </w:tcPr>
          <w:p w:rsidR="00D91457" w:rsidRDefault="00D91457">
            <w:pPr>
              <w:rPr>
                <w:sz w:val="2"/>
                <w:szCs w:val="2"/>
              </w:rPr>
            </w:pPr>
          </w:p>
        </w:tc>
        <w:tc>
          <w:tcPr>
            <w:tcW w:w="1557" w:type="dxa"/>
            <w:vMerge/>
            <w:tcBorders>
              <w:top w:val="nil"/>
            </w:tcBorders>
          </w:tcPr>
          <w:p w:rsidR="00D91457" w:rsidRDefault="00D91457">
            <w:pPr>
              <w:rPr>
                <w:sz w:val="2"/>
                <w:szCs w:val="2"/>
              </w:rPr>
            </w:pPr>
          </w:p>
        </w:tc>
        <w:tc>
          <w:tcPr>
            <w:tcW w:w="6292" w:type="dxa"/>
            <w:vMerge/>
            <w:tcBorders>
              <w:top w:val="nil"/>
            </w:tcBorders>
          </w:tcPr>
          <w:p w:rsidR="00D91457" w:rsidRDefault="00D91457">
            <w:pPr>
              <w:rPr>
                <w:sz w:val="2"/>
                <w:szCs w:val="2"/>
              </w:rPr>
            </w:pPr>
          </w:p>
        </w:tc>
        <w:tc>
          <w:tcPr>
            <w:tcW w:w="1190" w:type="dxa"/>
          </w:tcPr>
          <w:p w:rsidR="00D91457" w:rsidRDefault="00D91457">
            <w:pPr>
              <w:pStyle w:val="TableParagraph"/>
              <w:rPr>
                <w:rFonts w:ascii="Times New Roman"/>
                <w:sz w:val="20"/>
              </w:rPr>
            </w:pPr>
          </w:p>
          <w:p w:rsidR="00D91457" w:rsidRDefault="00BC4C9A">
            <w:pPr>
              <w:pStyle w:val="TableParagraph"/>
              <w:spacing w:before="169"/>
              <w:ind w:left="98" w:right="71"/>
              <w:jc w:val="center"/>
              <w:rPr>
                <w:sz w:val="20"/>
              </w:rPr>
            </w:pPr>
            <w:r>
              <w:rPr>
                <w:sz w:val="20"/>
              </w:rPr>
              <w:t>较重</w:t>
            </w:r>
          </w:p>
        </w:tc>
        <w:tc>
          <w:tcPr>
            <w:tcW w:w="2736" w:type="dxa"/>
          </w:tcPr>
          <w:p w:rsidR="00D91457" w:rsidRDefault="00D91457">
            <w:pPr>
              <w:pStyle w:val="TableParagraph"/>
              <w:spacing w:before="9"/>
              <w:rPr>
                <w:rFonts w:ascii="Times New Roman"/>
                <w:sz w:val="24"/>
              </w:rPr>
            </w:pPr>
          </w:p>
          <w:p w:rsidR="00D91457" w:rsidRDefault="00BC4C9A">
            <w:pPr>
              <w:pStyle w:val="TableParagraph"/>
              <w:spacing w:line="230" w:lineRule="auto"/>
              <w:ind w:left="37" w:right="55"/>
              <w:rPr>
                <w:sz w:val="20"/>
              </w:rPr>
            </w:pPr>
            <w:r>
              <w:rPr>
                <w:sz w:val="20"/>
              </w:rPr>
              <w:t>造成一般等级以下事故或拒不改正的</w:t>
            </w:r>
          </w:p>
        </w:tc>
        <w:tc>
          <w:tcPr>
            <w:tcW w:w="2074" w:type="dxa"/>
          </w:tcPr>
          <w:p w:rsidR="00D91457" w:rsidRDefault="00D91457">
            <w:pPr>
              <w:pStyle w:val="TableParagraph"/>
              <w:spacing w:before="9"/>
              <w:rPr>
                <w:rFonts w:ascii="Times New Roman"/>
                <w:sz w:val="24"/>
              </w:rPr>
            </w:pPr>
          </w:p>
          <w:p w:rsidR="00D91457" w:rsidRDefault="00BC4C9A">
            <w:pPr>
              <w:pStyle w:val="TableParagraph"/>
              <w:spacing w:line="230" w:lineRule="auto"/>
              <w:ind w:left="37" w:right="99"/>
              <w:rPr>
                <w:sz w:val="20"/>
              </w:rPr>
            </w:pPr>
            <w:r>
              <w:rPr>
                <w:sz w:val="20"/>
              </w:rPr>
              <w:t>对单位处3万元罚款， 对个人处1000元罚款</w:t>
            </w:r>
          </w:p>
        </w:tc>
      </w:tr>
      <w:tr w:rsidR="00D91457">
        <w:trPr>
          <w:trHeight w:val="1165"/>
        </w:trPr>
        <w:tc>
          <w:tcPr>
            <w:tcW w:w="650" w:type="dxa"/>
            <w:vMerge/>
            <w:tcBorders>
              <w:top w:val="nil"/>
            </w:tcBorders>
          </w:tcPr>
          <w:p w:rsidR="00D91457" w:rsidRDefault="00D91457">
            <w:pPr>
              <w:rPr>
                <w:sz w:val="2"/>
                <w:szCs w:val="2"/>
              </w:rPr>
            </w:pPr>
          </w:p>
        </w:tc>
        <w:tc>
          <w:tcPr>
            <w:tcW w:w="1557" w:type="dxa"/>
            <w:vMerge/>
            <w:tcBorders>
              <w:top w:val="nil"/>
            </w:tcBorders>
          </w:tcPr>
          <w:p w:rsidR="00D91457" w:rsidRDefault="00D91457">
            <w:pPr>
              <w:rPr>
                <w:sz w:val="2"/>
                <w:szCs w:val="2"/>
              </w:rPr>
            </w:pPr>
          </w:p>
        </w:tc>
        <w:tc>
          <w:tcPr>
            <w:tcW w:w="6292" w:type="dxa"/>
            <w:vMerge/>
            <w:tcBorders>
              <w:top w:val="nil"/>
            </w:tcBorders>
          </w:tcPr>
          <w:p w:rsidR="00D91457" w:rsidRDefault="00D91457">
            <w:pPr>
              <w:rPr>
                <w:sz w:val="2"/>
                <w:szCs w:val="2"/>
              </w:rPr>
            </w:pPr>
          </w:p>
        </w:tc>
        <w:tc>
          <w:tcPr>
            <w:tcW w:w="1190" w:type="dxa"/>
          </w:tcPr>
          <w:p w:rsidR="00D91457" w:rsidRDefault="00D91457">
            <w:pPr>
              <w:pStyle w:val="TableParagraph"/>
              <w:rPr>
                <w:rFonts w:ascii="Times New Roman"/>
                <w:sz w:val="20"/>
              </w:rPr>
            </w:pPr>
          </w:p>
          <w:p w:rsidR="00D91457" w:rsidRDefault="00D91457">
            <w:pPr>
              <w:pStyle w:val="TableParagraph"/>
              <w:spacing w:before="6"/>
              <w:rPr>
                <w:rFonts w:ascii="Times New Roman"/>
                <w:sz w:val="20"/>
              </w:rPr>
            </w:pPr>
          </w:p>
          <w:p w:rsidR="00D91457" w:rsidRDefault="00BC4C9A">
            <w:pPr>
              <w:pStyle w:val="TableParagraph"/>
              <w:spacing w:before="1"/>
              <w:ind w:left="98" w:right="71"/>
              <w:jc w:val="center"/>
              <w:rPr>
                <w:sz w:val="20"/>
              </w:rPr>
            </w:pPr>
            <w:r>
              <w:rPr>
                <w:sz w:val="20"/>
              </w:rPr>
              <w:t>严重</w:t>
            </w:r>
          </w:p>
        </w:tc>
        <w:tc>
          <w:tcPr>
            <w:tcW w:w="2736" w:type="dxa"/>
          </w:tcPr>
          <w:p w:rsidR="00D91457" w:rsidRDefault="00D91457">
            <w:pPr>
              <w:pStyle w:val="TableParagraph"/>
              <w:rPr>
                <w:rFonts w:ascii="Times New Roman"/>
                <w:sz w:val="20"/>
              </w:rPr>
            </w:pPr>
          </w:p>
          <w:p w:rsidR="00D91457" w:rsidRDefault="00BC4C9A">
            <w:pPr>
              <w:pStyle w:val="TableParagraph"/>
              <w:spacing w:before="122" w:line="230" w:lineRule="auto"/>
              <w:ind w:left="37" w:right="55"/>
              <w:rPr>
                <w:sz w:val="20"/>
              </w:rPr>
            </w:pPr>
            <w:r>
              <w:rPr>
                <w:sz w:val="20"/>
              </w:rPr>
              <w:t>造成一般等级以上事故或拒不改正态度恶劣的</w:t>
            </w:r>
          </w:p>
        </w:tc>
        <w:tc>
          <w:tcPr>
            <w:tcW w:w="2074" w:type="dxa"/>
          </w:tcPr>
          <w:p w:rsidR="00D91457" w:rsidRDefault="00D91457">
            <w:pPr>
              <w:pStyle w:val="TableParagraph"/>
              <w:rPr>
                <w:rFonts w:ascii="Times New Roman"/>
                <w:sz w:val="20"/>
              </w:rPr>
            </w:pPr>
          </w:p>
          <w:p w:rsidR="00D91457" w:rsidRDefault="00BC4C9A">
            <w:pPr>
              <w:pStyle w:val="TableParagraph"/>
              <w:spacing w:before="122" w:line="230" w:lineRule="auto"/>
              <w:ind w:left="37" w:right="99"/>
              <w:rPr>
                <w:sz w:val="20"/>
              </w:rPr>
            </w:pPr>
            <w:r>
              <w:rPr>
                <w:sz w:val="20"/>
              </w:rPr>
              <w:t>对单位处5万元罚款， 对个人处2000元罚款</w:t>
            </w:r>
          </w:p>
        </w:tc>
      </w:tr>
    </w:tbl>
    <w:p w:rsidR="00D91457" w:rsidRDefault="00D91457">
      <w:pPr>
        <w:spacing w:line="230" w:lineRule="auto"/>
        <w:rPr>
          <w:sz w:val="20"/>
        </w:rPr>
        <w:sectPr w:rsidR="00D91457">
          <w:pgSz w:w="16840" w:h="11910" w:orient="landscape"/>
          <w:pgMar w:top="1500" w:right="920" w:bottom="1040" w:left="900" w:header="1197" w:footer="808" w:gutter="0"/>
          <w:cols w:space="720"/>
        </w:sectPr>
      </w:pPr>
    </w:p>
    <w:p w:rsidR="00D91457" w:rsidRDefault="00D91457">
      <w:pPr>
        <w:pStyle w:val="a3"/>
        <w:rPr>
          <w:rFonts w:ascii="Times New Roman"/>
          <w:sz w:val="20"/>
        </w:rPr>
      </w:pPr>
    </w:p>
    <w:p w:rsidR="00D91457" w:rsidRDefault="00D91457">
      <w:pPr>
        <w:pStyle w:val="a3"/>
        <w:spacing w:before="2" w:after="1"/>
        <w:rPr>
          <w:rFonts w:ascii="Times New Roman"/>
          <w:sz w:val="13"/>
        </w:rPr>
      </w:pPr>
    </w:p>
    <w:tbl>
      <w:tblPr>
        <w:tblStyle w:val="TableNormal"/>
        <w:tblW w:w="0" w:type="auto"/>
        <w:tblInd w:w="2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tblPr>
      <w:tblGrid>
        <w:gridCol w:w="650"/>
        <w:gridCol w:w="1557"/>
        <w:gridCol w:w="6292"/>
        <w:gridCol w:w="1190"/>
        <w:gridCol w:w="2736"/>
        <w:gridCol w:w="2074"/>
      </w:tblGrid>
      <w:tr w:rsidR="00D91457">
        <w:trPr>
          <w:trHeight w:val="512"/>
        </w:trPr>
        <w:tc>
          <w:tcPr>
            <w:tcW w:w="650" w:type="dxa"/>
          </w:tcPr>
          <w:p w:rsidR="00D91457" w:rsidRDefault="00BC4C9A">
            <w:pPr>
              <w:pStyle w:val="TableParagraph"/>
              <w:spacing w:before="110"/>
              <w:ind w:left="88"/>
              <w:rPr>
                <w:rFonts w:ascii="黑体" w:eastAsia="黑体"/>
                <w:sz w:val="24"/>
              </w:rPr>
            </w:pPr>
            <w:r>
              <w:rPr>
                <w:rFonts w:ascii="黑体" w:eastAsia="黑体" w:hint="eastAsia"/>
                <w:sz w:val="24"/>
              </w:rPr>
              <w:t>序号</w:t>
            </w:r>
          </w:p>
        </w:tc>
        <w:tc>
          <w:tcPr>
            <w:tcW w:w="1557" w:type="dxa"/>
          </w:tcPr>
          <w:p w:rsidR="00D91457" w:rsidRDefault="00BC4C9A">
            <w:pPr>
              <w:pStyle w:val="TableParagraph"/>
              <w:spacing w:before="110"/>
              <w:ind w:left="302"/>
              <w:rPr>
                <w:rFonts w:ascii="黑体" w:eastAsia="黑体"/>
                <w:sz w:val="24"/>
              </w:rPr>
            </w:pPr>
            <w:r>
              <w:rPr>
                <w:rFonts w:ascii="黑体" w:eastAsia="黑体" w:hint="eastAsia"/>
                <w:sz w:val="24"/>
              </w:rPr>
              <w:t>违法行为</w:t>
            </w:r>
          </w:p>
        </w:tc>
        <w:tc>
          <w:tcPr>
            <w:tcW w:w="6292" w:type="dxa"/>
          </w:tcPr>
          <w:p w:rsidR="00D91457" w:rsidRDefault="00F35A4D">
            <w:pPr>
              <w:pStyle w:val="TableParagraph"/>
              <w:spacing w:before="110"/>
              <w:ind w:left="2649" w:right="2623"/>
              <w:jc w:val="center"/>
              <w:rPr>
                <w:rFonts w:ascii="黑体" w:eastAsia="黑体"/>
                <w:sz w:val="24"/>
              </w:rPr>
            </w:pPr>
            <w:r>
              <w:rPr>
                <w:rFonts w:ascii="黑体" w:eastAsia="黑体" w:hint="eastAsia"/>
                <w:sz w:val="24"/>
              </w:rPr>
              <w:t>法定依据</w:t>
            </w:r>
          </w:p>
        </w:tc>
        <w:tc>
          <w:tcPr>
            <w:tcW w:w="1190" w:type="dxa"/>
          </w:tcPr>
          <w:p w:rsidR="00D91457" w:rsidRDefault="00BC4C9A">
            <w:pPr>
              <w:pStyle w:val="TableParagraph"/>
              <w:spacing w:before="110"/>
              <w:ind w:left="98" w:right="71"/>
              <w:jc w:val="center"/>
              <w:rPr>
                <w:rFonts w:ascii="黑体" w:eastAsia="黑体"/>
                <w:sz w:val="24"/>
              </w:rPr>
            </w:pPr>
            <w:r>
              <w:rPr>
                <w:rFonts w:ascii="黑体" w:eastAsia="黑体" w:hint="eastAsia"/>
                <w:sz w:val="24"/>
              </w:rPr>
              <w:t>违法程度</w:t>
            </w:r>
          </w:p>
        </w:tc>
        <w:tc>
          <w:tcPr>
            <w:tcW w:w="2736" w:type="dxa"/>
          </w:tcPr>
          <w:p w:rsidR="00D91457" w:rsidRDefault="00BC4C9A">
            <w:pPr>
              <w:pStyle w:val="TableParagraph"/>
              <w:spacing w:before="110"/>
              <w:ind w:left="532"/>
              <w:rPr>
                <w:rFonts w:ascii="黑体" w:eastAsia="黑体"/>
                <w:sz w:val="24"/>
              </w:rPr>
            </w:pPr>
            <w:r>
              <w:rPr>
                <w:rFonts w:ascii="黑体" w:eastAsia="黑体" w:hint="eastAsia"/>
                <w:sz w:val="24"/>
              </w:rPr>
              <w:t>情节与危害后果</w:t>
            </w:r>
          </w:p>
        </w:tc>
        <w:tc>
          <w:tcPr>
            <w:tcW w:w="2074" w:type="dxa"/>
          </w:tcPr>
          <w:p w:rsidR="00D91457" w:rsidRDefault="00BC4C9A">
            <w:pPr>
              <w:pStyle w:val="TableParagraph"/>
              <w:spacing w:before="110"/>
              <w:ind w:left="560"/>
              <w:rPr>
                <w:rFonts w:ascii="黑体" w:eastAsia="黑体"/>
                <w:sz w:val="24"/>
              </w:rPr>
            </w:pPr>
            <w:r>
              <w:rPr>
                <w:rFonts w:ascii="黑体" w:eastAsia="黑体" w:hint="eastAsia"/>
                <w:sz w:val="24"/>
              </w:rPr>
              <w:t>处罚标准</w:t>
            </w:r>
          </w:p>
        </w:tc>
      </w:tr>
      <w:tr w:rsidR="00D91457">
        <w:trPr>
          <w:trHeight w:val="882"/>
        </w:trPr>
        <w:tc>
          <w:tcPr>
            <w:tcW w:w="650"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7"/>
              <w:rPr>
                <w:rFonts w:ascii="Times New Roman"/>
                <w:sz w:val="20"/>
              </w:rPr>
            </w:pPr>
          </w:p>
          <w:p w:rsidR="00D91457" w:rsidRDefault="00BC4C9A">
            <w:pPr>
              <w:pStyle w:val="TableParagraph"/>
              <w:spacing w:before="1"/>
              <w:ind w:left="232"/>
              <w:rPr>
                <w:sz w:val="20"/>
              </w:rPr>
            </w:pPr>
            <w:r>
              <w:rPr>
                <w:sz w:val="20"/>
              </w:rPr>
              <w:t>19</w:t>
            </w:r>
          </w:p>
        </w:tc>
        <w:tc>
          <w:tcPr>
            <w:tcW w:w="1557" w:type="dxa"/>
            <w:vMerge w:val="restart"/>
          </w:tcPr>
          <w:p w:rsidR="00D91457" w:rsidRDefault="00D91457">
            <w:pPr>
              <w:pStyle w:val="TableParagraph"/>
              <w:rPr>
                <w:rFonts w:ascii="Times New Roman"/>
                <w:sz w:val="26"/>
              </w:rPr>
            </w:pPr>
          </w:p>
          <w:p w:rsidR="00D91457" w:rsidRDefault="00BC4C9A">
            <w:pPr>
              <w:pStyle w:val="TableParagraph"/>
              <w:spacing w:line="230" w:lineRule="auto"/>
              <w:ind w:left="36" w:right="8"/>
              <w:jc w:val="both"/>
              <w:rPr>
                <w:sz w:val="20"/>
              </w:rPr>
            </w:pPr>
            <w:r>
              <w:rPr>
                <w:sz w:val="20"/>
              </w:rPr>
              <w:t>在通航建筑物及其引航道和船舶调度区内从事货物装卸、水上加油、船舶维修和捕鱼等，影响通航建筑物正常运行</w:t>
            </w:r>
          </w:p>
        </w:tc>
        <w:tc>
          <w:tcPr>
            <w:tcW w:w="6292" w:type="dxa"/>
            <w:vMerge w:val="restart"/>
          </w:tcPr>
          <w:p w:rsidR="00D91457" w:rsidRDefault="00D91457">
            <w:pPr>
              <w:pStyle w:val="TableParagraph"/>
              <w:rPr>
                <w:rFonts w:ascii="Times New Roman"/>
                <w:sz w:val="20"/>
              </w:rPr>
            </w:pPr>
          </w:p>
          <w:p w:rsidR="00D91457" w:rsidRDefault="00D91457">
            <w:pPr>
              <w:pStyle w:val="TableParagraph"/>
              <w:spacing w:before="5"/>
              <w:rPr>
                <w:rFonts w:ascii="Times New Roman"/>
                <w:sz w:val="27"/>
              </w:rPr>
            </w:pPr>
          </w:p>
          <w:p w:rsidR="00D91457" w:rsidRDefault="00BC4C9A">
            <w:pPr>
              <w:pStyle w:val="TableParagraph"/>
              <w:spacing w:before="1" w:line="230" w:lineRule="auto"/>
              <w:ind w:left="36" w:right="7" w:firstLine="410"/>
              <w:jc w:val="both"/>
              <w:rPr>
                <w:sz w:val="20"/>
              </w:rPr>
            </w:pPr>
            <w:r>
              <w:rPr>
                <w:w w:val="95"/>
                <w:sz w:val="20"/>
              </w:rPr>
              <w:t>《中华人民共和国航道法》第四十二条：违反本法规定，有下列 行为之一的，由负责航道管理的部门责令改正，对单位处五万元以下 罚款，对个人处二千元以下罚款；造成损失的，依法承担赔偿责任；</w:t>
            </w:r>
          </w:p>
          <w:p w:rsidR="00D91457" w:rsidRDefault="00BC4C9A">
            <w:pPr>
              <w:pStyle w:val="TableParagraph"/>
              <w:spacing w:before="3" w:line="230" w:lineRule="auto"/>
              <w:ind w:left="36" w:right="2"/>
              <w:jc w:val="both"/>
              <w:rPr>
                <w:sz w:val="20"/>
              </w:rPr>
            </w:pPr>
            <w:r>
              <w:rPr>
                <w:sz w:val="20"/>
              </w:rPr>
              <w:t>…… (三)在通航建筑物及其引航道和船舶调度区内从事货物装卸、水上加油、船舶维修和捕鱼等，影响通航建筑物正常运行的</w:t>
            </w:r>
          </w:p>
        </w:tc>
        <w:tc>
          <w:tcPr>
            <w:tcW w:w="1190" w:type="dxa"/>
          </w:tcPr>
          <w:p w:rsidR="00D91457" w:rsidRDefault="00D91457">
            <w:pPr>
              <w:pStyle w:val="TableParagraph"/>
              <w:spacing w:before="3"/>
              <w:rPr>
                <w:rFonts w:ascii="Times New Roman"/>
                <w:sz w:val="28"/>
              </w:rPr>
            </w:pPr>
          </w:p>
          <w:p w:rsidR="00D91457" w:rsidRDefault="00BC4C9A">
            <w:pPr>
              <w:pStyle w:val="TableParagraph"/>
              <w:ind w:left="98" w:right="70"/>
              <w:jc w:val="center"/>
              <w:rPr>
                <w:sz w:val="20"/>
              </w:rPr>
            </w:pPr>
            <w:r>
              <w:rPr>
                <w:sz w:val="20"/>
              </w:rPr>
              <w:t>一般</w:t>
            </w:r>
          </w:p>
        </w:tc>
        <w:tc>
          <w:tcPr>
            <w:tcW w:w="2736" w:type="dxa"/>
          </w:tcPr>
          <w:p w:rsidR="00D91457" w:rsidRDefault="00D91457">
            <w:pPr>
              <w:pStyle w:val="TableParagraph"/>
              <w:spacing w:before="3"/>
              <w:rPr>
                <w:rFonts w:ascii="Times New Roman"/>
                <w:sz w:val="28"/>
              </w:rPr>
            </w:pPr>
          </w:p>
          <w:p w:rsidR="00D91457" w:rsidRDefault="00BC4C9A">
            <w:pPr>
              <w:pStyle w:val="TableParagraph"/>
              <w:ind w:left="37"/>
              <w:rPr>
                <w:sz w:val="20"/>
              </w:rPr>
            </w:pPr>
            <w:r>
              <w:rPr>
                <w:sz w:val="20"/>
              </w:rPr>
              <w:t>经责令改正，及时改正的</w:t>
            </w:r>
          </w:p>
        </w:tc>
        <w:tc>
          <w:tcPr>
            <w:tcW w:w="2074" w:type="dxa"/>
          </w:tcPr>
          <w:p w:rsidR="00D91457" w:rsidRDefault="00D91457">
            <w:pPr>
              <w:pStyle w:val="TableParagraph"/>
              <w:spacing w:before="3"/>
              <w:rPr>
                <w:rFonts w:ascii="Times New Roman"/>
                <w:sz w:val="18"/>
              </w:rPr>
            </w:pPr>
          </w:p>
          <w:p w:rsidR="00D91457" w:rsidRDefault="00BC4C9A">
            <w:pPr>
              <w:pStyle w:val="TableParagraph"/>
              <w:spacing w:line="230" w:lineRule="auto"/>
              <w:ind w:left="37" w:right="98"/>
              <w:rPr>
                <w:sz w:val="20"/>
              </w:rPr>
            </w:pPr>
            <w:r>
              <w:rPr>
                <w:sz w:val="20"/>
              </w:rPr>
              <w:t>对单位处1万元罚款， 对个人处500元罚款</w:t>
            </w:r>
          </w:p>
        </w:tc>
      </w:tr>
      <w:tr w:rsidR="00D91457">
        <w:trPr>
          <w:trHeight w:val="781"/>
        </w:trPr>
        <w:tc>
          <w:tcPr>
            <w:tcW w:w="650" w:type="dxa"/>
            <w:vMerge/>
            <w:tcBorders>
              <w:top w:val="nil"/>
            </w:tcBorders>
          </w:tcPr>
          <w:p w:rsidR="00D91457" w:rsidRDefault="00D91457">
            <w:pPr>
              <w:rPr>
                <w:sz w:val="2"/>
                <w:szCs w:val="2"/>
              </w:rPr>
            </w:pPr>
          </w:p>
        </w:tc>
        <w:tc>
          <w:tcPr>
            <w:tcW w:w="1557" w:type="dxa"/>
            <w:vMerge/>
            <w:tcBorders>
              <w:top w:val="nil"/>
            </w:tcBorders>
          </w:tcPr>
          <w:p w:rsidR="00D91457" w:rsidRDefault="00D91457">
            <w:pPr>
              <w:rPr>
                <w:sz w:val="2"/>
                <w:szCs w:val="2"/>
              </w:rPr>
            </w:pPr>
          </w:p>
        </w:tc>
        <w:tc>
          <w:tcPr>
            <w:tcW w:w="6292" w:type="dxa"/>
            <w:vMerge/>
            <w:tcBorders>
              <w:top w:val="nil"/>
            </w:tcBorders>
          </w:tcPr>
          <w:p w:rsidR="00D91457" w:rsidRDefault="00D91457">
            <w:pPr>
              <w:rPr>
                <w:sz w:val="2"/>
                <w:szCs w:val="2"/>
              </w:rPr>
            </w:pPr>
          </w:p>
        </w:tc>
        <w:tc>
          <w:tcPr>
            <w:tcW w:w="1190" w:type="dxa"/>
          </w:tcPr>
          <w:p w:rsidR="00D91457" w:rsidRDefault="00D91457">
            <w:pPr>
              <w:pStyle w:val="TableParagraph"/>
              <w:spacing w:before="10"/>
              <w:rPr>
                <w:rFonts w:ascii="Times New Roman"/>
                <w:sz w:val="23"/>
              </w:rPr>
            </w:pPr>
          </w:p>
          <w:p w:rsidR="00D91457" w:rsidRDefault="00BC4C9A">
            <w:pPr>
              <w:pStyle w:val="TableParagraph"/>
              <w:ind w:left="98" w:right="71"/>
              <w:jc w:val="center"/>
              <w:rPr>
                <w:sz w:val="20"/>
              </w:rPr>
            </w:pPr>
            <w:r>
              <w:rPr>
                <w:sz w:val="20"/>
              </w:rPr>
              <w:t>较重</w:t>
            </w:r>
          </w:p>
        </w:tc>
        <w:tc>
          <w:tcPr>
            <w:tcW w:w="2736" w:type="dxa"/>
          </w:tcPr>
          <w:p w:rsidR="00D91457" w:rsidRDefault="00D91457">
            <w:pPr>
              <w:pStyle w:val="TableParagraph"/>
              <w:spacing w:before="10"/>
              <w:rPr>
                <w:rFonts w:ascii="Times New Roman"/>
                <w:sz w:val="23"/>
              </w:rPr>
            </w:pPr>
          </w:p>
          <w:p w:rsidR="00D91457" w:rsidRDefault="00BC4C9A">
            <w:pPr>
              <w:pStyle w:val="TableParagraph"/>
              <w:ind w:left="37"/>
              <w:rPr>
                <w:sz w:val="20"/>
              </w:rPr>
            </w:pPr>
            <w:r>
              <w:rPr>
                <w:sz w:val="20"/>
              </w:rPr>
              <w:t>拒不改正的</w:t>
            </w:r>
          </w:p>
        </w:tc>
        <w:tc>
          <w:tcPr>
            <w:tcW w:w="2074" w:type="dxa"/>
          </w:tcPr>
          <w:p w:rsidR="00D91457" w:rsidRDefault="00BC4C9A">
            <w:pPr>
              <w:pStyle w:val="TableParagraph"/>
              <w:spacing w:before="160" w:line="230" w:lineRule="auto"/>
              <w:ind w:left="37" w:right="99"/>
              <w:rPr>
                <w:sz w:val="20"/>
              </w:rPr>
            </w:pPr>
            <w:r>
              <w:rPr>
                <w:sz w:val="20"/>
              </w:rPr>
              <w:t>对单位处3万元罚款， 对个人处1000元罚款</w:t>
            </w:r>
          </w:p>
        </w:tc>
      </w:tr>
      <w:tr w:rsidR="00D91457">
        <w:trPr>
          <w:trHeight w:val="860"/>
        </w:trPr>
        <w:tc>
          <w:tcPr>
            <w:tcW w:w="650" w:type="dxa"/>
            <w:vMerge/>
            <w:tcBorders>
              <w:top w:val="nil"/>
            </w:tcBorders>
          </w:tcPr>
          <w:p w:rsidR="00D91457" w:rsidRDefault="00D91457">
            <w:pPr>
              <w:rPr>
                <w:sz w:val="2"/>
                <w:szCs w:val="2"/>
              </w:rPr>
            </w:pPr>
          </w:p>
        </w:tc>
        <w:tc>
          <w:tcPr>
            <w:tcW w:w="1557" w:type="dxa"/>
            <w:vMerge/>
            <w:tcBorders>
              <w:top w:val="nil"/>
            </w:tcBorders>
          </w:tcPr>
          <w:p w:rsidR="00D91457" w:rsidRDefault="00D91457">
            <w:pPr>
              <w:rPr>
                <w:sz w:val="2"/>
                <w:szCs w:val="2"/>
              </w:rPr>
            </w:pPr>
          </w:p>
        </w:tc>
        <w:tc>
          <w:tcPr>
            <w:tcW w:w="6292" w:type="dxa"/>
            <w:vMerge/>
            <w:tcBorders>
              <w:top w:val="nil"/>
            </w:tcBorders>
          </w:tcPr>
          <w:p w:rsidR="00D91457" w:rsidRDefault="00D91457">
            <w:pPr>
              <w:rPr>
                <w:sz w:val="2"/>
                <w:szCs w:val="2"/>
              </w:rPr>
            </w:pPr>
          </w:p>
        </w:tc>
        <w:tc>
          <w:tcPr>
            <w:tcW w:w="1190" w:type="dxa"/>
          </w:tcPr>
          <w:p w:rsidR="00D91457" w:rsidRDefault="00D91457">
            <w:pPr>
              <w:pStyle w:val="TableParagraph"/>
              <w:spacing w:before="4"/>
              <w:rPr>
                <w:rFonts w:ascii="Times New Roman"/>
                <w:sz w:val="27"/>
              </w:rPr>
            </w:pPr>
          </w:p>
          <w:p w:rsidR="00D91457" w:rsidRDefault="00BC4C9A">
            <w:pPr>
              <w:pStyle w:val="TableParagraph"/>
              <w:spacing w:before="1"/>
              <w:ind w:left="98" w:right="71"/>
              <w:jc w:val="center"/>
              <w:rPr>
                <w:sz w:val="20"/>
              </w:rPr>
            </w:pPr>
            <w:r>
              <w:rPr>
                <w:sz w:val="20"/>
              </w:rPr>
              <w:t>严重</w:t>
            </w:r>
          </w:p>
        </w:tc>
        <w:tc>
          <w:tcPr>
            <w:tcW w:w="2736" w:type="dxa"/>
          </w:tcPr>
          <w:p w:rsidR="00D91457" w:rsidRDefault="00D91457">
            <w:pPr>
              <w:pStyle w:val="TableParagraph"/>
              <w:spacing w:before="3"/>
              <w:rPr>
                <w:rFonts w:ascii="Times New Roman"/>
                <w:sz w:val="17"/>
              </w:rPr>
            </w:pPr>
          </w:p>
          <w:p w:rsidR="00D91457" w:rsidRDefault="00BC4C9A">
            <w:pPr>
              <w:pStyle w:val="TableParagraph"/>
              <w:spacing w:line="230" w:lineRule="auto"/>
              <w:ind w:left="37" w:right="55"/>
              <w:rPr>
                <w:sz w:val="20"/>
              </w:rPr>
            </w:pPr>
            <w:r>
              <w:rPr>
                <w:sz w:val="20"/>
              </w:rPr>
              <w:t>造成事故的、暴力抗法的或造成严重社会影响的</w:t>
            </w:r>
          </w:p>
        </w:tc>
        <w:tc>
          <w:tcPr>
            <w:tcW w:w="2074" w:type="dxa"/>
          </w:tcPr>
          <w:p w:rsidR="00D91457" w:rsidRDefault="00D91457">
            <w:pPr>
              <w:pStyle w:val="TableParagraph"/>
              <w:spacing w:before="3"/>
              <w:rPr>
                <w:rFonts w:ascii="Times New Roman"/>
                <w:sz w:val="17"/>
              </w:rPr>
            </w:pPr>
          </w:p>
          <w:p w:rsidR="00D91457" w:rsidRDefault="00BC4C9A">
            <w:pPr>
              <w:pStyle w:val="TableParagraph"/>
              <w:spacing w:line="230" w:lineRule="auto"/>
              <w:ind w:left="37" w:right="99"/>
              <w:rPr>
                <w:sz w:val="20"/>
              </w:rPr>
            </w:pPr>
            <w:r>
              <w:rPr>
                <w:sz w:val="20"/>
              </w:rPr>
              <w:t>对单位处5万元罚款， 对个人处2000元罚款</w:t>
            </w:r>
          </w:p>
        </w:tc>
      </w:tr>
      <w:tr w:rsidR="00D91457">
        <w:trPr>
          <w:trHeight w:val="940"/>
        </w:trPr>
        <w:tc>
          <w:tcPr>
            <w:tcW w:w="650"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BC4C9A">
            <w:pPr>
              <w:pStyle w:val="TableParagraph"/>
              <w:spacing w:before="154"/>
              <w:ind w:left="232"/>
              <w:rPr>
                <w:sz w:val="20"/>
              </w:rPr>
            </w:pPr>
            <w:r>
              <w:rPr>
                <w:sz w:val="20"/>
              </w:rPr>
              <w:t>20</w:t>
            </w:r>
          </w:p>
        </w:tc>
        <w:tc>
          <w:tcPr>
            <w:tcW w:w="1557"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5"/>
              <w:rPr>
                <w:rFonts w:ascii="Times New Roman"/>
                <w:sz w:val="23"/>
              </w:rPr>
            </w:pPr>
          </w:p>
          <w:p w:rsidR="00D91457" w:rsidRDefault="00BC4C9A">
            <w:pPr>
              <w:pStyle w:val="TableParagraph"/>
              <w:spacing w:line="230" w:lineRule="auto"/>
              <w:ind w:left="36" w:right="8"/>
              <w:rPr>
                <w:sz w:val="20"/>
              </w:rPr>
            </w:pPr>
            <w:r>
              <w:rPr>
                <w:sz w:val="20"/>
              </w:rPr>
              <w:t>危害航道设施安全</w:t>
            </w:r>
          </w:p>
        </w:tc>
        <w:tc>
          <w:tcPr>
            <w:tcW w:w="6292"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BC4C9A">
            <w:pPr>
              <w:pStyle w:val="TableParagraph"/>
              <w:spacing w:before="127" w:line="230" w:lineRule="auto"/>
              <w:ind w:left="36" w:right="7" w:firstLine="410"/>
              <w:jc w:val="both"/>
              <w:rPr>
                <w:sz w:val="20"/>
              </w:rPr>
            </w:pPr>
            <w:r>
              <w:rPr>
                <w:w w:val="95"/>
                <w:sz w:val="20"/>
              </w:rPr>
              <w:t>《中华人民共和国航道法》第四十二条：违反本法规定，有下列 行为之一的，由负责航道管理的部门责令改正，对单位处五万元以下  罚款，对个人处二千元以下罚款；造成损失的，依法承担赔偿责任:…</w:t>
            </w:r>
          </w:p>
          <w:p w:rsidR="00D91457" w:rsidRDefault="00BC4C9A">
            <w:pPr>
              <w:pStyle w:val="TableParagraph"/>
              <w:spacing w:line="252" w:lineRule="exact"/>
              <w:ind w:left="36"/>
              <w:jc w:val="both"/>
              <w:rPr>
                <w:sz w:val="20"/>
              </w:rPr>
            </w:pPr>
            <w:r>
              <w:rPr>
                <w:sz w:val="20"/>
              </w:rPr>
              <w:t>… (四)危害航道设施安全的</w:t>
            </w:r>
          </w:p>
        </w:tc>
        <w:tc>
          <w:tcPr>
            <w:tcW w:w="1190" w:type="dxa"/>
          </w:tcPr>
          <w:p w:rsidR="00D91457" w:rsidRDefault="00D91457">
            <w:pPr>
              <w:pStyle w:val="TableParagraph"/>
              <w:rPr>
                <w:rFonts w:ascii="Times New Roman"/>
                <w:sz w:val="20"/>
              </w:rPr>
            </w:pPr>
          </w:p>
          <w:p w:rsidR="00D91457" w:rsidRDefault="00BC4C9A">
            <w:pPr>
              <w:pStyle w:val="TableParagraph"/>
              <w:spacing w:before="124"/>
              <w:ind w:left="98" w:right="70"/>
              <w:jc w:val="center"/>
              <w:rPr>
                <w:sz w:val="20"/>
              </w:rPr>
            </w:pPr>
            <w:r>
              <w:rPr>
                <w:sz w:val="20"/>
              </w:rPr>
              <w:t>一般</w:t>
            </w:r>
          </w:p>
        </w:tc>
        <w:tc>
          <w:tcPr>
            <w:tcW w:w="2736" w:type="dxa"/>
          </w:tcPr>
          <w:p w:rsidR="00D91457" w:rsidRDefault="00D91457">
            <w:pPr>
              <w:pStyle w:val="TableParagraph"/>
              <w:rPr>
                <w:rFonts w:ascii="Times New Roman"/>
                <w:sz w:val="20"/>
              </w:rPr>
            </w:pPr>
          </w:p>
          <w:p w:rsidR="00D91457" w:rsidRDefault="00BC4C9A">
            <w:pPr>
              <w:pStyle w:val="TableParagraph"/>
              <w:spacing w:before="124"/>
              <w:ind w:left="37"/>
              <w:rPr>
                <w:sz w:val="20"/>
              </w:rPr>
            </w:pPr>
            <w:r>
              <w:rPr>
                <w:sz w:val="20"/>
              </w:rPr>
              <w:t>经责令，及时改正的</w:t>
            </w:r>
          </w:p>
        </w:tc>
        <w:tc>
          <w:tcPr>
            <w:tcW w:w="2074" w:type="dxa"/>
          </w:tcPr>
          <w:p w:rsidR="00D91457" w:rsidRDefault="00D91457">
            <w:pPr>
              <w:pStyle w:val="TableParagraph"/>
              <w:spacing w:before="9"/>
              <w:rPr>
                <w:rFonts w:ascii="Times New Roman"/>
                <w:sz w:val="20"/>
              </w:rPr>
            </w:pPr>
          </w:p>
          <w:p w:rsidR="00D91457" w:rsidRDefault="00BC4C9A">
            <w:pPr>
              <w:pStyle w:val="TableParagraph"/>
              <w:spacing w:line="230" w:lineRule="auto"/>
              <w:ind w:left="37" w:right="98"/>
              <w:rPr>
                <w:sz w:val="20"/>
              </w:rPr>
            </w:pPr>
            <w:r>
              <w:rPr>
                <w:sz w:val="20"/>
              </w:rPr>
              <w:t>对单位处1万元罚款， 对个人处500元罚款</w:t>
            </w:r>
          </w:p>
        </w:tc>
      </w:tr>
      <w:tr w:rsidR="00D91457">
        <w:trPr>
          <w:trHeight w:val="906"/>
        </w:trPr>
        <w:tc>
          <w:tcPr>
            <w:tcW w:w="650" w:type="dxa"/>
            <w:vMerge/>
            <w:tcBorders>
              <w:top w:val="nil"/>
            </w:tcBorders>
          </w:tcPr>
          <w:p w:rsidR="00D91457" w:rsidRDefault="00D91457">
            <w:pPr>
              <w:rPr>
                <w:sz w:val="2"/>
                <w:szCs w:val="2"/>
              </w:rPr>
            </w:pPr>
          </w:p>
        </w:tc>
        <w:tc>
          <w:tcPr>
            <w:tcW w:w="1557" w:type="dxa"/>
            <w:vMerge/>
            <w:tcBorders>
              <w:top w:val="nil"/>
            </w:tcBorders>
          </w:tcPr>
          <w:p w:rsidR="00D91457" w:rsidRDefault="00D91457">
            <w:pPr>
              <w:rPr>
                <w:sz w:val="2"/>
                <w:szCs w:val="2"/>
              </w:rPr>
            </w:pPr>
          </w:p>
        </w:tc>
        <w:tc>
          <w:tcPr>
            <w:tcW w:w="6292" w:type="dxa"/>
            <w:vMerge/>
            <w:tcBorders>
              <w:top w:val="nil"/>
            </w:tcBorders>
          </w:tcPr>
          <w:p w:rsidR="00D91457" w:rsidRDefault="00D91457">
            <w:pPr>
              <w:rPr>
                <w:sz w:val="2"/>
                <w:szCs w:val="2"/>
              </w:rPr>
            </w:pPr>
          </w:p>
        </w:tc>
        <w:tc>
          <w:tcPr>
            <w:tcW w:w="1190" w:type="dxa"/>
          </w:tcPr>
          <w:p w:rsidR="00D91457" w:rsidRDefault="00D91457">
            <w:pPr>
              <w:pStyle w:val="TableParagraph"/>
              <w:spacing w:before="3"/>
              <w:rPr>
                <w:rFonts w:ascii="Times New Roman"/>
                <w:sz w:val="29"/>
              </w:rPr>
            </w:pPr>
          </w:p>
          <w:p w:rsidR="00D91457" w:rsidRDefault="00BC4C9A">
            <w:pPr>
              <w:pStyle w:val="TableParagraph"/>
              <w:ind w:left="98" w:right="71"/>
              <w:jc w:val="center"/>
              <w:rPr>
                <w:sz w:val="20"/>
              </w:rPr>
            </w:pPr>
            <w:r>
              <w:rPr>
                <w:sz w:val="20"/>
              </w:rPr>
              <w:t>较重</w:t>
            </w:r>
          </w:p>
        </w:tc>
        <w:tc>
          <w:tcPr>
            <w:tcW w:w="2736" w:type="dxa"/>
          </w:tcPr>
          <w:p w:rsidR="00D91457" w:rsidRDefault="00D91457">
            <w:pPr>
              <w:pStyle w:val="TableParagraph"/>
              <w:spacing w:before="3"/>
              <w:rPr>
                <w:rFonts w:ascii="Times New Roman"/>
                <w:sz w:val="29"/>
              </w:rPr>
            </w:pPr>
          </w:p>
          <w:p w:rsidR="00D91457" w:rsidRDefault="00BC4C9A">
            <w:pPr>
              <w:pStyle w:val="TableParagraph"/>
              <w:ind w:left="37"/>
              <w:rPr>
                <w:sz w:val="20"/>
              </w:rPr>
            </w:pPr>
            <w:r>
              <w:rPr>
                <w:sz w:val="20"/>
              </w:rPr>
              <w:t>拒不改正的</w:t>
            </w:r>
          </w:p>
        </w:tc>
        <w:tc>
          <w:tcPr>
            <w:tcW w:w="2074" w:type="dxa"/>
          </w:tcPr>
          <w:p w:rsidR="00D91457" w:rsidRDefault="00D91457">
            <w:pPr>
              <w:pStyle w:val="TableParagraph"/>
              <w:spacing w:before="3"/>
              <w:rPr>
                <w:rFonts w:ascii="Times New Roman"/>
                <w:sz w:val="19"/>
              </w:rPr>
            </w:pPr>
          </w:p>
          <w:p w:rsidR="00D91457" w:rsidRDefault="00BC4C9A">
            <w:pPr>
              <w:pStyle w:val="TableParagraph"/>
              <w:spacing w:before="1" w:line="230" w:lineRule="auto"/>
              <w:ind w:left="37" w:right="99"/>
              <w:rPr>
                <w:sz w:val="20"/>
              </w:rPr>
            </w:pPr>
            <w:r>
              <w:rPr>
                <w:sz w:val="20"/>
              </w:rPr>
              <w:t>对单位处3万元罚款， 对个人处1000元罚款</w:t>
            </w:r>
          </w:p>
        </w:tc>
      </w:tr>
      <w:tr w:rsidR="00D91457">
        <w:trPr>
          <w:trHeight w:val="973"/>
        </w:trPr>
        <w:tc>
          <w:tcPr>
            <w:tcW w:w="650" w:type="dxa"/>
            <w:vMerge/>
            <w:tcBorders>
              <w:top w:val="nil"/>
            </w:tcBorders>
          </w:tcPr>
          <w:p w:rsidR="00D91457" w:rsidRDefault="00D91457">
            <w:pPr>
              <w:rPr>
                <w:sz w:val="2"/>
                <w:szCs w:val="2"/>
              </w:rPr>
            </w:pPr>
          </w:p>
        </w:tc>
        <w:tc>
          <w:tcPr>
            <w:tcW w:w="1557" w:type="dxa"/>
            <w:vMerge/>
            <w:tcBorders>
              <w:top w:val="nil"/>
            </w:tcBorders>
          </w:tcPr>
          <w:p w:rsidR="00D91457" w:rsidRDefault="00D91457">
            <w:pPr>
              <w:rPr>
                <w:sz w:val="2"/>
                <w:szCs w:val="2"/>
              </w:rPr>
            </w:pPr>
          </w:p>
        </w:tc>
        <w:tc>
          <w:tcPr>
            <w:tcW w:w="6292" w:type="dxa"/>
            <w:vMerge/>
            <w:tcBorders>
              <w:top w:val="nil"/>
            </w:tcBorders>
          </w:tcPr>
          <w:p w:rsidR="00D91457" w:rsidRDefault="00D91457">
            <w:pPr>
              <w:rPr>
                <w:sz w:val="2"/>
                <w:szCs w:val="2"/>
              </w:rPr>
            </w:pPr>
          </w:p>
        </w:tc>
        <w:tc>
          <w:tcPr>
            <w:tcW w:w="1190" w:type="dxa"/>
          </w:tcPr>
          <w:p w:rsidR="00D91457" w:rsidRDefault="00D91457">
            <w:pPr>
              <w:pStyle w:val="TableParagraph"/>
              <w:rPr>
                <w:rFonts w:ascii="Times New Roman"/>
                <w:sz w:val="20"/>
              </w:rPr>
            </w:pPr>
          </w:p>
          <w:p w:rsidR="00D91457" w:rsidRDefault="00BC4C9A">
            <w:pPr>
              <w:pStyle w:val="TableParagraph"/>
              <w:spacing w:before="140"/>
              <w:ind w:left="98" w:right="71"/>
              <w:jc w:val="center"/>
              <w:rPr>
                <w:sz w:val="20"/>
              </w:rPr>
            </w:pPr>
            <w:r>
              <w:rPr>
                <w:sz w:val="20"/>
              </w:rPr>
              <w:t>严重</w:t>
            </w:r>
          </w:p>
        </w:tc>
        <w:tc>
          <w:tcPr>
            <w:tcW w:w="2736" w:type="dxa"/>
          </w:tcPr>
          <w:p w:rsidR="00D91457" w:rsidRDefault="00D91457">
            <w:pPr>
              <w:pStyle w:val="TableParagraph"/>
              <w:spacing w:before="2"/>
              <w:rPr>
                <w:rFonts w:ascii="Times New Roman"/>
              </w:rPr>
            </w:pPr>
          </w:p>
          <w:p w:rsidR="00D91457" w:rsidRDefault="00BC4C9A">
            <w:pPr>
              <w:pStyle w:val="TableParagraph"/>
              <w:spacing w:before="1" w:line="230" w:lineRule="auto"/>
              <w:ind w:left="37" w:right="55"/>
              <w:rPr>
                <w:sz w:val="20"/>
              </w:rPr>
            </w:pPr>
            <w:r>
              <w:rPr>
                <w:sz w:val="20"/>
              </w:rPr>
              <w:t>造成事故的、暴力抗法的或造成严重社会影响的</w:t>
            </w:r>
          </w:p>
        </w:tc>
        <w:tc>
          <w:tcPr>
            <w:tcW w:w="2074" w:type="dxa"/>
          </w:tcPr>
          <w:p w:rsidR="00D91457" w:rsidRDefault="00D91457">
            <w:pPr>
              <w:pStyle w:val="TableParagraph"/>
              <w:spacing w:before="2"/>
              <w:rPr>
                <w:rFonts w:ascii="Times New Roman"/>
              </w:rPr>
            </w:pPr>
          </w:p>
          <w:p w:rsidR="00D91457" w:rsidRDefault="00BC4C9A">
            <w:pPr>
              <w:pStyle w:val="TableParagraph"/>
              <w:spacing w:before="1" w:line="230" w:lineRule="auto"/>
              <w:ind w:left="37" w:right="99"/>
              <w:rPr>
                <w:sz w:val="20"/>
              </w:rPr>
            </w:pPr>
            <w:r>
              <w:rPr>
                <w:sz w:val="20"/>
              </w:rPr>
              <w:t>对单位处5万元罚款， 对个人处2000元罚款</w:t>
            </w:r>
          </w:p>
        </w:tc>
      </w:tr>
      <w:tr w:rsidR="00D91457">
        <w:trPr>
          <w:trHeight w:val="793"/>
        </w:trPr>
        <w:tc>
          <w:tcPr>
            <w:tcW w:w="650"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BC4C9A">
            <w:pPr>
              <w:pStyle w:val="TableParagraph"/>
              <w:spacing w:before="154"/>
              <w:ind w:left="232"/>
              <w:rPr>
                <w:sz w:val="20"/>
              </w:rPr>
            </w:pPr>
            <w:r>
              <w:rPr>
                <w:sz w:val="20"/>
              </w:rPr>
              <w:t>21</w:t>
            </w:r>
          </w:p>
        </w:tc>
        <w:tc>
          <w:tcPr>
            <w:tcW w:w="1557"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8"/>
              <w:rPr>
                <w:rFonts w:ascii="Times New Roman"/>
                <w:sz w:val="21"/>
              </w:rPr>
            </w:pPr>
          </w:p>
          <w:p w:rsidR="00D91457" w:rsidRDefault="00BC4C9A">
            <w:pPr>
              <w:pStyle w:val="TableParagraph"/>
              <w:spacing w:line="230" w:lineRule="auto"/>
              <w:ind w:left="36" w:right="8"/>
              <w:jc w:val="both"/>
              <w:rPr>
                <w:sz w:val="20"/>
              </w:rPr>
            </w:pPr>
            <w:r>
              <w:rPr>
                <w:sz w:val="20"/>
              </w:rPr>
              <w:t>在航道和航道保护范围内采砂， 损害航道通航条件</w:t>
            </w:r>
          </w:p>
        </w:tc>
        <w:tc>
          <w:tcPr>
            <w:tcW w:w="6292" w:type="dxa"/>
            <w:vMerge w:val="restart"/>
          </w:tcPr>
          <w:p w:rsidR="00D91457" w:rsidRDefault="00D91457">
            <w:pPr>
              <w:pStyle w:val="TableParagraph"/>
              <w:spacing w:before="8"/>
              <w:rPr>
                <w:rFonts w:ascii="Times New Roman"/>
                <w:sz w:val="18"/>
              </w:rPr>
            </w:pPr>
          </w:p>
          <w:p w:rsidR="00D91457" w:rsidRDefault="00BC4C9A">
            <w:pPr>
              <w:pStyle w:val="TableParagraph"/>
              <w:spacing w:line="230" w:lineRule="auto"/>
              <w:ind w:left="36" w:right="7" w:firstLine="410"/>
              <w:jc w:val="both"/>
              <w:rPr>
                <w:sz w:val="20"/>
              </w:rPr>
            </w:pPr>
            <w:r>
              <w:rPr>
                <w:w w:val="95"/>
                <w:sz w:val="20"/>
              </w:rPr>
              <w:t xml:space="preserve">《中华人民共和国航道法》第四十三条：在河道内依法划定的砂 石禁采区采砂、无证采砂、未按批准的范围和作业方式采砂等非法采 砂的，依照有关法律、行政法规的规定处罚。违反本法规定，在航道 和航道保护范围内采砂，损害航道通航条件的，由负责航道管理的部 门责令停止违法行为，没收违法所得，可以扣押或者没收非法采砂船 舶，并处五万元以上三十万元以下罚款；造成损失的，依法承担赔偿 </w:t>
            </w:r>
            <w:r>
              <w:rPr>
                <w:sz w:val="20"/>
              </w:rPr>
              <w:t>责任</w:t>
            </w:r>
          </w:p>
        </w:tc>
        <w:tc>
          <w:tcPr>
            <w:tcW w:w="1190" w:type="dxa"/>
          </w:tcPr>
          <w:p w:rsidR="00D91457" w:rsidRDefault="00D91457">
            <w:pPr>
              <w:pStyle w:val="TableParagraph"/>
              <w:spacing w:before="5"/>
              <w:rPr>
                <w:rFonts w:ascii="Times New Roman"/>
                <w:sz w:val="24"/>
              </w:rPr>
            </w:pPr>
          </w:p>
          <w:p w:rsidR="00D91457" w:rsidRDefault="00BC4C9A">
            <w:pPr>
              <w:pStyle w:val="TableParagraph"/>
              <w:ind w:left="98" w:right="70"/>
              <w:jc w:val="center"/>
              <w:rPr>
                <w:sz w:val="20"/>
              </w:rPr>
            </w:pPr>
            <w:r>
              <w:rPr>
                <w:sz w:val="20"/>
              </w:rPr>
              <w:t>一般</w:t>
            </w:r>
          </w:p>
        </w:tc>
        <w:tc>
          <w:tcPr>
            <w:tcW w:w="2736" w:type="dxa"/>
          </w:tcPr>
          <w:p w:rsidR="00D91457" w:rsidRDefault="00D91457">
            <w:pPr>
              <w:pStyle w:val="TableParagraph"/>
              <w:spacing w:before="5"/>
              <w:rPr>
                <w:rFonts w:ascii="Times New Roman"/>
                <w:sz w:val="24"/>
              </w:rPr>
            </w:pPr>
          </w:p>
          <w:p w:rsidR="00D91457" w:rsidRDefault="00BC4C9A">
            <w:pPr>
              <w:pStyle w:val="TableParagraph"/>
              <w:ind w:left="37"/>
              <w:rPr>
                <w:sz w:val="20"/>
              </w:rPr>
            </w:pPr>
            <w:r>
              <w:rPr>
                <w:sz w:val="20"/>
              </w:rPr>
              <w:t>后果较轻，能够及时改正的</w:t>
            </w:r>
          </w:p>
        </w:tc>
        <w:tc>
          <w:tcPr>
            <w:tcW w:w="2074" w:type="dxa"/>
          </w:tcPr>
          <w:p w:rsidR="00D91457" w:rsidRDefault="00D91457">
            <w:pPr>
              <w:pStyle w:val="TableParagraph"/>
              <w:spacing w:before="5"/>
              <w:rPr>
                <w:rFonts w:ascii="Times New Roman"/>
                <w:sz w:val="24"/>
              </w:rPr>
            </w:pPr>
          </w:p>
          <w:p w:rsidR="00D91457" w:rsidRDefault="00BC4C9A">
            <w:pPr>
              <w:pStyle w:val="TableParagraph"/>
              <w:ind w:left="37"/>
              <w:rPr>
                <w:sz w:val="20"/>
              </w:rPr>
            </w:pPr>
            <w:r>
              <w:rPr>
                <w:sz w:val="20"/>
              </w:rPr>
              <w:t>处5万元罚款</w:t>
            </w:r>
          </w:p>
        </w:tc>
      </w:tr>
      <w:tr w:rsidR="00D91457">
        <w:trPr>
          <w:trHeight w:val="769"/>
        </w:trPr>
        <w:tc>
          <w:tcPr>
            <w:tcW w:w="650" w:type="dxa"/>
            <w:vMerge/>
            <w:tcBorders>
              <w:top w:val="nil"/>
            </w:tcBorders>
          </w:tcPr>
          <w:p w:rsidR="00D91457" w:rsidRDefault="00D91457">
            <w:pPr>
              <w:rPr>
                <w:sz w:val="2"/>
                <w:szCs w:val="2"/>
              </w:rPr>
            </w:pPr>
          </w:p>
        </w:tc>
        <w:tc>
          <w:tcPr>
            <w:tcW w:w="1557" w:type="dxa"/>
            <w:vMerge/>
            <w:tcBorders>
              <w:top w:val="nil"/>
            </w:tcBorders>
          </w:tcPr>
          <w:p w:rsidR="00D91457" w:rsidRDefault="00D91457">
            <w:pPr>
              <w:rPr>
                <w:sz w:val="2"/>
                <w:szCs w:val="2"/>
              </w:rPr>
            </w:pPr>
          </w:p>
        </w:tc>
        <w:tc>
          <w:tcPr>
            <w:tcW w:w="6292" w:type="dxa"/>
            <w:vMerge/>
            <w:tcBorders>
              <w:top w:val="nil"/>
            </w:tcBorders>
          </w:tcPr>
          <w:p w:rsidR="00D91457" w:rsidRDefault="00D91457">
            <w:pPr>
              <w:rPr>
                <w:sz w:val="2"/>
                <w:szCs w:val="2"/>
              </w:rPr>
            </w:pPr>
          </w:p>
        </w:tc>
        <w:tc>
          <w:tcPr>
            <w:tcW w:w="1190" w:type="dxa"/>
          </w:tcPr>
          <w:p w:rsidR="00D91457" w:rsidRDefault="00D91457">
            <w:pPr>
              <w:pStyle w:val="TableParagraph"/>
              <w:spacing w:before="5"/>
              <w:rPr>
                <w:rFonts w:ascii="Times New Roman"/>
                <w:sz w:val="23"/>
              </w:rPr>
            </w:pPr>
          </w:p>
          <w:p w:rsidR="00D91457" w:rsidRDefault="00BC4C9A">
            <w:pPr>
              <w:pStyle w:val="TableParagraph"/>
              <w:ind w:left="98" w:right="70"/>
              <w:jc w:val="center"/>
              <w:rPr>
                <w:sz w:val="20"/>
              </w:rPr>
            </w:pPr>
            <w:r>
              <w:rPr>
                <w:sz w:val="20"/>
              </w:rPr>
              <w:t>较重</w:t>
            </w:r>
          </w:p>
        </w:tc>
        <w:tc>
          <w:tcPr>
            <w:tcW w:w="2736" w:type="dxa"/>
          </w:tcPr>
          <w:p w:rsidR="00D91457" w:rsidRDefault="00D91457">
            <w:pPr>
              <w:pStyle w:val="TableParagraph"/>
              <w:spacing w:before="5"/>
              <w:rPr>
                <w:rFonts w:ascii="Times New Roman"/>
                <w:sz w:val="23"/>
              </w:rPr>
            </w:pPr>
          </w:p>
          <w:p w:rsidR="00D91457" w:rsidRDefault="00BC4C9A">
            <w:pPr>
              <w:pStyle w:val="TableParagraph"/>
              <w:ind w:left="37"/>
              <w:rPr>
                <w:sz w:val="20"/>
              </w:rPr>
            </w:pPr>
            <w:r>
              <w:rPr>
                <w:sz w:val="20"/>
              </w:rPr>
              <w:t>危及通航安全的</w:t>
            </w:r>
          </w:p>
        </w:tc>
        <w:tc>
          <w:tcPr>
            <w:tcW w:w="2074" w:type="dxa"/>
          </w:tcPr>
          <w:p w:rsidR="00D91457" w:rsidRDefault="00D91457">
            <w:pPr>
              <w:pStyle w:val="TableParagraph"/>
              <w:spacing w:before="5"/>
              <w:rPr>
                <w:rFonts w:ascii="Times New Roman"/>
                <w:sz w:val="23"/>
              </w:rPr>
            </w:pPr>
          </w:p>
          <w:p w:rsidR="00D91457" w:rsidRDefault="00BC4C9A">
            <w:pPr>
              <w:pStyle w:val="TableParagraph"/>
              <w:ind w:left="37"/>
              <w:rPr>
                <w:sz w:val="20"/>
              </w:rPr>
            </w:pPr>
            <w:r>
              <w:rPr>
                <w:sz w:val="20"/>
              </w:rPr>
              <w:t>处10万元罚款</w:t>
            </w:r>
          </w:p>
        </w:tc>
      </w:tr>
      <w:tr w:rsidR="00D91457">
        <w:trPr>
          <w:trHeight w:val="793"/>
        </w:trPr>
        <w:tc>
          <w:tcPr>
            <w:tcW w:w="650" w:type="dxa"/>
            <w:vMerge/>
            <w:tcBorders>
              <w:top w:val="nil"/>
            </w:tcBorders>
          </w:tcPr>
          <w:p w:rsidR="00D91457" w:rsidRDefault="00D91457">
            <w:pPr>
              <w:rPr>
                <w:sz w:val="2"/>
                <w:szCs w:val="2"/>
              </w:rPr>
            </w:pPr>
          </w:p>
        </w:tc>
        <w:tc>
          <w:tcPr>
            <w:tcW w:w="1557" w:type="dxa"/>
            <w:vMerge/>
            <w:tcBorders>
              <w:top w:val="nil"/>
            </w:tcBorders>
          </w:tcPr>
          <w:p w:rsidR="00D91457" w:rsidRDefault="00D91457">
            <w:pPr>
              <w:rPr>
                <w:sz w:val="2"/>
                <w:szCs w:val="2"/>
              </w:rPr>
            </w:pPr>
          </w:p>
        </w:tc>
        <w:tc>
          <w:tcPr>
            <w:tcW w:w="6292" w:type="dxa"/>
            <w:vMerge/>
            <w:tcBorders>
              <w:top w:val="nil"/>
            </w:tcBorders>
          </w:tcPr>
          <w:p w:rsidR="00D91457" w:rsidRDefault="00D91457">
            <w:pPr>
              <w:rPr>
                <w:sz w:val="2"/>
                <w:szCs w:val="2"/>
              </w:rPr>
            </w:pPr>
          </w:p>
        </w:tc>
        <w:tc>
          <w:tcPr>
            <w:tcW w:w="1190" w:type="dxa"/>
          </w:tcPr>
          <w:p w:rsidR="00D91457" w:rsidRDefault="00D91457">
            <w:pPr>
              <w:pStyle w:val="TableParagraph"/>
              <w:spacing w:before="5"/>
              <w:rPr>
                <w:rFonts w:ascii="Times New Roman"/>
                <w:sz w:val="24"/>
              </w:rPr>
            </w:pPr>
          </w:p>
          <w:p w:rsidR="00D91457" w:rsidRDefault="00BC4C9A">
            <w:pPr>
              <w:pStyle w:val="TableParagraph"/>
              <w:ind w:left="98" w:right="70"/>
              <w:jc w:val="center"/>
              <w:rPr>
                <w:sz w:val="20"/>
              </w:rPr>
            </w:pPr>
            <w:r>
              <w:rPr>
                <w:sz w:val="20"/>
              </w:rPr>
              <w:t>严重</w:t>
            </w:r>
          </w:p>
        </w:tc>
        <w:tc>
          <w:tcPr>
            <w:tcW w:w="2736" w:type="dxa"/>
          </w:tcPr>
          <w:p w:rsidR="00D91457" w:rsidRDefault="00BC4C9A">
            <w:pPr>
              <w:pStyle w:val="TableParagraph"/>
              <w:spacing w:before="165" w:line="230" w:lineRule="auto"/>
              <w:ind w:left="37" w:right="55"/>
              <w:rPr>
                <w:sz w:val="20"/>
              </w:rPr>
            </w:pPr>
            <w:r>
              <w:rPr>
                <w:sz w:val="20"/>
              </w:rPr>
              <w:t>造成事故的、暴力抗法的或造成严重社会影响的</w:t>
            </w:r>
          </w:p>
        </w:tc>
        <w:tc>
          <w:tcPr>
            <w:tcW w:w="2074" w:type="dxa"/>
          </w:tcPr>
          <w:p w:rsidR="00D91457" w:rsidRDefault="00D91457">
            <w:pPr>
              <w:pStyle w:val="TableParagraph"/>
              <w:spacing w:before="5"/>
              <w:rPr>
                <w:rFonts w:ascii="Times New Roman"/>
                <w:sz w:val="24"/>
              </w:rPr>
            </w:pPr>
          </w:p>
          <w:p w:rsidR="00D91457" w:rsidRDefault="00BC4C9A">
            <w:pPr>
              <w:pStyle w:val="TableParagraph"/>
              <w:ind w:left="37"/>
              <w:rPr>
                <w:sz w:val="20"/>
              </w:rPr>
            </w:pPr>
            <w:r>
              <w:rPr>
                <w:sz w:val="20"/>
              </w:rPr>
              <w:t>处30万元罚款</w:t>
            </w:r>
          </w:p>
        </w:tc>
      </w:tr>
    </w:tbl>
    <w:p w:rsidR="00D91457" w:rsidRDefault="00D91457">
      <w:pPr>
        <w:rPr>
          <w:sz w:val="20"/>
        </w:rPr>
        <w:sectPr w:rsidR="00D91457">
          <w:pgSz w:w="16840" w:h="11910" w:orient="landscape"/>
          <w:pgMar w:top="1500" w:right="920" w:bottom="1040" w:left="900" w:header="1197" w:footer="808" w:gutter="0"/>
          <w:cols w:space="720"/>
        </w:sectPr>
      </w:pPr>
    </w:p>
    <w:p w:rsidR="00D91457" w:rsidRDefault="00D91457">
      <w:pPr>
        <w:pStyle w:val="a3"/>
        <w:rPr>
          <w:rFonts w:ascii="Times New Roman"/>
          <w:sz w:val="20"/>
        </w:rPr>
      </w:pPr>
    </w:p>
    <w:p w:rsidR="00D91457" w:rsidRDefault="00D91457">
      <w:pPr>
        <w:pStyle w:val="a3"/>
        <w:rPr>
          <w:rFonts w:ascii="Times New Roman"/>
          <w:sz w:val="13"/>
        </w:rPr>
      </w:pPr>
    </w:p>
    <w:tbl>
      <w:tblPr>
        <w:tblStyle w:val="TableNormal"/>
        <w:tblW w:w="0" w:type="auto"/>
        <w:tblInd w:w="2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tblPr>
      <w:tblGrid>
        <w:gridCol w:w="613"/>
        <w:gridCol w:w="1611"/>
        <w:gridCol w:w="5953"/>
        <w:gridCol w:w="865"/>
        <w:gridCol w:w="2729"/>
        <w:gridCol w:w="2838"/>
      </w:tblGrid>
      <w:tr w:rsidR="00D91457" w:rsidTr="0089239C">
        <w:trPr>
          <w:trHeight w:val="612"/>
        </w:trPr>
        <w:tc>
          <w:tcPr>
            <w:tcW w:w="613" w:type="dxa"/>
          </w:tcPr>
          <w:p w:rsidR="00D91457" w:rsidRDefault="00BC4C9A">
            <w:pPr>
              <w:pStyle w:val="TableParagraph"/>
              <w:spacing w:before="189"/>
              <w:ind w:left="69"/>
              <w:rPr>
                <w:rFonts w:ascii="黑体" w:eastAsia="黑体"/>
                <w:sz w:val="24"/>
              </w:rPr>
            </w:pPr>
            <w:bookmarkStart w:id="6" w:name="7交通工程2019.12.25"/>
            <w:bookmarkEnd w:id="6"/>
            <w:r>
              <w:rPr>
                <w:rFonts w:ascii="黑体" w:eastAsia="黑体" w:hint="eastAsia"/>
                <w:sz w:val="24"/>
              </w:rPr>
              <w:t>序号</w:t>
            </w:r>
          </w:p>
        </w:tc>
        <w:tc>
          <w:tcPr>
            <w:tcW w:w="1611" w:type="dxa"/>
          </w:tcPr>
          <w:p w:rsidR="00D91457" w:rsidRDefault="00BC4C9A">
            <w:pPr>
              <w:pStyle w:val="TableParagraph"/>
              <w:spacing w:before="189"/>
              <w:ind w:left="325"/>
              <w:rPr>
                <w:rFonts w:ascii="黑体" w:eastAsia="黑体"/>
                <w:sz w:val="24"/>
              </w:rPr>
            </w:pPr>
            <w:r>
              <w:rPr>
                <w:rFonts w:ascii="黑体" w:eastAsia="黑体" w:hint="eastAsia"/>
                <w:sz w:val="24"/>
              </w:rPr>
              <w:t>违法行为</w:t>
            </w:r>
          </w:p>
        </w:tc>
        <w:tc>
          <w:tcPr>
            <w:tcW w:w="5953" w:type="dxa"/>
          </w:tcPr>
          <w:p w:rsidR="00D91457" w:rsidRDefault="00BC4C9A">
            <w:pPr>
              <w:pStyle w:val="TableParagraph"/>
              <w:spacing w:before="189"/>
              <w:ind w:left="2293" w:right="2267"/>
              <w:jc w:val="center"/>
              <w:rPr>
                <w:rFonts w:ascii="黑体" w:eastAsia="黑体"/>
                <w:sz w:val="24"/>
              </w:rPr>
            </w:pPr>
            <w:r>
              <w:rPr>
                <w:rFonts w:ascii="黑体" w:eastAsia="黑体" w:hint="eastAsia"/>
                <w:sz w:val="24"/>
              </w:rPr>
              <w:t>法 规 依 据</w:t>
            </w:r>
          </w:p>
        </w:tc>
        <w:tc>
          <w:tcPr>
            <w:tcW w:w="865" w:type="dxa"/>
          </w:tcPr>
          <w:p w:rsidR="00D91457" w:rsidRDefault="00BC4C9A">
            <w:pPr>
              <w:pStyle w:val="TableParagraph"/>
              <w:spacing w:before="49" w:line="292" w:lineRule="exact"/>
              <w:ind w:left="193" w:right="168"/>
              <w:rPr>
                <w:rFonts w:ascii="黑体" w:eastAsia="黑体"/>
                <w:sz w:val="24"/>
              </w:rPr>
            </w:pPr>
            <w:r>
              <w:rPr>
                <w:rFonts w:ascii="黑体" w:eastAsia="黑体" w:hint="eastAsia"/>
                <w:sz w:val="24"/>
              </w:rPr>
              <w:t>违法程度</w:t>
            </w:r>
          </w:p>
        </w:tc>
        <w:tc>
          <w:tcPr>
            <w:tcW w:w="2729" w:type="dxa"/>
          </w:tcPr>
          <w:p w:rsidR="00D91457" w:rsidRDefault="00BC4C9A">
            <w:pPr>
              <w:pStyle w:val="TableParagraph"/>
              <w:spacing w:before="189"/>
              <w:ind w:left="525"/>
              <w:rPr>
                <w:rFonts w:ascii="黑体" w:eastAsia="黑体"/>
                <w:sz w:val="24"/>
              </w:rPr>
            </w:pPr>
            <w:r>
              <w:rPr>
                <w:rFonts w:ascii="黑体" w:eastAsia="黑体" w:hint="eastAsia"/>
                <w:sz w:val="24"/>
              </w:rPr>
              <w:t>情节与危害后果</w:t>
            </w:r>
          </w:p>
        </w:tc>
        <w:tc>
          <w:tcPr>
            <w:tcW w:w="2838" w:type="dxa"/>
          </w:tcPr>
          <w:p w:rsidR="00D91457" w:rsidRDefault="00BC4C9A">
            <w:pPr>
              <w:pStyle w:val="TableParagraph"/>
              <w:spacing w:before="189"/>
              <w:ind w:left="937"/>
              <w:rPr>
                <w:rFonts w:ascii="黑体" w:eastAsia="黑体"/>
                <w:sz w:val="24"/>
              </w:rPr>
            </w:pPr>
            <w:r>
              <w:rPr>
                <w:rFonts w:ascii="黑体" w:eastAsia="黑体" w:hint="eastAsia"/>
                <w:sz w:val="24"/>
              </w:rPr>
              <w:t>处罚标准</w:t>
            </w:r>
          </w:p>
        </w:tc>
      </w:tr>
      <w:tr w:rsidR="00D91457" w:rsidTr="0089239C">
        <w:trPr>
          <w:trHeight w:val="682"/>
        </w:trPr>
        <w:tc>
          <w:tcPr>
            <w:tcW w:w="613"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BC4C9A">
            <w:pPr>
              <w:pStyle w:val="TableParagraph"/>
              <w:spacing w:before="138"/>
              <w:ind w:left="25"/>
              <w:jc w:val="center"/>
              <w:rPr>
                <w:sz w:val="20"/>
              </w:rPr>
            </w:pPr>
            <w:r>
              <w:rPr>
                <w:w w:val="99"/>
                <w:sz w:val="20"/>
              </w:rPr>
              <w:t>1</w:t>
            </w:r>
          </w:p>
        </w:tc>
        <w:tc>
          <w:tcPr>
            <w:tcW w:w="1611"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9"/>
              <w:rPr>
                <w:rFonts w:ascii="Times New Roman"/>
                <w:sz w:val="21"/>
              </w:rPr>
            </w:pPr>
          </w:p>
          <w:p w:rsidR="00D91457" w:rsidRDefault="00BC4C9A">
            <w:pPr>
              <w:pStyle w:val="TableParagraph"/>
              <w:spacing w:before="1" w:line="230" w:lineRule="auto"/>
              <w:ind w:left="35" w:right="139"/>
              <w:rPr>
                <w:sz w:val="20"/>
              </w:rPr>
            </w:pPr>
            <w:r>
              <w:rPr>
                <w:sz w:val="20"/>
              </w:rPr>
              <w:t>建设单位未办理质量监督手续</w:t>
            </w:r>
          </w:p>
        </w:tc>
        <w:tc>
          <w:tcPr>
            <w:tcW w:w="5953"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4"/>
              <w:rPr>
                <w:rFonts w:ascii="Times New Roman"/>
                <w:sz w:val="17"/>
              </w:rPr>
            </w:pPr>
          </w:p>
          <w:p w:rsidR="00D91457" w:rsidRDefault="00BC4C9A">
            <w:pPr>
              <w:pStyle w:val="TableParagraph"/>
              <w:spacing w:line="230" w:lineRule="auto"/>
              <w:ind w:left="35" w:right="35" w:firstLine="403"/>
              <w:jc w:val="both"/>
              <w:rPr>
                <w:sz w:val="20"/>
              </w:rPr>
            </w:pPr>
            <w:r>
              <w:rPr>
                <w:sz w:val="20"/>
              </w:rPr>
              <w:t>《建设工程质量管理条例》第五十六条、《公路水运工程质量监督管理规定》第四十五条：违反本规定第二十二条规定，建设单位未按照规定办理工程质量监督手续的，依照《建设工程质量管理条例》第五十六条规定，责令改正，按以下标准处以罚款：（一） 未造成工程质量事故的，处20万元以上30万元以下的罚款；（二） 造成工程质量一般事故的，处30万元以上40万元以下的罚款；</w:t>
            </w:r>
          </w:p>
          <w:p w:rsidR="00D91457" w:rsidRDefault="00BC4C9A">
            <w:pPr>
              <w:pStyle w:val="TableParagraph"/>
              <w:spacing w:before="7" w:line="230" w:lineRule="auto"/>
              <w:ind w:left="35" w:right="35"/>
              <w:rPr>
                <w:sz w:val="20"/>
              </w:rPr>
            </w:pPr>
            <w:r>
              <w:rPr>
                <w:sz w:val="20"/>
              </w:rPr>
              <w:t>（三）造成工程质量较大及以上等级事故的，处40万元以上50万元以下的罚款</w:t>
            </w:r>
          </w:p>
        </w:tc>
        <w:tc>
          <w:tcPr>
            <w:tcW w:w="865" w:type="dxa"/>
          </w:tcPr>
          <w:p w:rsidR="00D91457" w:rsidRDefault="00D91457">
            <w:pPr>
              <w:pStyle w:val="TableParagraph"/>
              <w:spacing w:before="6"/>
              <w:rPr>
                <w:rFonts w:ascii="Times New Roman"/>
                <w:sz w:val="21"/>
              </w:rPr>
            </w:pPr>
          </w:p>
          <w:p w:rsidR="00D91457" w:rsidRDefault="00BC4C9A">
            <w:pPr>
              <w:pStyle w:val="TableParagraph"/>
              <w:spacing w:before="1"/>
              <w:ind w:left="207" w:right="183"/>
              <w:jc w:val="center"/>
              <w:rPr>
                <w:sz w:val="20"/>
              </w:rPr>
            </w:pPr>
            <w:r>
              <w:rPr>
                <w:sz w:val="20"/>
              </w:rPr>
              <w:t>一般</w:t>
            </w:r>
          </w:p>
        </w:tc>
        <w:tc>
          <w:tcPr>
            <w:tcW w:w="2729" w:type="dxa"/>
          </w:tcPr>
          <w:p w:rsidR="00D91457" w:rsidRDefault="00D91457">
            <w:pPr>
              <w:pStyle w:val="TableParagraph"/>
              <w:spacing w:before="6"/>
              <w:rPr>
                <w:rFonts w:ascii="Times New Roman"/>
                <w:sz w:val="21"/>
              </w:rPr>
            </w:pPr>
          </w:p>
          <w:p w:rsidR="00D91457" w:rsidRDefault="00BC4C9A">
            <w:pPr>
              <w:pStyle w:val="TableParagraph"/>
              <w:spacing w:before="1"/>
              <w:ind w:left="35"/>
              <w:rPr>
                <w:sz w:val="20"/>
              </w:rPr>
            </w:pPr>
            <w:r>
              <w:rPr>
                <w:sz w:val="20"/>
              </w:rPr>
              <w:t>未造成质量事故的</w:t>
            </w:r>
          </w:p>
        </w:tc>
        <w:tc>
          <w:tcPr>
            <w:tcW w:w="2838" w:type="dxa"/>
          </w:tcPr>
          <w:p w:rsidR="00D91457" w:rsidRDefault="00D91457">
            <w:pPr>
              <w:pStyle w:val="TableParagraph"/>
              <w:spacing w:before="6"/>
              <w:rPr>
                <w:rFonts w:ascii="Times New Roman"/>
                <w:sz w:val="21"/>
              </w:rPr>
            </w:pPr>
          </w:p>
          <w:p w:rsidR="00D91457" w:rsidRDefault="00BC4C9A">
            <w:pPr>
              <w:pStyle w:val="TableParagraph"/>
              <w:spacing w:before="1"/>
              <w:ind w:left="35"/>
              <w:rPr>
                <w:sz w:val="20"/>
              </w:rPr>
            </w:pPr>
            <w:r>
              <w:rPr>
                <w:sz w:val="20"/>
              </w:rPr>
              <w:t>处20万元罚款</w:t>
            </w:r>
          </w:p>
        </w:tc>
      </w:tr>
      <w:tr w:rsidR="00D91457" w:rsidTr="0089239C">
        <w:trPr>
          <w:trHeight w:val="667"/>
        </w:trPr>
        <w:tc>
          <w:tcPr>
            <w:tcW w:w="613" w:type="dxa"/>
            <w:vMerge/>
            <w:tcBorders>
              <w:top w:val="nil"/>
            </w:tcBorders>
          </w:tcPr>
          <w:p w:rsidR="00D91457" w:rsidRDefault="00D91457">
            <w:pPr>
              <w:rPr>
                <w:sz w:val="2"/>
                <w:szCs w:val="2"/>
              </w:rPr>
            </w:pPr>
          </w:p>
        </w:tc>
        <w:tc>
          <w:tcPr>
            <w:tcW w:w="1611" w:type="dxa"/>
            <w:vMerge/>
            <w:tcBorders>
              <w:top w:val="nil"/>
            </w:tcBorders>
          </w:tcPr>
          <w:p w:rsidR="00D91457" w:rsidRDefault="00D91457">
            <w:pPr>
              <w:rPr>
                <w:sz w:val="2"/>
                <w:szCs w:val="2"/>
              </w:rPr>
            </w:pPr>
          </w:p>
        </w:tc>
        <w:tc>
          <w:tcPr>
            <w:tcW w:w="5953" w:type="dxa"/>
            <w:vMerge/>
            <w:tcBorders>
              <w:top w:val="nil"/>
            </w:tcBorders>
          </w:tcPr>
          <w:p w:rsidR="00D91457" w:rsidRDefault="00D91457">
            <w:pPr>
              <w:rPr>
                <w:sz w:val="2"/>
                <w:szCs w:val="2"/>
              </w:rPr>
            </w:pPr>
          </w:p>
        </w:tc>
        <w:tc>
          <w:tcPr>
            <w:tcW w:w="865" w:type="dxa"/>
          </w:tcPr>
          <w:p w:rsidR="00D91457" w:rsidRDefault="00D91457">
            <w:pPr>
              <w:pStyle w:val="TableParagraph"/>
              <w:spacing w:before="11"/>
              <w:rPr>
                <w:rFonts w:ascii="Times New Roman"/>
                <w:sz w:val="20"/>
              </w:rPr>
            </w:pPr>
          </w:p>
          <w:p w:rsidR="00D91457" w:rsidRDefault="00BC4C9A">
            <w:pPr>
              <w:pStyle w:val="TableParagraph"/>
              <w:ind w:left="207" w:right="183"/>
              <w:jc w:val="center"/>
              <w:rPr>
                <w:sz w:val="20"/>
              </w:rPr>
            </w:pPr>
            <w:r>
              <w:rPr>
                <w:sz w:val="20"/>
              </w:rPr>
              <w:t>较重</w:t>
            </w:r>
          </w:p>
        </w:tc>
        <w:tc>
          <w:tcPr>
            <w:tcW w:w="2729" w:type="dxa"/>
          </w:tcPr>
          <w:p w:rsidR="00D91457" w:rsidRDefault="00D91457">
            <w:pPr>
              <w:pStyle w:val="TableParagraph"/>
              <w:spacing w:before="11"/>
              <w:rPr>
                <w:rFonts w:ascii="Times New Roman"/>
                <w:sz w:val="20"/>
              </w:rPr>
            </w:pPr>
          </w:p>
          <w:p w:rsidR="00D91457" w:rsidRDefault="00BC4C9A">
            <w:pPr>
              <w:pStyle w:val="TableParagraph"/>
              <w:ind w:left="35"/>
              <w:rPr>
                <w:sz w:val="20"/>
              </w:rPr>
            </w:pPr>
            <w:r>
              <w:rPr>
                <w:sz w:val="20"/>
              </w:rPr>
              <w:t>造成一般质量事故的</w:t>
            </w:r>
          </w:p>
        </w:tc>
        <w:tc>
          <w:tcPr>
            <w:tcW w:w="2838" w:type="dxa"/>
          </w:tcPr>
          <w:p w:rsidR="00D91457" w:rsidRDefault="00D91457">
            <w:pPr>
              <w:pStyle w:val="TableParagraph"/>
              <w:spacing w:before="11"/>
              <w:rPr>
                <w:rFonts w:ascii="Times New Roman"/>
                <w:sz w:val="20"/>
              </w:rPr>
            </w:pPr>
          </w:p>
          <w:p w:rsidR="00D91457" w:rsidRDefault="00BC4C9A">
            <w:pPr>
              <w:pStyle w:val="TableParagraph"/>
              <w:ind w:left="35"/>
              <w:rPr>
                <w:sz w:val="20"/>
              </w:rPr>
            </w:pPr>
            <w:r>
              <w:rPr>
                <w:sz w:val="20"/>
              </w:rPr>
              <w:t>处30万元罚款</w:t>
            </w:r>
          </w:p>
        </w:tc>
      </w:tr>
      <w:tr w:rsidR="00D91457" w:rsidTr="0089239C">
        <w:trPr>
          <w:trHeight w:val="803"/>
        </w:trPr>
        <w:tc>
          <w:tcPr>
            <w:tcW w:w="613" w:type="dxa"/>
            <w:vMerge/>
            <w:tcBorders>
              <w:top w:val="nil"/>
            </w:tcBorders>
          </w:tcPr>
          <w:p w:rsidR="00D91457" w:rsidRDefault="00D91457">
            <w:pPr>
              <w:rPr>
                <w:sz w:val="2"/>
                <w:szCs w:val="2"/>
              </w:rPr>
            </w:pPr>
          </w:p>
        </w:tc>
        <w:tc>
          <w:tcPr>
            <w:tcW w:w="1611" w:type="dxa"/>
            <w:vMerge/>
            <w:tcBorders>
              <w:top w:val="nil"/>
            </w:tcBorders>
          </w:tcPr>
          <w:p w:rsidR="00D91457" w:rsidRDefault="00D91457">
            <w:pPr>
              <w:rPr>
                <w:sz w:val="2"/>
                <w:szCs w:val="2"/>
              </w:rPr>
            </w:pPr>
          </w:p>
        </w:tc>
        <w:tc>
          <w:tcPr>
            <w:tcW w:w="5953" w:type="dxa"/>
            <w:vMerge/>
            <w:tcBorders>
              <w:top w:val="nil"/>
            </w:tcBorders>
          </w:tcPr>
          <w:p w:rsidR="00D91457" w:rsidRDefault="00D91457">
            <w:pPr>
              <w:rPr>
                <w:sz w:val="2"/>
                <w:szCs w:val="2"/>
              </w:rPr>
            </w:pPr>
          </w:p>
        </w:tc>
        <w:tc>
          <w:tcPr>
            <w:tcW w:w="865" w:type="dxa"/>
          </w:tcPr>
          <w:p w:rsidR="00D91457" w:rsidRDefault="00D91457">
            <w:pPr>
              <w:pStyle w:val="TableParagraph"/>
              <w:spacing w:before="2"/>
              <w:rPr>
                <w:rFonts w:ascii="Times New Roman"/>
                <w:sz w:val="27"/>
              </w:rPr>
            </w:pPr>
          </w:p>
          <w:p w:rsidR="00D91457" w:rsidRDefault="00BC4C9A">
            <w:pPr>
              <w:pStyle w:val="TableParagraph"/>
              <w:ind w:left="207" w:right="183"/>
              <w:jc w:val="center"/>
              <w:rPr>
                <w:sz w:val="20"/>
              </w:rPr>
            </w:pPr>
            <w:r>
              <w:rPr>
                <w:sz w:val="20"/>
              </w:rPr>
              <w:t>严重</w:t>
            </w:r>
          </w:p>
        </w:tc>
        <w:tc>
          <w:tcPr>
            <w:tcW w:w="2729" w:type="dxa"/>
          </w:tcPr>
          <w:p w:rsidR="00D91457" w:rsidRDefault="00D91457">
            <w:pPr>
              <w:pStyle w:val="TableParagraph"/>
              <w:spacing w:before="2"/>
              <w:rPr>
                <w:rFonts w:ascii="Times New Roman"/>
                <w:sz w:val="27"/>
              </w:rPr>
            </w:pPr>
          </w:p>
          <w:p w:rsidR="00D91457" w:rsidRDefault="00BC4C9A">
            <w:pPr>
              <w:pStyle w:val="TableParagraph"/>
              <w:ind w:left="35"/>
              <w:rPr>
                <w:sz w:val="20"/>
              </w:rPr>
            </w:pPr>
            <w:r>
              <w:rPr>
                <w:sz w:val="20"/>
              </w:rPr>
              <w:t>造成较大质量事故的</w:t>
            </w:r>
          </w:p>
        </w:tc>
        <w:tc>
          <w:tcPr>
            <w:tcW w:w="2838" w:type="dxa"/>
          </w:tcPr>
          <w:p w:rsidR="00D91457" w:rsidRDefault="00D91457">
            <w:pPr>
              <w:pStyle w:val="TableParagraph"/>
              <w:spacing w:before="2"/>
              <w:rPr>
                <w:rFonts w:ascii="Times New Roman"/>
                <w:sz w:val="27"/>
              </w:rPr>
            </w:pPr>
          </w:p>
          <w:p w:rsidR="00D91457" w:rsidRDefault="00BC4C9A">
            <w:pPr>
              <w:pStyle w:val="TableParagraph"/>
              <w:ind w:left="35"/>
              <w:rPr>
                <w:sz w:val="20"/>
              </w:rPr>
            </w:pPr>
            <w:r>
              <w:rPr>
                <w:sz w:val="20"/>
              </w:rPr>
              <w:t>处40万元罚款</w:t>
            </w:r>
          </w:p>
        </w:tc>
      </w:tr>
      <w:tr w:rsidR="00D91457" w:rsidTr="0089239C">
        <w:trPr>
          <w:trHeight w:val="1297"/>
        </w:trPr>
        <w:tc>
          <w:tcPr>
            <w:tcW w:w="613" w:type="dxa"/>
            <w:vMerge/>
            <w:tcBorders>
              <w:top w:val="nil"/>
            </w:tcBorders>
          </w:tcPr>
          <w:p w:rsidR="00D91457" w:rsidRDefault="00D91457">
            <w:pPr>
              <w:rPr>
                <w:sz w:val="2"/>
                <w:szCs w:val="2"/>
              </w:rPr>
            </w:pPr>
          </w:p>
        </w:tc>
        <w:tc>
          <w:tcPr>
            <w:tcW w:w="1611" w:type="dxa"/>
            <w:vMerge/>
            <w:tcBorders>
              <w:top w:val="nil"/>
            </w:tcBorders>
          </w:tcPr>
          <w:p w:rsidR="00D91457" w:rsidRDefault="00D91457">
            <w:pPr>
              <w:rPr>
                <w:sz w:val="2"/>
                <w:szCs w:val="2"/>
              </w:rPr>
            </w:pPr>
          </w:p>
        </w:tc>
        <w:tc>
          <w:tcPr>
            <w:tcW w:w="5953" w:type="dxa"/>
            <w:vMerge/>
            <w:tcBorders>
              <w:top w:val="nil"/>
            </w:tcBorders>
          </w:tcPr>
          <w:p w:rsidR="00D91457" w:rsidRDefault="00D91457">
            <w:pPr>
              <w:rPr>
                <w:sz w:val="2"/>
                <w:szCs w:val="2"/>
              </w:rPr>
            </w:pPr>
          </w:p>
        </w:tc>
        <w:tc>
          <w:tcPr>
            <w:tcW w:w="865" w:type="dxa"/>
          </w:tcPr>
          <w:p w:rsidR="00D91457" w:rsidRDefault="00D91457">
            <w:pPr>
              <w:pStyle w:val="TableParagraph"/>
              <w:rPr>
                <w:rFonts w:ascii="Times New Roman"/>
                <w:sz w:val="20"/>
              </w:rPr>
            </w:pPr>
          </w:p>
          <w:p w:rsidR="00D91457" w:rsidRDefault="00D91457">
            <w:pPr>
              <w:pStyle w:val="TableParagraph"/>
              <w:spacing w:before="2"/>
              <w:rPr>
                <w:rFonts w:ascii="Times New Roman"/>
                <w:sz w:val="20"/>
              </w:rPr>
            </w:pPr>
          </w:p>
          <w:p w:rsidR="00D91457" w:rsidRDefault="00BC4C9A">
            <w:pPr>
              <w:pStyle w:val="TableParagraph"/>
              <w:spacing w:line="230" w:lineRule="auto"/>
              <w:ind w:left="232" w:right="206"/>
              <w:rPr>
                <w:sz w:val="20"/>
              </w:rPr>
            </w:pPr>
            <w:r>
              <w:rPr>
                <w:sz w:val="20"/>
              </w:rPr>
              <w:t>特别严重</w:t>
            </w:r>
          </w:p>
        </w:tc>
        <w:tc>
          <w:tcPr>
            <w:tcW w:w="2729" w:type="dxa"/>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BC4C9A">
            <w:pPr>
              <w:pStyle w:val="TableParagraph"/>
              <w:spacing w:before="117"/>
              <w:ind w:left="35"/>
              <w:rPr>
                <w:sz w:val="20"/>
              </w:rPr>
            </w:pPr>
            <w:r>
              <w:rPr>
                <w:sz w:val="20"/>
              </w:rPr>
              <w:t>造成重大或特别重大质量事故</w:t>
            </w:r>
          </w:p>
        </w:tc>
        <w:tc>
          <w:tcPr>
            <w:tcW w:w="2838" w:type="dxa"/>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BC4C9A">
            <w:pPr>
              <w:pStyle w:val="TableParagraph"/>
              <w:spacing w:before="117"/>
              <w:ind w:left="35"/>
              <w:rPr>
                <w:sz w:val="20"/>
              </w:rPr>
            </w:pPr>
            <w:r>
              <w:rPr>
                <w:sz w:val="20"/>
              </w:rPr>
              <w:t>处50万元罚款</w:t>
            </w:r>
          </w:p>
        </w:tc>
      </w:tr>
      <w:tr w:rsidR="00D91457" w:rsidTr="0089239C">
        <w:trPr>
          <w:trHeight w:val="981"/>
        </w:trPr>
        <w:tc>
          <w:tcPr>
            <w:tcW w:w="613"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BC4C9A">
            <w:pPr>
              <w:pStyle w:val="TableParagraph"/>
              <w:spacing w:before="160"/>
              <w:ind w:left="25"/>
              <w:jc w:val="center"/>
              <w:rPr>
                <w:sz w:val="20"/>
              </w:rPr>
            </w:pPr>
            <w:r>
              <w:rPr>
                <w:w w:val="99"/>
                <w:sz w:val="20"/>
              </w:rPr>
              <w:t>2</w:t>
            </w:r>
          </w:p>
        </w:tc>
        <w:tc>
          <w:tcPr>
            <w:tcW w:w="1611"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11"/>
              <w:rPr>
                <w:rFonts w:ascii="Times New Roman"/>
                <w:sz w:val="23"/>
              </w:rPr>
            </w:pPr>
          </w:p>
          <w:p w:rsidR="00D91457" w:rsidRDefault="00BC4C9A">
            <w:pPr>
              <w:pStyle w:val="TableParagraph"/>
              <w:spacing w:line="230" w:lineRule="auto"/>
              <w:ind w:left="35" w:right="139"/>
              <w:rPr>
                <w:sz w:val="20"/>
              </w:rPr>
            </w:pPr>
            <w:r>
              <w:rPr>
                <w:sz w:val="20"/>
              </w:rPr>
              <w:t>建设单位任意压缩合理工期</w:t>
            </w:r>
          </w:p>
        </w:tc>
        <w:tc>
          <w:tcPr>
            <w:tcW w:w="5953"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BC4C9A">
            <w:pPr>
              <w:pStyle w:val="TableParagraph"/>
              <w:spacing w:before="116" w:line="230" w:lineRule="auto"/>
              <w:ind w:left="35" w:right="35" w:firstLine="403"/>
              <w:jc w:val="both"/>
              <w:rPr>
                <w:sz w:val="20"/>
              </w:rPr>
            </w:pPr>
            <w:r>
              <w:rPr>
                <w:sz w:val="20"/>
              </w:rPr>
              <w:t>《建设工程质量管理条例》第五十六条：违反本条例规定，建设单位有下列行为之一的，责令改正，处20万元以上50万元以下的罚款：……（二）任意压缩合理工期的。《公路建设监督管理办法</w:t>
            </w:r>
          </w:p>
          <w:p w:rsidR="00D91457" w:rsidRDefault="00BC4C9A">
            <w:pPr>
              <w:pStyle w:val="TableParagraph"/>
              <w:spacing w:before="4" w:line="230" w:lineRule="auto"/>
              <w:ind w:left="35" w:right="35"/>
              <w:jc w:val="both"/>
              <w:rPr>
                <w:sz w:val="20"/>
              </w:rPr>
            </w:pPr>
            <w:r>
              <w:rPr>
                <w:sz w:val="20"/>
              </w:rPr>
              <w:t>》第四十一条：“违反本办法第十九条规定，项目法人指定分包和指定采购，随意压缩工期，侵犯他人合法权益的，责令限期改正， 可处20万元以上50万元以下的罚款；造成严重后果的，对全部或部分使用财政性资金的项目，可暂停项目执行或暂缓资金拨付</w:t>
            </w:r>
          </w:p>
        </w:tc>
        <w:tc>
          <w:tcPr>
            <w:tcW w:w="865" w:type="dxa"/>
          </w:tcPr>
          <w:p w:rsidR="00D91457" w:rsidRDefault="00D91457">
            <w:pPr>
              <w:pStyle w:val="TableParagraph"/>
              <w:rPr>
                <w:rFonts w:ascii="Times New Roman"/>
                <w:sz w:val="20"/>
              </w:rPr>
            </w:pPr>
          </w:p>
          <w:p w:rsidR="00D91457" w:rsidRDefault="00BC4C9A">
            <w:pPr>
              <w:pStyle w:val="TableParagraph"/>
              <w:spacing w:before="179"/>
              <w:ind w:left="207" w:right="183"/>
              <w:jc w:val="center"/>
              <w:rPr>
                <w:sz w:val="20"/>
              </w:rPr>
            </w:pPr>
            <w:r>
              <w:rPr>
                <w:sz w:val="20"/>
              </w:rPr>
              <w:t>一般</w:t>
            </w:r>
          </w:p>
        </w:tc>
        <w:tc>
          <w:tcPr>
            <w:tcW w:w="2729" w:type="dxa"/>
          </w:tcPr>
          <w:p w:rsidR="00D91457" w:rsidRDefault="00D91457">
            <w:pPr>
              <w:pStyle w:val="TableParagraph"/>
              <w:spacing w:before="5"/>
              <w:rPr>
                <w:rFonts w:ascii="Times New Roman"/>
                <w:sz w:val="25"/>
              </w:rPr>
            </w:pPr>
          </w:p>
          <w:p w:rsidR="00D91457" w:rsidRDefault="00BC4C9A">
            <w:pPr>
              <w:pStyle w:val="TableParagraph"/>
              <w:spacing w:line="230" w:lineRule="auto"/>
              <w:ind w:left="35" w:right="45"/>
              <w:rPr>
                <w:sz w:val="20"/>
              </w:rPr>
            </w:pPr>
            <w:r>
              <w:rPr>
                <w:sz w:val="20"/>
              </w:rPr>
              <w:t>造成质量问题或一般质量事故的</w:t>
            </w:r>
          </w:p>
        </w:tc>
        <w:tc>
          <w:tcPr>
            <w:tcW w:w="2838" w:type="dxa"/>
          </w:tcPr>
          <w:p w:rsidR="00D91457" w:rsidRDefault="00D91457">
            <w:pPr>
              <w:pStyle w:val="TableParagraph"/>
              <w:rPr>
                <w:rFonts w:ascii="Times New Roman"/>
                <w:sz w:val="20"/>
              </w:rPr>
            </w:pPr>
          </w:p>
          <w:p w:rsidR="00D91457" w:rsidRDefault="00BC4C9A">
            <w:pPr>
              <w:pStyle w:val="TableParagraph"/>
              <w:spacing w:before="179"/>
              <w:ind w:left="35"/>
              <w:rPr>
                <w:sz w:val="20"/>
              </w:rPr>
            </w:pPr>
            <w:r>
              <w:rPr>
                <w:sz w:val="20"/>
              </w:rPr>
              <w:t>处20万元罚款</w:t>
            </w:r>
          </w:p>
        </w:tc>
      </w:tr>
      <w:tr w:rsidR="00D91457" w:rsidTr="0089239C">
        <w:trPr>
          <w:trHeight w:val="980"/>
        </w:trPr>
        <w:tc>
          <w:tcPr>
            <w:tcW w:w="613" w:type="dxa"/>
            <w:vMerge/>
            <w:tcBorders>
              <w:top w:val="nil"/>
            </w:tcBorders>
          </w:tcPr>
          <w:p w:rsidR="00D91457" w:rsidRDefault="00D91457">
            <w:pPr>
              <w:rPr>
                <w:sz w:val="2"/>
                <w:szCs w:val="2"/>
              </w:rPr>
            </w:pPr>
          </w:p>
        </w:tc>
        <w:tc>
          <w:tcPr>
            <w:tcW w:w="1611" w:type="dxa"/>
            <w:vMerge/>
            <w:tcBorders>
              <w:top w:val="nil"/>
            </w:tcBorders>
          </w:tcPr>
          <w:p w:rsidR="00D91457" w:rsidRDefault="00D91457">
            <w:pPr>
              <w:rPr>
                <w:sz w:val="2"/>
                <w:szCs w:val="2"/>
              </w:rPr>
            </w:pPr>
          </w:p>
        </w:tc>
        <w:tc>
          <w:tcPr>
            <w:tcW w:w="5953" w:type="dxa"/>
            <w:vMerge/>
            <w:tcBorders>
              <w:top w:val="nil"/>
            </w:tcBorders>
          </w:tcPr>
          <w:p w:rsidR="00D91457" w:rsidRDefault="00D91457">
            <w:pPr>
              <w:rPr>
                <w:sz w:val="2"/>
                <w:szCs w:val="2"/>
              </w:rPr>
            </w:pPr>
          </w:p>
        </w:tc>
        <w:tc>
          <w:tcPr>
            <w:tcW w:w="865" w:type="dxa"/>
          </w:tcPr>
          <w:p w:rsidR="00D91457" w:rsidRDefault="00D91457">
            <w:pPr>
              <w:pStyle w:val="TableParagraph"/>
              <w:rPr>
                <w:rFonts w:ascii="Times New Roman"/>
                <w:sz w:val="20"/>
              </w:rPr>
            </w:pPr>
          </w:p>
          <w:p w:rsidR="00D91457" w:rsidRDefault="00BC4C9A">
            <w:pPr>
              <w:pStyle w:val="TableParagraph"/>
              <w:spacing w:before="179"/>
              <w:ind w:left="207" w:right="183"/>
              <w:jc w:val="center"/>
              <w:rPr>
                <w:sz w:val="20"/>
              </w:rPr>
            </w:pPr>
            <w:r>
              <w:rPr>
                <w:sz w:val="20"/>
              </w:rPr>
              <w:t>较重</w:t>
            </w:r>
          </w:p>
        </w:tc>
        <w:tc>
          <w:tcPr>
            <w:tcW w:w="2729" w:type="dxa"/>
          </w:tcPr>
          <w:p w:rsidR="00D91457" w:rsidRDefault="00D91457">
            <w:pPr>
              <w:pStyle w:val="TableParagraph"/>
              <w:rPr>
                <w:rFonts w:ascii="Times New Roman"/>
                <w:sz w:val="20"/>
              </w:rPr>
            </w:pPr>
          </w:p>
          <w:p w:rsidR="00D91457" w:rsidRDefault="00BC4C9A">
            <w:pPr>
              <w:pStyle w:val="TableParagraph"/>
              <w:spacing w:before="179"/>
              <w:ind w:left="35"/>
              <w:rPr>
                <w:sz w:val="20"/>
              </w:rPr>
            </w:pPr>
            <w:r>
              <w:rPr>
                <w:sz w:val="20"/>
              </w:rPr>
              <w:t>造成较大质量事故的</w:t>
            </w:r>
          </w:p>
        </w:tc>
        <w:tc>
          <w:tcPr>
            <w:tcW w:w="2838" w:type="dxa"/>
          </w:tcPr>
          <w:p w:rsidR="00D91457" w:rsidRDefault="00D91457">
            <w:pPr>
              <w:pStyle w:val="TableParagraph"/>
              <w:rPr>
                <w:rFonts w:ascii="Times New Roman"/>
                <w:sz w:val="20"/>
              </w:rPr>
            </w:pPr>
          </w:p>
          <w:p w:rsidR="00D91457" w:rsidRDefault="00BC4C9A">
            <w:pPr>
              <w:pStyle w:val="TableParagraph"/>
              <w:spacing w:before="179"/>
              <w:ind w:left="35"/>
              <w:rPr>
                <w:sz w:val="20"/>
              </w:rPr>
            </w:pPr>
            <w:r>
              <w:rPr>
                <w:sz w:val="20"/>
              </w:rPr>
              <w:t>处30万元罚款</w:t>
            </w:r>
          </w:p>
        </w:tc>
      </w:tr>
      <w:tr w:rsidR="00D91457" w:rsidTr="0089239C">
        <w:trPr>
          <w:trHeight w:val="981"/>
        </w:trPr>
        <w:tc>
          <w:tcPr>
            <w:tcW w:w="613" w:type="dxa"/>
            <w:vMerge/>
            <w:tcBorders>
              <w:top w:val="nil"/>
            </w:tcBorders>
          </w:tcPr>
          <w:p w:rsidR="00D91457" w:rsidRDefault="00D91457">
            <w:pPr>
              <w:rPr>
                <w:sz w:val="2"/>
                <w:szCs w:val="2"/>
              </w:rPr>
            </w:pPr>
          </w:p>
        </w:tc>
        <w:tc>
          <w:tcPr>
            <w:tcW w:w="1611" w:type="dxa"/>
            <w:vMerge/>
            <w:tcBorders>
              <w:top w:val="nil"/>
            </w:tcBorders>
          </w:tcPr>
          <w:p w:rsidR="00D91457" w:rsidRDefault="00D91457">
            <w:pPr>
              <w:rPr>
                <w:sz w:val="2"/>
                <w:szCs w:val="2"/>
              </w:rPr>
            </w:pPr>
          </w:p>
        </w:tc>
        <w:tc>
          <w:tcPr>
            <w:tcW w:w="5953" w:type="dxa"/>
            <w:vMerge/>
            <w:tcBorders>
              <w:top w:val="nil"/>
            </w:tcBorders>
          </w:tcPr>
          <w:p w:rsidR="00D91457" w:rsidRDefault="00D91457">
            <w:pPr>
              <w:rPr>
                <w:sz w:val="2"/>
                <w:szCs w:val="2"/>
              </w:rPr>
            </w:pPr>
          </w:p>
        </w:tc>
        <w:tc>
          <w:tcPr>
            <w:tcW w:w="865" w:type="dxa"/>
          </w:tcPr>
          <w:p w:rsidR="00D91457" w:rsidRDefault="00D91457">
            <w:pPr>
              <w:pStyle w:val="TableParagraph"/>
              <w:rPr>
                <w:rFonts w:ascii="Times New Roman"/>
                <w:sz w:val="20"/>
              </w:rPr>
            </w:pPr>
          </w:p>
          <w:p w:rsidR="00D91457" w:rsidRDefault="00BC4C9A">
            <w:pPr>
              <w:pStyle w:val="TableParagraph"/>
              <w:spacing w:before="179"/>
              <w:ind w:left="207" w:right="183"/>
              <w:jc w:val="center"/>
              <w:rPr>
                <w:sz w:val="20"/>
              </w:rPr>
            </w:pPr>
            <w:r>
              <w:rPr>
                <w:sz w:val="20"/>
              </w:rPr>
              <w:t>严重</w:t>
            </w:r>
          </w:p>
        </w:tc>
        <w:tc>
          <w:tcPr>
            <w:tcW w:w="2729" w:type="dxa"/>
          </w:tcPr>
          <w:p w:rsidR="00D91457" w:rsidRDefault="00D91457">
            <w:pPr>
              <w:pStyle w:val="TableParagraph"/>
              <w:rPr>
                <w:rFonts w:ascii="Times New Roman"/>
                <w:sz w:val="20"/>
              </w:rPr>
            </w:pPr>
          </w:p>
          <w:p w:rsidR="00D91457" w:rsidRDefault="00BC4C9A">
            <w:pPr>
              <w:pStyle w:val="TableParagraph"/>
              <w:spacing w:before="179"/>
              <w:ind w:left="35"/>
              <w:rPr>
                <w:sz w:val="20"/>
              </w:rPr>
            </w:pPr>
            <w:r>
              <w:rPr>
                <w:sz w:val="20"/>
              </w:rPr>
              <w:t>造成重大质量事故的</w:t>
            </w:r>
          </w:p>
        </w:tc>
        <w:tc>
          <w:tcPr>
            <w:tcW w:w="2838" w:type="dxa"/>
          </w:tcPr>
          <w:p w:rsidR="00D91457" w:rsidRDefault="00D91457">
            <w:pPr>
              <w:pStyle w:val="TableParagraph"/>
              <w:rPr>
                <w:rFonts w:ascii="Times New Roman"/>
                <w:sz w:val="20"/>
              </w:rPr>
            </w:pPr>
          </w:p>
          <w:p w:rsidR="00D91457" w:rsidRDefault="00BC4C9A">
            <w:pPr>
              <w:pStyle w:val="TableParagraph"/>
              <w:spacing w:before="179"/>
              <w:ind w:left="35"/>
              <w:rPr>
                <w:sz w:val="20"/>
              </w:rPr>
            </w:pPr>
            <w:r>
              <w:rPr>
                <w:sz w:val="20"/>
              </w:rPr>
              <w:t>处40万元罚款</w:t>
            </w:r>
          </w:p>
        </w:tc>
      </w:tr>
      <w:tr w:rsidR="00D91457" w:rsidTr="0089239C">
        <w:trPr>
          <w:trHeight w:val="981"/>
        </w:trPr>
        <w:tc>
          <w:tcPr>
            <w:tcW w:w="613" w:type="dxa"/>
            <w:vMerge/>
            <w:tcBorders>
              <w:top w:val="nil"/>
            </w:tcBorders>
          </w:tcPr>
          <w:p w:rsidR="00D91457" w:rsidRDefault="00D91457">
            <w:pPr>
              <w:rPr>
                <w:sz w:val="2"/>
                <w:szCs w:val="2"/>
              </w:rPr>
            </w:pPr>
          </w:p>
        </w:tc>
        <w:tc>
          <w:tcPr>
            <w:tcW w:w="1611" w:type="dxa"/>
            <w:vMerge/>
            <w:tcBorders>
              <w:top w:val="nil"/>
            </w:tcBorders>
          </w:tcPr>
          <w:p w:rsidR="00D91457" w:rsidRDefault="00D91457">
            <w:pPr>
              <w:rPr>
                <w:sz w:val="2"/>
                <w:szCs w:val="2"/>
              </w:rPr>
            </w:pPr>
          </w:p>
        </w:tc>
        <w:tc>
          <w:tcPr>
            <w:tcW w:w="5953" w:type="dxa"/>
            <w:vMerge/>
            <w:tcBorders>
              <w:top w:val="nil"/>
            </w:tcBorders>
          </w:tcPr>
          <w:p w:rsidR="00D91457" w:rsidRDefault="00D91457">
            <w:pPr>
              <w:rPr>
                <w:sz w:val="2"/>
                <w:szCs w:val="2"/>
              </w:rPr>
            </w:pPr>
          </w:p>
        </w:tc>
        <w:tc>
          <w:tcPr>
            <w:tcW w:w="865" w:type="dxa"/>
          </w:tcPr>
          <w:p w:rsidR="00D91457" w:rsidRDefault="00D91457">
            <w:pPr>
              <w:pStyle w:val="TableParagraph"/>
              <w:spacing w:before="4"/>
              <w:rPr>
                <w:rFonts w:ascii="Times New Roman"/>
                <w:sz w:val="25"/>
              </w:rPr>
            </w:pPr>
          </w:p>
          <w:p w:rsidR="00D91457" w:rsidRDefault="00BC4C9A">
            <w:pPr>
              <w:pStyle w:val="TableParagraph"/>
              <w:spacing w:line="230" w:lineRule="auto"/>
              <w:ind w:left="232" w:right="206"/>
              <w:rPr>
                <w:sz w:val="20"/>
              </w:rPr>
            </w:pPr>
            <w:r>
              <w:rPr>
                <w:sz w:val="20"/>
              </w:rPr>
              <w:t>特别严重</w:t>
            </w:r>
          </w:p>
        </w:tc>
        <w:tc>
          <w:tcPr>
            <w:tcW w:w="2729" w:type="dxa"/>
          </w:tcPr>
          <w:p w:rsidR="00D91457" w:rsidRDefault="00D91457">
            <w:pPr>
              <w:pStyle w:val="TableParagraph"/>
              <w:rPr>
                <w:rFonts w:ascii="Times New Roman"/>
                <w:sz w:val="20"/>
              </w:rPr>
            </w:pPr>
          </w:p>
          <w:p w:rsidR="00D91457" w:rsidRDefault="00BC4C9A">
            <w:pPr>
              <w:pStyle w:val="TableParagraph"/>
              <w:spacing w:before="179"/>
              <w:ind w:left="35"/>
              <w:rPr>
                <w:sz w:val="20"/>
              </w:rPr>
            </w:pPr>
            <w:r>
              <w:rPr>
                <w:sz w:val="20"/>
              </w:rPr>
              <w:t>造成特别重大质量事故的</w:t>
            </w:r>
          </w:p>
        </w:tc>
        <w:tc>
          <w:tcPr>
            <w:tcW w:w="2838" w:type="dxa"/>
          </w:tcPr>
          <w:p w:rsidR="00D91457" w:rsidRDefault="00D91457">
            <w:pPr>
              <w:pStyle w:val="TableParagraph"/>
              <w:rPr>
                <w:rFonts w:ascii="Times New Roman"/>
                <w:sz w:val="20"/>
              </w:rPr>
            </w:pPr>
          </w:p>
          <w:p w:rsidR="00D91457" w:rsidRDefault="00BC4C9A">
            <w:pPr>
              <w:pStyle w:val="TableParagraph"/>
              <w:spacing w:before="179"/>
              <w:ind w:left="35"/>
              <w:rPr>
                <w:sz w:val="20"/>
              </w:rPr>
            </w:pPr>
            <w:r>
              <w:rPr>
                <w:sz w:val="20"/>
              </w:rPr>
              <w:t>处50万元罚款</w:t>
            </w:r>
          </w:p>
        </w:tc>
      </w:tr>
    </w:tbl>
    <w:p w:rsidR="00D91457" w:rsidRDefault="00D91457">
      <w:pPr>
        <w:rPr>
          <w:sz w:val="20"/>
        </w:rPr>
        <w:sectPr w:rsidR="00D91457">
          <w:headerReference w:type="default" r:id="rId21"/>
          <w:pgSz w:w="16840" w:h="11910" w:orient="landscape"/>
          <w:pgMar w:top="1580" w:right="920" w:bottom="1040" w:left="900" w:header="1262" w:footer="808" w:gutter="0"/>
          <w:cols w:space="720"/>
        </w:sectPr>
      </w:pPr>
    </w:p>
    <w:p w:rsidR="00D91457" w:rsidRDefault="00D91457">
      <w:pPr>
        <w:pStyle w:val="a3"/>
        <w:rPr>
          <w:rFonts w:ascii="Times New Roman"/>
          <w:sz w:val="13"/>
        </w:rPr>
      </w:pPr>
    </w:p>
    <w:tbl>
      <w:tblPr>
        <w:tblStyle w:val="TableNormal"/>
        <w:tblW w:w="0" w:type="auto"/>
        <w:tblInd w:w="2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tblPr>
      <w:tblGrid>
        <w:gridCol w:w="616"/>
        <w:gridCol w:w="1618"/>
        <w:gridCol w:w="5977"/>
        <w:gridCol w:w="869"/>
        <w:gridCol w:w="2741"/>
        <w:gridCol w:w="2850"/>
      </w:tblGrid>
      <w:tr w:rsidR="00D91457" w:rsidTr="0089239C">
        <w:trPr>
          <w:trHeight w:val="634"/>
        </w:trPr>
        <w:tc>
          <w:tcPr>
            <w:tcW w:w="616" w:type="dxa"/>
          </w:tcPr>
          <w:p w:rsidR="00D91457" w:rsidRDefault="00BC4C9A">
            <w:pPr>
              <w:pStyle w:val="TableParagraph"/>
              <w:spacing w:before="189"/>
              <w:ind w:left="69"/>
              <w:rPr>
                <w:rFonts w:ascii="黑体" w:eastAsia="黑体"/>
                <w:sz w:val="24"/>
              </w:rPr>
            </w:pPr>
            <w:r>
              <w:rPr>
                <w:rFonts w:ascii="黑体" w:eastAsia="黑体" w:hint="eastAsia"/>
                <w:sz w:val="24"/>
              </w:rPr>
              <w:t>序号</w:t>
            </w:r>
          </w:p>
        </w:tc>
        <w:tc>
          <w:tcPr>
            <w:tcW w:w="1618" w:type="dxa"/>
          </w:tcPr>
          <w:p w:rsidR="00D91457" w:rsidRDefault="00BC4C9A">
            <w:pPr>
              <w:pStyle w:val="TableParagraph"/>
              <w:spacing w:before="189"/>
              <w:ind w:left="325"/>
              <w:rPr>
                <w:rFonts w:ascii="黑体" w:eastAsia="黑体"/>
                <w:sz w:val="24"/>
              </w:rPr>
            </w:pPr>
            <w:r>
              <w:rPr>
                <w:rFonts w:ascii="黑体" w:eastAsia="黑体" w:hint="eastAsia"/>
                <w:sz w:val="24"/>
              </w:rPr>
              <w:t>违法行为</w:t>
            </w:r>
          </w:p>
        </w:tc>
        <w:tc>
          <w:tcPr>
            <w:tcW w:w="5977" w:type="dxa"/>
          </w:tcPr>
          <w:p w:rsidR="00D91457" w:rsidRDefault="00BC4C9A">
            <w:pPr>
              <w:pStyle w:val="TableParagraph"/>
              <w:spacing w:before="189"/>
              <w:ind w:left="2293" w:right="2267"/>
              <w:jc w:val="center"/>
              <w:rPr>
                <w:rFonts w:ascii="黑体" w:eastAsia="黑体"/>
                <w:sz w:val="24"/>
              </w:rPr>
            </w:pPr>
            <w:r>
              <w:rPr>
                <w:rFonts w:ascii="黑体" w:eastAsia="黑体" w:hint="eastAsia"/>
                <w:sz w:val="24"/>
              </w:rPr>
              <w:t>法 规 依 据</w:t>
            </w:r>
          </w:p>
        </w:tc>
        <w:tc>
          <w:tcPr>
            <w:tcW w:w="869" w:type="dxa"/>
          </w:tcPr>
          <w:p w:rsidR="00D91457" w:rsidRDefault="00BC4C9A">
            <w:pPr>
              <w:pStyle w:val="TableParagraph"/>
              <w:spacing w:before="49" w:line="292" w:lineRule="exact"/>
              <w:ind w:left="193" w:right="168"/>
              <w:rPr>
                <w:rFonts w:ascii="黑体" w:eastAsia="黑体"/>
                <w:sz w:val="24"/>
              </w:rPr>
            </w:pPr>
            <w:r>
              <w:rPr>
                <w:rFonts w:ascii="黑体" w:eastAsia="黑体" w:hint="eastAsia"/>
                <w:sz w:val="24"/>
              </w:rPr>
              <w:t>违法程度</w:t>
            </w:r>
          </w:p>
        </w:tc>
        <w:tc>
          <w:tcPr>
            <w:tcW w:w="2741" w:type="dxa"/>
          </w:tcPr>
          <w:p w:rsidR="00D91457" w:rsidRDefault="00BC4C9A">
            <w:pPr>
              <w:pStyle w:val="TableParagraph"/>
              <w:spacing w:before="189"/>
              <w:ind w:left="525"/>
              <w:rPr>
                <w:rFonts w:ascii="黑体" w:eastAsia="黑体"/>
                <w:sz w:val="24"/>
              </w:rPr>
            </w:pPr>
            <w:r>
              <w:rPr>
                <w:rFonts w:ascii="黑体" w:eastAsia="黑体" w:hint="eastAsia"/>
                <w:sz w:val="24"/>
              </w:rPr>
              <w:t>情节与危害后果</w:t>
            </w:r>
          </w:p>
        </w:tc>
        <w:tc>
          <w:tcPr>
            <w:tcW w:w="2850" w:type="dxa"/>
          </w:tcPr>
          <w:p w:rsidR="00D91457" w:rsidRDefault="00BC4C9A">
            <w:pPr>
              <w:pStyle w:val="TableParagraph"/>
              <w:spacing w:before="189"/>
              <w:ind w:left="937"/>
              <w:rPr>
                <w:rFonts w:ascii="黑体" w:eastAsia="黑体"/>
                <w:sz w:val="24"/>
              </w:rPr>
            </w:pPr>
            <w:r>
              <w:rPr>
                <w:rFonts w:ascii="黑体" w:eastAsia="黑体" w:hint="eastAsia"/>
                <w:sz w:val="24"/>
              </w:rPr>
              <w:t>处罚标准</w:t>
            </w:r>
          </w:p>
        </w:tc>
      </w:tr>
      <w:tr w:rsidR="00D91457" w:rsidTr="0089239C">
        <w:trPr>
          <w:trHeight w:val="481"/>
        </w:trPr>
        <w:tc>
          <w:tcPr>
            <w:tcW w:w="616"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BC4C9A">
            <w:pPr>
              <w:pStyle w:val="TableParagraph"/>
              <w:spacing w:before="169"/>
              <w:ind w:left="24"/>
              <w:jc w:val="center"/>
              <w:rPr>
                <w:sz w:val="20"/>
              </w:rPr>
            </w:pPr>
            <w:r>
              <w:rPr>
                <w:w w:val="99"/>
                <w:sz w:val="20"/>
              </w:rPr>
              <w:t>3</w:t>
            </w:r>
          </w:p>
        </w:tc>
        <w:tc>
          <w:tcPr>
            <w:tcW w:w="1618"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8"/>
              <w:rPr>
                <w:rFonts w:ascii="Times New Roman"/>
                <w:sz w:val="21"/>
              </w:rPr>
            </w:pPr>
          </w:p>
          <w:p w:rsidR="00D91457" w:rsidRDefault="00BC4C9A">
            <w:pPr>
              <w:pStyle w:val="TableParagraph"/>
              <w:spacing w:before="1" w:line="230" w:lineRule="auto"/>
              <w:ind w:left="35" w:right="139"/>
              <w:jc w:val="both"/>
              <w:rPr>
                <w:sz w:val="20"/>
              </w:rPr>
            </w:pPr>
            <w:r>
              <w:rPr>
                <w:sz w:val="20"/>
              </w:rPr>
              <w:t>建设单位明示或者暗示设计单位或者施工单位违反工程建设强制性标准、降低工程质量</w:t>
            </w:r>
          </w:p>
        </w:tc>
        <w:tc>
          <w:tcPr>
            <w:tcW w:w="5977" w:type="dxa"/>
            <w:vMerge w:val="restart"/>
          </w:tcPr>
          <w:p w:rsidR="00D91457" w:rsidRDefault="00BC4C9A">
            <w:pPr>
              <w:pStyle w:val="TableParagraph"/>
              <w:spacing w:before="91" w:line="230" w:lineRule="auto"/>
              <w:ind w:left="35" w:right="35" w:firstLine="403"/>
              <w:jc w:val="both"/>
              <w:rPr>
                <w:sz w:val="20"/>
              </w:rPr>
            </w:pPr>
            <w:r>
              <w:rPr>
                <w:sz w:val="20"/>
              </w:rPr>
              <w:t>《实施工程建设强制性标准监督规定》第十六条、《建设工程质量管理条例》第五十六条：违反本条例规定，建设单位有下列行为之一的，责令改正，处20万元以上50万元以下的罚款：……</w:t>
            </w:r>
          </w:p>
          <w:p w:rsidR="00D91457" w:rsidRDefault="00BC4C9A">
            <w:pPr>
              <w:pStyle w:val="TableParagraph"/>
              <w:spacing w:before="3" w:line="230" w:lineRule="auto"/>
              <w:ind w:left="35" w:right="35"/>
              <w:jc w:val="both"/>
              <w:rPr>
                <w:sz w:val="20"/>
              </w:rPr>
            </w:pPr>
            <w:r>
              <w:rPr>
                <w:sz w:val="20"/>
              </w:rPr>
              <w:t>（三）明示或者暗示设计单位或者施工单位违反工程建设强制性标准，降低工程质量的。《水运建设市场监督管理办法》第四十条： 违反国家相关规定和本办法规定，项目单位明示或者暗示设计、施工单位违反工程建设强制性标准、降低工程质量的，……依照《建设工程质量管理条例》第五十六条……规定作出罚款决定的，按照以下标准处罚：（一）工程尚未开工建设的，对项目单位处20万元以上30万元以下的罚款；……（二）工程已开工建设的，对项目单位处30万元以上50万元以下的罚款</w:t>
            </w:r>
          </w:p>
        </w:tc>
        <w:tc>
          <w:tcPr>
            <w:tcW w:w="869" w:type="dxa"/>
          </w:tcPr>
          <w:p w:rsidR="00D91457" w:rsidRDefault="00BC4C9A">
            <w:pPr>
              <w:pStyle w:val="TableParagraph"/>
              <w:spacing w:before="133"/>
              <w:ind w:left="207" w:right="183"/>
              <w:jc w:val="center"/>
              <w:rPr>
                <w:sz w:val="20"/>
              </w:rPr>
            </w:pPr>
            <w:r>
              <w:rPr>
                <w:sz w:val="20"/>
              </w:rPr>
              <w:t>较轻</w:t>
            </w:r>
          </w:p>
        </w:tc>
        <w:tc>
          <w:tcPr>
            <w:tcW w:w="2741" w:type="dxa"/>
          </w:tcPr>
          <w:p w:rsidR="00D91457" w:rsidRDefault="00BC4C9A">
            <w:pPr>
              <w:pStyle w:val="TableParagraph"/>
              <w:spacing w:before="133"/>
              <w:ind w:left="35"/>
              <w:rPr>
                <w:sz w:val="20"/>
              </w:rPr>
            </w:pPr>
            <w:r>
              <w:rPr>
                <w:sz w:val="20"/>
              </w:rPr>
              <w:t>工程尚未开工建设的</w:t>
            </w:r>
          </w:p>
        </w:tc>
        <w:tc>
          <w:tcPr>
            <w:tcW w:w="2850" w:type="dxa"/>
          </w:tcPr>
          <w:p w:rsidR="00D91457" w:rsidRDefault="00BC4C9A">
            <w:pPr>
              <w:pStyle w:val="TableParagraph"/>
              <w:spacing w:before="133"/>
              <w:ind w:left="35"/>
              <w:rPr>
                <w:sz w:val="20"/>
              </w:rPr>
            </w:pPr>
            <w:r>
              <w:rPr>
                <w:sz w:val="20"/>
              </w:rPr>
              <w:t>处20万元罚款</w:t>
            </w:r>
          </w:p>
        </w:tc>
      </w:tr>
      <w:tr w:rsidR="00D91457" w:rsidTr="0089239C">
        <w:trPr>
          <w:trHeight w:val="524"/>
        </w:trPr>
        <w:tc>
          <w:tcPr>
            <w:tcW w:w="616" w:type="dxa"/>
            <w:vMerge/>
            <w:tcBorders>
              <w:top w:val="nil"/>
            </w:tcBorders>
          </w:tcPr>
          <w:p w:rsidR="00D91457" w:rsidRDefault="00D91457">
            <w:pPr>
              <w:rPr>
                <w:sz w:val="2"/>
                <w:szCs w:val="2"/>
              </w:rPr>
            </w:pPr>
          </w:p>
        </w:tc>
        <w:tc>
          <w:tcPr>
            <w:tcW w:w="1618" w:type="dxa"/>
            <w:vMerge/>
            <w:tcBorders>
              <w:top w:val="nil"/>
            </w:tcBorders>
          </w:tcPr>
          <w:p w:rsidR="00D91457" w:rsidRDefault="00D91457">
            <w:pPr>
              <w:rPr>
                <w:sz w:val="2"/>
                <w:szCs w:val="2"/>
              </w:rPr>
            </w:pPr>
          </w:p>
        </w:tc>
        <w:tc>
          <w:tcPr>
            <w:tcW w:w="5977" w:type="dxa"/>
            <w:vMerge/>
            <w:tcBorders>
              <w:top w:val="nil"/>
            </w:tcBorders>
          </w:tcPr>
          <w:p w:rsidR="00D91457" w:rsidRDefault="00D91457">
            <w:pPr>
              <w:rPr>
                <w:sz w:val="2"/>
                <w:szCs w:val="2"/>
              </w:rPr>
            </w:pPr>
          </w:p>
        </w:tc>
        <w:tc>
          <w:tcPr>
            <w:tcW w:w="869" w:type="dxa"/>
          </w:tcPr>
          <w:p w:rsidR="00D91457" w:rsidRDefault="00BC4C9A">
            <w:pPr>
              <w:pStyle w:val="TableParagraph"/>
              <w:spacing w:before="155"/>
              <w:ind w:left="207" w:right="183"/>
              <w:jc w:val="center"/>
              <w:rPr>
                <w:sz w:val="20"/>
              </w:rPr>
            </w:pPr>
            <w:r>
              <w:rPr>
                <w:sz w:val="20"/>
              </w:rPr>
              <w:t>一般</w:t>
            </w:r>
          </w:p>
        </w:tc>
        <w:tc>
          <w:tcPr>
            <w:tcW w:w="2741" w:type="dxa"/>
          </w:tcPr>
          <w:p w:rsidR="00D91457" w:rsidRDefault="00BC4C9A">
            <w:pPr>
              <w:pStyle w:val="TableParagraph"/>
              <w:spacing w:before="155"/>
              <w:ind w:left="35"/>
              <w:rPr>
                <w:sz w:val="20"/>
              </w:rPr>
            </w:pPr>
            <w:r>
              <w:rPr>
                <w:sz w:val="20"/>
              </w:rPr>
              <w:t>工程已开工或造成质量问题的</w:t>
            </w:r>
          </w:p>
        </w:tc>
        <w:tc>
          <w:tcPr>
            <w:tcW w:w="2850" w:type="dxa"/>
          </w:tcPr>
          <w:p w:rsidR="00D91457" w:rsidRDefault="00BC4C9A">
            <w:pPr>
              <w:pStyle w:val="TableParagraph"/>
              <w:spacing w:before="155"/>
              <w:ind w:left="35"/>
              <w:rPr>
                <w:sz w:val="20"/>
              </w:rPr>
            </w:pPr>
            <w:r>
              <w:rPr>
                <w:sz w:val="20"/>
              </w:rPr>
              <w:t>处30万元罚款</w:t>
            </w:r>
          </w:p>
        </w:tc>
      </w:tr>
      <w:tr w:rsidR="00D91457" w:rsidTr="0089239C">
        <w:trPr>
          <w:trHeight w:val="481"/>
        </w:trPr>
        <w:tc>
          <w:tcPr>
            <w:tcW w:w="616" w:type="dxa"/>
            <w:vMerge/>
            <w:tcBorders>
              <w:top w:val="nil"/>
            </w:tcBorders>
          </w:tcPr>
          <w:p w:rsidR="00D91457" w:rsidRDefault="00D91457">
            <w:pPr>
              <w:rPr>
                <w:sz w:val="2"/>
                <w:szCs w:val="2"/>
              </w:rPr>
            </w:pPr>
          </w:p>
        </w:tc>
        <w:tc>
          <w:tcPr>
            <w:tcW w:w="1618" w:type="dxa"/>
            <w:vMerge/>
            <w:tcBorders>
              <w:top w:val="nil"/>
            </w:tcBorders>
          </w:tcPr>
          <w:p w:rsidR="00D91457" w:rsidRDefault="00D91457">
            <w:pPr>
              <w:rPr>
                <w:sz w:val="2"/>
                <w:szCs w:val="2"/>
              </w:rPr>
            </w:pPr>
          </w:p>
        </w:tc>
        <w:tc>
          <w:tcPr>
            <w:tcW w:w="5977" w:type="dxa"/>
            <w:vMerge/>
            <w:tcBorders>
              <w:top w:val="nil"/>
            </w:tcBorders>
          </w:tcPr>
          <w:p w:rsidR="00D91457" w:rsidRDefault="00D91457">
            <w:pPr>
              <w:rPr>
                <w:sz w:val="2"/>
                <w:szCs w:val="2"/>
              </w:rPr>
            </w:pPr>
          </w:p>
        </w:tc>
        <w:tc>
          <w:tcPr>
            <w:tcW w:w="869" w:type="dxa"/>
          </w:tcPr>
          <w:p w:rsidR="00D91457" w:rsidRDefault="00BC4C9A">
            <w:pPr>
              <w:pStyle w:val="TableParagraph"/>
              <w:spacing w:before="133"/>
              <w:ind w:left="207" w:right="183"/>
              <w:jc w:val="center"/>
              <w:rPr>
                <w:sz w:val="20"/>
              </w:rPr>
            </w:pPr>
            <w:r>
              <w:rPr>
                <w:sz w:val="20"/>
              </w:rPr>
              <w:t>较重</w:t>
            </w:r>
          </w:p>
        </w:tc>
        <w:tc>
          <w:tcPr>
            <w:tcW w:w="2741" w:type="dxa"/>
          </w:tcPr>
          <w:p w:rsidR="00D91457" w:rsidRDefault="00BC4C9A">
            <w:pPr>
              <w:pStyle w:val="TableParagraph"/>
              <w:spacing w:before="133"/>
              <w:ind w:left="35"/>
              <w:rPr>
                <w:sz w:val="20"/>
              </w:rPr>
            </w:pPr>
            <w:r>
              <w:rPr>
                <w:sz w:val="20"/>
              </w:rPr>
              <w:t>造成一般或较大质量事故的</w:t>
            </w:r>
          </w:p>
        </w:tc>
        <w:tc>
          <w:tcPr>
            <w:tcW w:w="2850" w:type="dxa"/>
          </w:tcPr>
          <w:p w:rsidR="00D91457" w:rsidRDefault="00BC4C9A">
            <w:pPr>
              <w:pStyle w:val="TableParagraph"/>
              <w:spacing w:before="133"/>
              <w:ind w:left="35"/>
              <w:rPr>
                <w:sz w:val="20"/>
              </w:rPr>
            </w:pPr>
            <w:r>
              <w:rPr>
                <w:sz w:val="20"/>
              </w:rPr>
              <w:t>处35万元罚款</w:t>
            </w:r>
          </w:p>
        </w:tc>
      </w:tr>
      <w:tr w:rsidR="00D91457" w:rsidTr="0089239C">
        <w:trPr>
          <w:trHeight w:val="617"/>
        </w:trPr>
        <w:tc>
          <w:tcPr>
            <w:tcW w:w="616" w:type="dxa"/>
            <w:vMerge/>
            <w:tcBorders>
              <w:top w:val="nil"/>
            </w:tcBorders>
          </w:tcPr>
          <w:p w:rsidR="00D91457" w:rsidRDefault="00D91457">
            <w:pPr>
              <w:rPr>
                <w:sz w:val="2"/>
                <w:szCs w:val="2"/>
              </w:rPr>
            </w:pPr>
          </w:p>
        </w:tc>
        <w:tc>
          <w:tcPr>
            <w:tcW w:w="1618" w:type="dxa"/>
            <w:vMerge/>
            <w:tcBorders>
              <w:top w:val="nil"/>
            </w:tcBorders>
          </w:tcPr>
          <w:p w:rsidR="00D91457" w:rsidRDefault="00D91457">
            <w:pPr>
              <w:rPr>
                <w:sz w:val="2"/>
                <w:szCs w:val="2"/>
              </w:rPr>
            </w:pPr>
          </w:p>
        </w:tc>
        <w:tc>
          <w:tcPr>
            <w:tcW w:w="5977" w:type="dxa"/>
            <w:vMerge/>
            <w:tcBorders>
              <w:top w:val="nil"/>
            </w:tcBorders>
          </w:tcPr>
          <w:p w:rsidR="00D91457" w:rsidRDefault="00D91457">
            <w:pPr>
              <w:rPr>
                <w:sz w:val="2"/>
                <w:szCs w:val="2"/>
              </w:rPr>
            </w:pPr>
          </w:p>
        </w:tc>
        <w:tc>
          <w:tcPr>
            <w:tcW w:w="869" w:type="dxa"/>
          </w:tcPr>
          <w:p w:rsidR="00D91457" w:rsidRDefault="00D91457">
            <w:pPr>
              <w:pStyle w:val="TableParagraph"/>
              <w:spacing w:before="7"/>
              <w:rPr>
                <w:rFonts w:ascii="Times New Roman"/>
                <w:sz w:val="17"/>
              </w:rPr>
            </w:pPr>
          </w:p>
          <w:p w:rsidR="00D91457" w:rsidRDefault="00BC4C9A">
            <w:pPr>
              <w:pStyle w:val="TableParagraph"/>
              <w:ind w:left="207" w:right="183"/>
              <w:jc w:val="center"/>
              <w:rPr>
                <w:sz w:val="20"/>
              </w:rPr>
            </w:pPr>
            <w:r>
              <w:rPr>
                <w:sz w:val="20"/>
              </w:rPr>
              <w:t>严重</w:t>
            </w:r>
          </w:p>
        </w:tc>
        <w:tc>
          <w:tcPr>
            <w:tcW w:w="2741" w:type="dxa"/>
          </w:tcPr>
          <w:p w:rsidR="00D91457" w:rsidRDefault="00D91457">
            <w:pPr>
              <w:pStyle w:val="TableParagraph"/>
              <w:spacing w:before="7"/>
              <w:rPr>
                <w:rFonts w:ascii="Times New Roman"/>
                <w:sz w:val="17"/>
              </w:rPr>
            </w:pPr>
          </w:p>
          <w:p w:rsidR="00D91457" w:rsidRDefault="00BC4C9A">
            <w:pPr>
              <w:pStyle w:val="TableParagraph"/>
              <w:ind w:left="35"/>
              <w:rPr>
                <w:sz w:val="20"/>
              </w:rPr>
            </w:pPr>
            <w:r>
              <w:rPr>
                <w:sz w:val="20"/>
              </w:rPr>
              <w:t>造成重大质量事故的</w:t>
            </w:r>
          </w:p>
        </w:tc>
        <w:tc>
          <w:tcPr>
            <w:tcW w:w="2850" w:type="dxa"/>
          </w:tcPr>
          <w:p w:rsidR="00D91457" w:rsidRDefault="00D91457">
            <w:pPr>
              <w:pStyle w:val="TableParagraph"/>
              <w:spacing w:before="7"/>
              <w:rPr>
                <w:rFonts w:ascii="Times New Roman"/>
                <w:sz w:val="17"/>
              </w:rPr>
            </w:pPr>
          </w:p>
          <w:p w:rsidR="00D91457" w:rsidRDefault="00BC4C9A">
            <w:pPr>
              <w:pStyle w:val="TableParagraph"/>
              <w:ind w:left="35"/>
              <w:rPr>
                <w:sz w:val="20"/>
              </w:rPr>
            </w:pPr>
            <w:r>
              <w:rPr>
                <w:sz w:val="20"/>
              </w:rPr>
              <w:t>处40万元罚款</w:t>
            </w:r>
          </w:p>
        </w:tc>
      </w:tr>
      <w:tr w:rsidR="00D91457" w:rsidTr="0089239C">
        <w:trPr>
          <w:trHeight w:val="617"/>
        </w:trPr>
        <w:tc>
          <w:tcPr>
            <w:tcW w:w="616" w:type="dxa"/>
            <w:vMerge/>
            <w:tcBorders>
              <w:top w:val="nil"/>
            </w:tcBorders>
          </w:tcPr>
          <w:p w:rsidR="00D91457" w:rsidRDefault="00D91457">
            <w:pPr>
              <w:rPr>
                <w:sz w:val="2"/>
                <w:szCs w:val="2"/>
              </w:rPr>
            </w:pPr>
          </w:p>
        </w:tc>
        <w:tc>
          <w:tcPr>
            <w:tcW w:w="1618" w:type="dxa"/>
            <w:vMerge/>
            <w:tcBorders>
              <w:top w:val="nil"/>
            </w:tcBorders>
          </w:tcPr>
          <w:p w:rsidR="00D91457" w:rsidRDefault="00D91457">
            <w:pPr>
              <w:rPr>
                <w:sz w:val="2"/>
                <w:szCs w:val="2"/>
              </w:rPr>
            </w:pPr>
          </w:p>
        </w:tc>
        <w:tc>
          <w:tcPr>
            <w:tcW w:w="5977" w:type="dxa"/>
            <w:vMerge/>
            <w:tcBorders>
              <w:top w:val="nil"/>
            </w:tcBorders>
          </w:tcPr>
          <w:p w:rsidR="00D91457" w:rsidRDefault="00D91457">
            <w:pPr>
              <w:rPr>
                <w:sz w:val="2"/>
                <w:szCs w:val="2"/>
              </w:rPr>
            </w:pPr>
          </w:p>
        </w:tc>
        <w:tc>
          <w:tcPr>
            <w:tcW w:w="869" w:type="dxa"/>
          </w:tcPr>
          <w:p w:rsidR="00D91457" w:rsidRDefault="00BC4C9A">
            <w:pPr>
              <w:pStyle w:val="TableParagraph"/>
              <w:spacing w:before="88" w:line="230" w:lineRule="auto"/>
              <w:ind w:left="232" w:right="206"/>
              <w:rPr>
                <w:sz w:val="20"/>
              </w:rPr>
            </w:pPr>
            <w:r>
              <w:rPr>
                <w:sz w:val="20"/>
              </w:rPr>
              <w:t>特别严重</w:t>
            </w:r>
          </w:p>
        </w:tc>
        <w:tc>
          <w:tcPr>
            <w:tcW w:w="2741" w:type="dxa"/>
          </w:tcPr>
          <w:p w:rsidR="00D91457" w:rsidRDefault="00D91457">
            <w:pPr>
              <w:pStyle w:val="TableParagraph"/>
              <w:spacing w:before="7"/>
              <w:rPr>
                <w:rFonts w:ascii="Times New Roman"/>
                <w:sz w:val="17"/>
              </w:rPr>
            </w:pPr>
          </w:p>
          <w:p w:rsidR="00D91457" w:rsidRDefault="00BC4C9A">
            <w:pPr>
              <w:pStyle w:val="TableParagraph"/>
              <w:ind w:left="35"/>
              <w:rPr>
                <w:sz w:val="20"/>
              </w:rPr>
            </w:pPr>
            <w:r>
              <w:rPr>
                <w:sz w:val="20"/>
              </w:rPr>
              <w:t>造成特别重大质量事故的</w:t>
            </w:r>
          </w:p>
        </w:tc>
        <w:tc>
          <w:tcPr>
            <w:tcW w:w="2850" w:type="dxa"/>
          </w:tcPr>
          <w:p w:rsidR="00D91457" w:rsidRDefault="00D91457">
            <w:pPr>
              <w:pStyle w:val="TableParagraph"/>
              <w:spacing w:before="7"/>
              <w:rPr>
                <w:rFonts w:ascii="Times New Roman"/>
                <w:sz w:val="17"/>
              </w:rPr>
            </w:pPr>
          </w:p>
          <w:p w:rsidR="00D91457" w:rsidRDefault="00BC4C9A">
            <w:pPr>
              <w:pStyle w:val="TableParagraph"/>
              <w:ind w:left="35"/>
              <w:rPr>
                <w:sz w:val="20"/>
              </w:rPr>
            </w:pPr>
            <w:r>
              <w:rPr>
                <w:sz w:val="20"/>
              </w:rPr>
              <w:t>处50万元罚款</w:t>
            </w:r>
          </w:p>
        </w:tc>
      </w:tr>
      <w:tr w:rsidR="00D91457" w:rsidTr="0089239C">
        <w:trPr>
          <w:trHeight w:val="471"/>
        </w:trPr>
        <w:tc>
          <w:tcPr>
            <w:tcW w:w="616"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BC4C9A">
            <w:pPr>
              <w:pStyle w:val="TableParagraph"/>
              <w:spacing w:before="142"/>
              <w:ind w:left="24"/>
              <w:jc w:val="center"/>
              <w:rPr>
                <w:sz w:val="20"/>
              </w:rPr>
            </w:pPr>
            <w:r>
              <w:rPr>
                <w:w w:val="99"/>
                <w:sz w:val="20"/>
              </w:rPr>
              <w:t>4</w:t>
            </w:r>
          </w:p>
        </w:tc>
        <w:tc>
          <w:tcPr>
            <w:tcW w:w="1618" w:type="dxa"/>
            <w:vMerge w:val="restart"/>
          </w:tcPr>
          <w:p w:rsidR="00D91457" w:rsidRDefault="00D91457">
            <w:pPr>
              <w:pStyle w:val="TableParagraph"/>
              <w:rPr>
                <w:rFonts w:ascii="Times New Roman"/>
                <w:sz w:val="20"/>
              </w:rPr>
            </w:pPr>
          </w:p>
          <w:p w:rsidR="00D91457" w:rsidRDefault="00D91457">
            <w:pPr>
              <w:pStyle w:val="TableParagraph"/>
              <w:spacing w:before="10"/>
              <w:rPr>
                <w:rFonts w:ascii="Times New Roman"/>
                <w:sz w:val="20"/>
              </w:rPr>
            </w:pPr>
          </w:p>
          <w:p w:rsidR="00D91457" w:rsidRDefault="00BC4C9A">
            <w:pPr>
              <w:pStyle w:val="TableParagraph"/>
              <w:spacing w:line="230" w:lineRule="auto"/>
              <w:ind w:left="35" w:right="139"/>
              <w:jc w:val="both"/>
              <w:rPr>
                <w:sz w:val="20"/>
              </w:rPr>
            </w:pPr>
            <w:r>
              <w:rPr>
                <w:sz w:val="20"/>
              </w:rPr>
              <w:t>建设单位施工图设计文件未经审查或审查不合格擅自施工</w:t>
            </w:r>
          </w:p>
        </w:tc>
        <w:tc>
          <w:tcPr>
            <w:tcW w:w="5977" w:type="dxa"/>
            <w:vMerge w:val="restart"/>
          </w:tcPr>
          <w:p w:rsidR="00D91457" w:rsidRDefault="00D91457">
            <w:pPr>
              <w:pStyle w:val="TableParagraph"/>
              <w:spacing w:before="4"/>
              <w:rPr>
                <w:rFonts w:ascii="Times New Roman"/>
                <w:sz w:val="19"/>
              </w:rPr>
            </w:pPr>
          </w:p>
          <w:p w:rsidR="00D91457" w:rsidRDefault="00BC4C9A">
            <w:pPr>
              <w:pStyle w:val="TableParagraph"/>
              <w:spacing w:line="230" w:lineRule="auto"/>
              <w:ind w:left="35" w:right="35" w:firstLine="403"/>
              <w:rPr>
                <w:sz w:val="20"/>
              </w:rPr>
            </w:pPr>
            <w:r>
              <w:rPr>
                <w:sz w:val="20"/>
              </w:rPr>
              <w:t>《建设工程质量管理条例》第五十六条：违反本条例规定，建设单位有下列行为之一的，责令改正，处20万元以上50万元以下的罚款：……（四）施工图设计文件未经审查或者审查不合格，擅自施工的。《港口工程建设管理规定》第七十条： 项目单位有下列行为之一的，由所在地港口行政管理部门责令改正，处20万元以上50万元以下的罚款：（一）施工图设计未经批准，擅自开工建设的</w:t>
            </w:r>
          </w:p>
        </w:tc>
        <w:tc>
          <w:tcPr>
            <w:tcW w:w="869" w:type="dxa"/>
          </w:tcPr>
          <w:p w:rsidR="00D91457" w:rsidRDefault="00BC4C9A">
            <w:pPr>
              <w:pStyle w:val="TableParagraph"/>
              <w:spacing w:before="128"/>
              <w:ind w:left="207" w:right="183"/>
              <w:jc w:val="center"/>
              <w:rPr>
                <w:sz w:val="20"/>
              </w:rPr>
            </w:pPr>
            <w:r>
              <w:rPr>
                <w:sz w:val="20"/>
              </w:rPr>
              <w:t>一般</w:t>
            </w:r>
          </w:p>
        </w:tc>
        <w:tc>
          <w:tcPr>
            <w:tcW w:w="2741" w:type="dxa"/>
          </w:tcPr>
          <w:p w:rsidR="00D91457" w:rsidRDefault="00BC4C9A">
            <w:pPr>
              <w:pStyle w:val="TableParagraph"/>
              <w:spacing w:before="128"/>
              <w:ind w:left="35"/>
              <w:rPr>
                <w:sz w:val="20"/>
              </w:rPr>
            </w:pPr>
            <w:r>
              <w:rPr>
                <w:sz w:val="20"/>
              </w:rPr>
              <w:t>未造成质量事故的</w:t>
            </w:r>
          </w:p>
        </w:tc>
        <w:tc>
          <w:tcPr>
            <w:tcW w:w="2850" w:type="dxa"/>
          </w:tcPr>
          <w:p w:rsidR="00D91457" w:rsidRDefault="00BC4C9A">
            <w:pPr>
              <w:pStyle w:val="TableParagraph"/>
              <w:spacing w:before="128"/>
              <w:ind w:left="35"/>
              <w:rPr>
                <w:sz w:val="20"/>
              </w:rPr>
            </w:pPr>
            <w:r>
              <w:rPr>
                <w:sz w:val="20"/>
              </w:rPr>
              <w:t>处20万元罚款</w:t>
            </w:r>
          </w:p>
        </w:tc>
      </w:tr>
      <w:tr w:rsidR="00D91457" w:rsidTr="0089239C">
        <w:trPr>
          <w:trHeight w:val="399"/>
        </w:trPr>
        <w:tc>
          <w:tcPr>
            <w:tcW w:w="616" w:type="dxa"/>
            <w:vMerge/>
            <w:tcBorders>
              <w:top w:val="nil"/>
            </w:tcBorders>
          </w:tcPr>
          <w:p w:rsidR="00D91457" w:rsidRDefault="00D91457">
            <w:pPr>
              <w:rPr>
                <w:sz w:val="2"/>
                <w:szCs w:val="2"/>
              </w:rPr>
            </w:pPr>
          </w:p>
        </w:tc>
        <w:tc>
          <w:tcPr>
            <w:tcW w:w="1618" w:type="dxa"/>
            <w:vMerge/>
            <w:tcBorders>
              <w:top w:val="nil"/>
            </w:tcBorders>
          </w:tcPr>
          <w:p w:rsidR="00D91457" w:rsidRDefault="00D91457">
            <w:pPr>
              <w:rPr>
                <w:sz w:val="2"/>
                <w:szCs w:val="2"/>
              </w:rPr>
            </w:pPr>
          </w:p>
        </w:tc>
        <w:tc>
          <w:tcPr>
            <w:tcW w:w="5977" w:type="dxa"/>
            <w:vMerge/>
            <w:tcBorders>
              <w:top w:val="nil"/>
            </w:tcBorders>
          </w:tcPr>
          <w:p w:rsidR="00D91457" w:rsidRDefault="00D91457">
            <w:pPr>
              <w:rPr>
                <w:sz w:val="2"/>
                <w:szCs w:val="2"/>
              </w:rPr>
            </w:pPr>
          </w:p>
        </w:tc>
        <w:tc>
          <w:tcPr>
            <w:tcW w:w="869" w:type="dxa"/>
          </w:tcPr>
          <w:p w:rsidR="00D91457" w:rsidRDefault="00BC4C9A">
            <w:pPr>
              <w:pStyle w:val="TableParagraph"/>
              <w:spacing w:before="90"/>
              <w:ind w:left="207" w:right="183"/>
              <w:jc w:val="center"/>
              <w:rPr>
                <w:sz w:val="20"/>
              </w:rPr>
            </w:pPr>
            <w:r>
              <w:rPr>
                <w:sz w:val="20"/>
              </w:rPr>
              <w:t>较重</w:t>
            </w:r>
          </w:p>
        </w:tc>
        <w:tc>
          <w:tcPr>
            <w:tcW w:w="2741" w:type="dxa"/>
          </w:tcPr>
          <w:p w:rsidR="00D91457" w:rsidRDefault="00BC4C9A">
            <w:pPr>
              <w:pStyle w:val="TableParagraph"/>
              <w:spacing w:before="90"/>
              <w:ind w:left="35"/>
              <w:rPr>
                <w:sz w:val="20"/>
              </w:rPr>
            </w:pPr>
            <w:r>
              <w:rPr>
                <w:sz w:val="20"/>
              </w:rPr>
              <w:t>造成较大及以下质量事故的</w:t>
            </w:r>
          </w:p>
        </w:tc>
        <w:tc>
          <w:tcPr>
            <w:tcW w:w="2850" w:type="dxa"/>
          </w:tcPr>
          <w:p w:rsidR="00D91457" w:rsidRDefault="00BC4C9A">
            <w:pPr>
              <w:pStyle w:val="TableParagraph"/>
              <w:spacing w:before="90"/>
              <w:ind w:left="35"/>
              <w:rPr>
                <w:sz w:val="20"/>
              </w:rPr>
            </w:pPr>
            <w:r>
              <w:rPr>
                <w:sz w:val="20"/>
              </w:rPr>
              <w:t>处30万元罚款</w:t>
            </w:r>
          </w:p>
        </w:tc>
      </w:tr>
      <w:tr w:rsidR="00D91457" w:rsidTr="0089239C">
        <w:trPr>
          <w:trHeight w:val="378"/>
        </w:trPr>
        <w:tc>
          <w:tcPr>
            <w:tcW w:w="616" w:type="dxa"/>
            <w:vMerge/>
            <w:tcBorders>
              <w:top w:val="nil"/>
            </w:tcBorders>
          </w:tcPr>
          <w:p w:rsidR="00D91457" w:rsidRDefault="00D91457">
            <w:pPr>
              <w:rPr>
                <w:sz w:val="2"/>
                <w:szCs w:val="2"/>
              </w:rPr>
            </w:pPr>
          </w:p>
        </w:tc>
        <w:tc>
          <w:tcPr>
            <w:tcW w:w="1618" w:type="dxa"/>
            <w:vMerge/>
            <w:tcBorders>
              <w:top w:val="nil"/>
            </w:tcBorders>
          </w:tcPr>
          <w:p w:rsidR="00D91457" w:rsidRDefault="00D91457">
            <w:pPr>
              <w:rPr>
                <w:sz w:val="2"/>
                <w:szCs w:val="2"/>
              </w:rPr>
            </w:pPr>
          </w:p>
        </w:tc>
        <w:tc>
          <w:tcPr>
            <w:tcW w:w="5977" w:type="dxa"/>
            <w:vMerge/>
            <w:tcBorders>
              <w:top w:val="nil"/>
            </w:tcBorders>
          </w:tcPr>
          <w:p w:rsidR="00D91457" w:rsidRDefault="00D91457">
            <w:pPr>
              <w:rPr>
                <w:sz w:val="2"/>
                <w:szCs w:val="2"/>
              </w:rPr>
            </w:pPr>
          </w:p>
        </w:tc>
        <w:tc>
          <w:tcPr>
            <w:tcW w:w="869" w:type="dxa"/>
          </w:tcPr>
          <w:p w:rsidR="00D91457" w:rsidRDefault="00BC4C9A">
            <w:pPr>
              <w:pStyle w:val="TableParagraph"/>
              <w:spacing w:before="80"/>
              <w:ind w:left="207" w:right="183"/>
              <w:jc w:val="center"/>
              <w:rPr>
                <w:sz w:val="20"/>
              </w:rPr>
            </w:pPr>
            <w:r>
              <w:rPr>
                <w:sz w:val="20"/>
              </w:rPr>
              <w:t>严重</w:t>
            </w:r>
          </w:p>
        </w:tc>
        <w:tc>
          <w:tcPr>
            <w:tcW w:w="2741" w:type="dxa"/>
          </w:tcPr>
          <w:p w:rsidR="00D91457" w:rsidRDefault="00BC4C9A">
            <w:pPr>
              <w:pStyle w:val="TableParagraph"/>
              <w:spacing w:before="80"/>
              <w:ind w:left="35"/>
              <w:rPr>
                <w:sz w:val="20"/>
              </w:rPr>
            </w:pPr>
            <w:r>
              <w:rPr>
                <w:sz w:val="20"/>
              </w:rPr>
              <w:t>造成重大质量事故的</w:t>
            </w:r>
          </w:p>
        </w:tc>
        <w:tc>
          <w:tcPr>
            <w:tcW w:w="2850" w:type="dxa"/>
          </w:tcPr>
          <w:p w:rsidR="00D91457" w:rsidRDefault="00BC4C9A">
            <w:pPr>
              <w:pStyle w:val="TableParagraph"/>
              <w:spacing w:before="80"/>
              <w:ind w:left="35"/>
              <w:rPr>
                <w:sz w:val="20"/>
              </w:rPr>
            </w:pPr>
            <w:r>
              <w:rPr>
                <w:sz w:val="20"/>
              </w:rPr>
              <w:t>处40万元罚款</w:t>
            </w:r>
          </w:p>
        </w:tc>
      </w:tr>
      <w:tr w:rsidR="00D91457" w:rsidTr="0089239C">
        <w:trPr>
          <w:trHeight w:val="547"/>
        </w:trPr>
        <w:tc>
          <w:tcPr>
            <w:tcW w:w="616" w:type="dxa"/>
            <w:vMerge/>
            <w:tcBorders>
              <w:top w:val="nil"/>
            </w:tcBorders>
          </w:tcPr>
          <w:p w:rsidR="00D91457" w:rsidRDefault="00D91457">
            <w:pPr>
              <w:rPr>
                <w:sz w:val="2"/>
                <w:szCs w:val="2"/>
              </w:rPr>
            </w:pPr>
          </w:p>
        </w:tc>
        <w:tc>
          <w:tcPr>
            <w:tcW w:w="1618" w:type="dxa"/>
            <w:vMerge/>
            <w:tcBorders>
              <w:top w:val="nil"/>
            </w:tcBorders>
          </w:tcPr>
          <w:p w:rsidR="00D91457" w:rsidRDefault="00D91457">
            <w:pPr>
              <w:rPr>
                <w:sz w:val="2"/>
                <w:szCs w:val="2"/>
              </w:rPr>
            </w:pPr>
          </w:p>
        </w:tc>
        <w:tc>
          <w:tcPr>
            <w:tcW w:w="5977" w:type="dxa"/>
            <w:vMerge/>
            <w:tcBorders>
              <w:top w:val="nil"/>
            </w:tcBorders>
          </w:tcPr>
          <w:p w:rsidR="00D91457" w:rsidRDefault="00D91457">
            <w:pPr>
              <w:rPr>
                <w:sz w:val="2"/>
                <w:szCs w:val="2"/>
              </w:rPr>
            </w:pPr>
          </w:p>
        </w:tc>
        <w:tc>
          <w:tcPr>
            <w:tcW w:w="869" w:type="dxa"/>
          </w:tcPr>
          <w:p w:rsidR="00D91457" w:rsidRDefault="00BC4C9A">
            <w:pPr>
              <w:pStyle w:val="TableParagraph"/>
              <w:spacing w:before="52" w:line="230" w:lineRule="auto"/>
              <w:ind w:left="232" w:right="206"/>
              <w:rPr>
                <w:sz w:val="20"/>
              </w:rPr>
            </w:pPr>
            <w:r>
              <w:rPr>
                <w:sz w:val="20"/>
              </w:rPr>
              <w:t>特别严重</w:t>
            </w:r>
          </w:p>
        </w:tc>
        <w:tc>
          <w:tcPr>
            <w:tcW w:w="2741" w:type="dxa"/>
          </w:tcPr>
          <w:p w:rsidR="00D91457" w:rsidRDefault="00BC4C9A">
            <w:pPr>
              <w:pStyle w:val="TableParagraph"/>
              <w:spacing w:before="52" w:line="230" w:lineRule="auto"/>
              <w:ind w:left="35" w:right="45"/>
              <w:rPr>
                <w:sz w:val="20"/>
              </w:rPr>
            </w:pPr>
            <w:r>
              <w:rPr>
                <w:sz w:val="20"/>
              </w:rPr>
              <w:t>已完工，或造成特别重大质量事故的</w:t>
            </w:r>
          </w:p>
        </w:tc>
        <w:tc>
          <w:tcPr>
            <w:tcW w:w="2850" w:type="dxa"/>
          </w:tcPr>
          <w:p w:rsidR="00D91457" w:rsidRDefault="00BC4C9A">
            <w:pPr>
              <w:pStyle w:val="TableParagraph"/>
              <w:spacing w:before="167"/>
              <w:ind w:left="35"/>
              <w:rPr>
                <w:sz w:val="20"/>
              </w:rPr>
            </w:pPr>
            <w:r>
              <w:rPr>
                <w:sz w:val="20"/>
              </w:rPr>
              <w:t>处50万元罚款</w:t>
            </w:r>
          </w:p>
        </w:tc>
      </w:tr>
      <w:tr w:rsidR="00D91457" w:rsidTr="0089239C">
        <w:trPr>
          <w:trHeight w:val="264"/>
        </w:trPr>
        <w:tc>
          <w:tcPr>
            <w:tcW w:w="616"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BC4C9A">
            <w:pPr>
              <w:pStyle w:val="TableParagraph"/>
              <w:spacing w:before="125"/>
              <w:ind w:left="24"/>
              <w:jc w:val="center"/>
              <w:rPr>
                <w:sz w:val="20"/>
              </w:rPr>
            </w:pPr>
            <w:r>
              <w:rPr>
                <w:w w:val="99"/>
                <w:sz w:val="20"/>
              </w:rPr>
              <w:t>5</w:t>
            </w:r>
          </w:p>
        </w:tc>
        <w:tc>
          <w:tcPr>
            <w:tcW w:w="1618" w:type="dxa"/>
            <w:vMerge w:val="restart"/>
          </w:tcPr>
          <w:p w:rsidR="00D91457" w:rsidRDefault="00D91457">
            <w:pPr>
              <w:pStyle w:val="TableParagraph"/>
              <w:rPr>
                <w:rFonts w:ascii="Times New Roman"/>
                <w:sz w:val="20"/>
              </w:rPr>
            </w:pPr>
          </w:p>
          <w:p w:rsidR="00D91457" w:rsidRDefault="00BC4C9A">
            <w:pPr>
              <w:pStyle w:val="TableParagraph"/>
              <w:spacing w:before="115" w:line="230" w:lineRule="auto"/>
              <w:ind w:left="35" w:right="139"/>
              <w:jc w:val="both"/>
              <w:rPr>
                <w:sz w:val="20"/>
              </w:rPr>
            </w:pPr>
            <w:r>
              <w:rPr>
                <w:sz w:val="20"/>
              </w:rPr>
              <w:t>建设单位必须实行工程监理而未实行工程监理</w:t>
            </w:r>
          </w:p>
        </w:tc>
        <w:tc>
          <w:tcPr>
            <w:tcW w:w="5977" w:type="dxa"/>
            <w:vMerge w:val="restart"/>
          </w:tcPr>
          <w:p w:rsidR="00D91457" w:rsidRDefault="00D91457">
            <w:pPr>
              <w:pStyle w:val="TableParagraph"/>
              <w:rPr>
                <w:rFonts w:ascii="Times New Roman"/>
                <w:sz w:val="20"/>
              </w:rPr>
            </w:pPr>
          </w:p>
          <w:p w:rsidR="00D91457" w:rsidRDefault="00BC4C9A">
            <w:pPr>
              <w:pStyle w:val="TableParagraph"/>
              <w:spacing w:before="115" w:line="230" w:lineRule="auto"/>
              <w:ind w:left="35" w:right="35" w:firstLine="403"/>
              <w:jc w:val="both"/>
              <w:rPr>
                <w:sz w:val="20"/>
              </w:rPr>
            </w:pPr>
            <w:r>
              <w:rPr>
                <w:sz w:val="20"/>
              </w:rPr>
              <w:t>《建设工程质量管理条例》第五十六条：违反本条例规定，建设单位有下列行为之一的，责令改正，处20万元以上50万元以下的罚款：……（五）建设项目必须实行工程监理而未实行工程监理的</w:t>
            </w:r>
          </w:p>
        </w:tc>
        <w:tc>
          <w:tcPr>
            <w:tcW w:w="869" w:type="dxa"/>
          </w:tcPr>
          <w:p w:rsidR="00D91457" w:rsidRDefault="00BC4C9A">
            <w:pPr>
              <w:pStyle w:val="TableParagraph"/>
              <w:spacing w:before="20" w:line="232" w:lineRule="exact"/>
              <w:ind w:left="207" w:right="183"/>
              <w:jc w:val="center"/>
              <w:rPr>
                <w:sz w:val="20"/>
              </w:rPr>
            </w:pPr>
            <w:r>
              <w:rPr>
                <w:sz w:val="20"/>
              </w:rPr>
              <w:t>一般</w:t>
            </w:r>
          </w:p>
        </w:tc>
        <w:tc>
          <w:tcPr>
            <w:tcW w:w="2741" w:type="dxa"/>
          </w:tcPr>
          <w:p w:rsidR="00D91457" w:rsidRDefault="00BC4C9A">
            <w:pPr>
              <w:pStyle w:val="TableParagraph"/>
              <w:spacing w:before="20" w:line="232" w:lineRule="exact"/>
              <w:ind w:left="35"/>
              <w:rPr>
                <w:sz w:val="20"/>
              </w:rPr>
            </w:pPr>
            <w:r>
              <w:rPr>
                <w:sz w:val="20"/>
              </w:rPr>
              <w:t>未造成质量事故的</w:t>
            </w:r>
          </w:p>
        </w:tc>
        <w:tc>
          <w:tcPr>
            <w:tcW w:w="2850" w:type="dxa"/>
          </w:tcPr>
          <w:p w:rsidR="00D91457" w:rsidRDefault="00BC4C9A">
            <w:pPr>
              <w:pStyle w:val="TableParagraph"/>
              <w:spacing w:before="20" w:line="232" w:lineRule="exact"/>
              <w:ind w:left="35"/>
              <w:rPr>
                <w:sz w:val="20"/>
              </w:rPr>
            </w:pPr>
            <w:r>
              <w:rPr>
                <w:sz w:val="20"/>
              </w:rPr>
              <w:t>处20万元罚款</w:t>
            </w:r>
          </w:p>
        </w:tc>
      </w:tr>
      <w:tr w:rsidR="00D91457" w:rsidTr="0089239C">
        <w:trPr>
          <w:trHeight w:val="264"/>
        </w:trPr>
        <w:tc>
          <w:tcPr>
            <w:tcW w:w="616" w:type="dxa"/>
            <w:vMerge/>
            <w:tcBorders>
              <w:top w:val="nil"/>
            </w:tcBorders>
          </w:tcPr>
          <w:p w:rsidR="00D91457" w:rsidRDefault="00D91457">
            <w:pPr>
              <w:rPr>
                <w:sz w:val="2"/>
                <w:szCs w:val="2"/>
              </w:rPr>
            </w:pPr>
          </w:p>
        </w:tc>
        <w:tc>
          <w:tcPr>
            <w:tcW w:w="1618" w:type="dxa"/>
            <w:vMerge/>
            <w:tcBorders>
              <w:top w:val="nil"/>
            </w:tcBorders>
          </w:tcPr>
          <w:p w:rsidR="00D91457" w:rsidRDefault="00D91457">
            <w:pPr>
              <w:rPr>
                <w:sz w:val="2"/>
                <w:szCs w:val="2"/>
              </w:rPr>
            </w:pPr>
          </w:p>
        </w:tc>
        <w:tc>
          <w:tcPr>
            <w:tcW w:w="5977" w:type="dxa"/>
            <w:vMerge/>
            <w:tcBorders>
              <w:top w:val="nil"/>
            </w:tcBorders>
          </w:tcPr>
          <w:p w:rsidR="00D91457" w:rsidRDefault="00D91457">
            <w:pPr>
              <w:rPr>
                <w:sz w:val="2"/>
                <w:szCs w:val="2"/>
              </w:rPr>
            </w:pPr>
          </w:p>
        </w:tc>
        <w:tc>
          <w:tcPr>
            <w:tcW w:w="869" w:type="dxa"/>
          </w:tcPr>
          <w:p w:rsidR="00D91457" w:rsidRDefault="00BC4C9A">
            <w:pPr>
              <w:pStyle w:val="TableParagraph"/>
              <w:spacing w:before="20" w:line="232" w:lineRule="exact"/>
              <w:ind w:left="207" w:right="183"/>
              <w:jc w:val="center"/>
              <w:rPr>
                <w:sz w:val="20"/>
              </w:rPr>
            </w:pPr>
            <w:r>
              <w:rPr>
                <w:sz w:val="20"/>
              </w:rPr>
              <w:t>较重</w:t>
            </w:r>
          </w:p>
        </w:tc>
        <w:tc>
          <w:tcPr>
            <w:tcW w:w="2741" w:type="dxa"/>
          </w:tcPr>
          <w:p w:rsidR="00D91457" w:rsidRDefault="00BC4C9A">
            <w:pPr>
              <w:pStyle w:val="TableParagraph"/>
              <w:spacing w:before="20" w:line="232" w:lineRule="exact"/>
              <w:ind w:left="35"/>
              <w:rPr>
                <w:sz w:val="20"/>
              </w:rPr>
            </w:pPr>
            <w:r>
              <w:rPr>
                <w:sz w:val="20"/>
              </w:rPr>
              <w:t>造成较大及以下质量事故的</w:t>
            </w:r>
          </w:p>
        </w:tc>
        <w:tc>
          <w:tcPr>
            <w:tcW w:w="2850" w:type="dxa"/>
          </w:tcPr>
          <w:p w:rsidR="00D91457" w:rsidRDefault="00BC4C9A">
            <w:pPr>
              <w:pStyle w:val="TableParagraph"/>
              <w:spacing w:before="20" w:line="232" w:lineRule="exact"/>
              <w:ind w:left="35"/>
              <w:rPr>
                <w:sz w:val="20"/>
              </w:rPr>
            </w:pPr>
            <w:r>
              <w:rPr>
                <w:sz w:val="20"/>
              </w:rPr>
              <w:t>处30万元罚款</w:t>
            </w:r>
          </w:p>
        </w:tc>
      </w:tr>
      <w:tr w:rsidR="00D91457" w:rsidTr="0089239C">
        <w:trPr>
          <w:trHeight w:val="264"/>
        </w:trPr>
        <w:tc>
          <w:tcPr>
            <w:tcW w:w="616" w:type="dxa"/>
            <w:vMerge/>
            <w:tcBorders>
              <w:top w:val="nil"/>
            </w:tcBorders>
          </w:tcPr>
          <w:p w:rsidR="00D91457" w:rsidRDefault="00D91457">
            <w:pPr>
              <w:rPr>
                <w:sz w:val="2"/>
                <w:szCs w:val="2"/>
              </w:rPr>
            </w:pPr>
          </w:p>
        </w:tc>
        <w:tc>
          <w:tcPr>
            <w:tcW w:w="1618" w:type="dxa"/>
            <w:vMerge/>
            <w:tcBorders>
              <w:top w:val="nil"/>
            </w:tcBorders>
          </w:tcPr>
          <w:p w:rsidR="00D91457" w:rsidRDefault="00D91457">
            <w:pPr>
              <w:rPr>
                <w:sz w:val="2"/>
                <w:szCs w:val="2"/>
              </w:rPr>
            </w:pPr>
          </w:p>
        </w:tc>
        <w:tc>
          <w:tcPr>
            <w:tcW w:w="5977" w:type="dxa"/>
            <w:vMerge/>
            <w:tcBorders>
              <w:top w:val="nil"/>
            </w:tcBorders>
          </w:tcPr>
          <w:p w:rsidR="00D91457" w:rsidRDefault="00D91457">
            <w:pPr>
              <w:rPr>
                <w:sz w:val="2"/>
                <w:szCs w:val="2"/>
              </w:rPr>
            </w:pPr>
          </w:p>
        </w:tc>
        <w:tc>
          <w:tcPr>
            <w:tcW w:w="869" w:type="dxa"/>
          </w:tcPr>
          <w:p w:rsidR="00D91457" w:rsidRDefault="00BC4C9A">
            <w:pPr>
              <w:pStyle w:val="TableParagraph"/>
              <w:spacing w:before="20" w:line="232" w:lineRule="exact"/>
              <w:ind w:left="207" w:right="183"/>
              <w:jc w:val="center"/>
              <w:rPr>
                <w:sz w:val="20"/>
              </w:rPr>
            </w:pPr>
            <w:r>
              <w:rPr>
                <w:sz w:val="20"/>
              </w:rPr>
              <w:t>严重</w:t>
            </w:r>
          </w:p>
        </w:tc>
        <w:tc>
          <w:tcPr>
            <w:tcW w:w="2741" w:type="dxa"/>
          </w:tcPr>
          <w:p w:rsidR="00D91457" w:rsidRDefault="00BC4C9A">
            <w:pPr>
              <w:pStyle w:val="TableParagraph"/>
              <w:spacing w:before="20" w:line="232" w:lineRule="exact"/>
              <w:ind w:left="35"/>
              <w:rPr>
                <w:sz w:val="20"/>
              </w:rPr>
            </w:pPr>
            <w:r>
              <w:rPr>
                <w:sz w:val="20"/>
              </w:rPr>
              <w:t>造成重大质量事故的</w:t>
            </w:r>
          </w:p>
        </w:tc>
        <w:tc>
          <w:tcPr>
            <w:tcW w:w="2850" w:type="dxa"/>
          </w:tcPr>
          <w:p w:rsidR="00D91457" w:rsidRDefault="00BC4C9A">
            <w:pPr>
              <w:pStyle w:val="TableParagraph"/>
              <w:spacing w:before="20" w:line="232" w:lineRule="exact"/>
              <w:ind w:left="35"/>
              <w:rPr>
                <w:sz w:val="20"/>
              </w:rPr>
            </w:pPr>
            <w:r>
              <w:rPr>
                <w:sz w:val="20"/>
              </w:rPr>
              <w:t>处40万元罚款</w:t>
            </w:r>
          </w:p>
        </w:tc>
      </w:tr>
      <w:tr w:rsidR="00D91457" w:rsidTr="0089239C">
        <w:trPr>
          <w:trHeight w:val="524"/>
        </w:trPr>
        <w:tc>
          <w:tcPr>
            <w:tcW w:w="616" w:type="dxa"/>
            <w:vMerge/>
            <w:tcBorders>
              <w:top w:val="nil"/>
            </w:tcBorders>
          </w:tcPr>
          <w:p w:rsidR="00D91457" w:rsidRDefault="00D91457">
            <w:pPr>
              <w:rPr>
                <w:sz w:val="2"/>
                <w:szCs w:val="2"/>
              </w:rPr>
            </w:pPr>
          </w:p>
        </w:tc>
        <w:tc>
          <w:tcPr>
            <w:tcW w:w="1618" w:type="dxa"/>
            <w:vMerge/>
            <w:tcBorders>
              <w:top w:val="nil"/>
            </w:tcBorders>
          </w:tcPr>
          <w:p w:rsidR="00D91457" w:rsidRDefault="00D91457">
            <w:pPr>
              <w:rPr>
                <w:sz w:val="2"/>
                <w:szCs w:val="2"/>
              </w:rPr>
            </w:pPr>
          </w:p>
        </w:tc>
        <w:tc>
          <w:tcPr>
            <w:tcW w:w="5977" w:type="dxa"/>
            <w:vMerge/>
            <w:tcBorders>
              <w:top w:val="nil"/>
            </w:tcBorders>
          </w:tcPr>
          <w:p w:rsidR="00D91457" w:rsidRDefault="00D91457">
            <w:pPr>
              <w:rPr>
                <w:sz w:val="2"/>
                <w:szCs w:val="2"/>
              </w:rPr>
            </w:pPr>
          </w:p>
        </w:tc>
        <w:tc>
          <w:tcPr>
            <w:tcW w:w="869" w:type="dxa"/>
          </w:tcPr>
          <w:p w:rsidR="00D91457" w:rsidRDefault="00BC4C9A">
            <w:pPr>
              <w:pStyle w:val="TableParagraph"/>
              <w:spacing w:before="34" w:line="248" w:lineRule="exact"/>
              <w:ind w:left="232" w:right="206"/>
              <w:rPr>
                <w:sz w:val="20"/>
              </w:rPr>
            </w:pPr>
            <w:r>
              <w:rPr>
                <w:sz w:val="20"/>
              </w:rPr>
              <w:t>特别严重</w:t>
            </w:r>
          </w:p>
        </w:tc>
        <w:tc>
          <w:tcPr>
            <w:tcW w:w="2741" w:type="dxa"/>
          </w:tcPr>
          <w:p w:rsidR="00D91457" w:rsidRDefault="00BC4C9A">
            <w:pPr>
              <w:pStyle w:val="TableParagraph"/>
              <w:spacing w:before="34" w:line="248" w:lineRule="exact"/>
              <w:ind w:left="35" w:right="45"/>
              <w:rPr>
                <w:sz w:val="20"/>
              </w:rPr>
            </w:pPr>
            <w:r>
              <w:rPr>
                <w:sz w:val="20"/>
              </w:rPr>
              <w:t>已完工，或造成特别重大质量事故的</w:t>
            </w:r>
          </w:p>
        </w:tc>
        <w:tc>
          <w:tcPr>
            <w:tcW w:w="2850" w:type="dxa"/>
          </w:tcPr>
          <w:p w:rsidR="00D91457" w:rsidRDefault="00BC4C9A">
            <w:pPr>
              <w:pStyle w:val="TableParagraph"/>
              <w:spacing w:before="155"/>
              <w:ind w:left="35"/>
              <w:rPr>
                <w:sz w:val="20"/>
              </w:rPr>
            </w:pPr>
            <w:r>
              <w:rPr>
                <w:sz w:val="20"/>
              </w:rPr>
              <w:t>处50万元罚款</w:t>
            </w:r>
          </w:p>
        </w:tc>
      </w:tr>
      <w:tr w:rsidR="00D91457" w:rsidTr="0089239C">
        <w:trPr>
          <w:trHeight w:val="431"/>
        </w:trPr>
        <w:tc>
          <w:tcPr>
            <w:tcW w:w="616"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BC4C9A">
            <w:pPr>
              <w:pStyle w:val="TableParagraph"/>
              <w:spacing w:before="171"/>
              <w:ind w:left="24"/>
              <w:jc w:val="center"/>
              <w:rPr>
                <w:sz w:val="20"/>
              </w:rPr>
            </w:pPr>
            <w:r>
              <w:rPr>
                <w:w w:val="99"/>
                <w:sz w:val="20"/>
              </w:rPr>
              <w:t>6</w:t>
            </w:r>
          </w:p>
        </w:tc>
        <w:tc>
          <w:tcPr>
            <w:tcW w:w="1618" w:type="dxa"/>
            <w:vMerge w:val="restart"/>
          </w:tcPr>
          <w:p w:rsidR="00D91457" w:rsidRDefault="00D91457">
            <w:pPr>
              <w:pStyle w:val="TableParagraph"/>
              <w:rPr>
                <w:rFonts w:ascii="Times New Roman"/>
                <w:sz w:val="20"/>
              </w:rPr>
            </w:pPr>
          </w:p>
          <w:p w:rsidR="00D91457" w:rsidRDefault="00BC4C9A">
            <w:pPr>
              <w:pStyle w:val="TableParagraph"/>
              <w:spacing w:before="144" w:line="230" w:lineRule="auto"/>
              <w:ind w:left="35" w:right="139"/>
              <w:jc w:val="both"/>
              <w:rPr>
                <w:sz w:val="20"/>
              </w:rPr>
            </w:pPr>
            <w:r>
              <w:rPr>
                <w:sz w:val="20"/>
              </w:rPr>
              <w:t>建设单位明示或者暗示施工单位使用不合格的建筑材料、建筑构配件和设备</w:t>
            </w:r>
          </w:p>
        </w:tc>
        <w:tc>
          <w:tcPr>
            <w:tcW w:w="5977" w:type="dxa"/>
            <w:vMerge w:val="restart"/>
          </w:tcPr>
          <w:p w:rsidR="00D91457" w:rsidRDefault="00D91457">
            <w:pPr>
              <w:pStyle w:val="TableParagraph"/>
              <w:rPr>
                <w:rFonts w:ascii="Times New Roman"/>
                <w:sz w:val="20"/>
              </w:rPr>
            </w:pPr>
          </w:p>
          <w:p w:rsidR="00D91457" w:rsidRDefault="00BC4C9A">
            <w:pPr>
              <w:pStyle w:val="TableParagraph"/>
              <w:spacing w:before="144" w:line="230" w:lineRule="auto"/>
              <w:ind w:left="35" w:right="35" w:firstLine="403"/>
              <w:jc w:val="both"/>
              <w:rPr>
                <w:sz w:val="20"/>
              </w:rPr>
            </w:pPr>
            <w:r>
              <w:rPr>
                <w:sz w:val="20"/>
              </w:rPr>
              <w:t>《建设工程质量管理条例》第五十六条：违反本条例规定，建设单位有下列行为之一的，责令改正，处20万元以上50万元以下的罚款：……（七）明示或者暗示施工单位使用不合格的建筑材料、建筑构配件和设备的</w:t>
            </w:r>
          </w:p>
        </w:tc>
        <w:tc>
          <w:tcPr>
            <w:tcW w:w="869" w:type="dxa"/>
          </w:tcPr>
          <w:p w:rsidR="00D91457" w:rsidRDefault="00BC4C9A">
            <w:pPr>
              <w:pStyle w:val="TableParagraph"/>
              <w:spacing w:before="107"/>
              <w:ind w:left="207" w:right="183"/>
              <w:jc w:val="center"/>
              <w:rPr>
                <w:sz w:val="20"/>
              </w:rPr>
            </w:pPr>
            <w:r>
              <w:rPr>
                <w:sz w:val="20"/>
              </w:rPr>
              <w:t>一般</w:t>
            </w:r>
          </w:p>
        </w:tc>
        <w:tc>
          <w:tcPr>
            <w:tcW w:w="2741" w:type="dxa"/>
          </w:tcPr>
          <w:p w:rsidR="00D91457" w:rsidRDefault="00BC4C9A">
            <w:pPr>
              <w:pStyle w:val="TableParagraph"/>
              <w:spacing w:before="107"/>
              <w:ind w:left="35"/>
              <w:rPr>
                <w:sz w:val="20"/>
              </w:rPr>
            </w:pPr>
            <w:r>
              <w:rPr>
                <w:sz w:val="20"/>
              </w:rPr>
              <w:t>未造成质量事故的</w:t>
            </w:r>
          </w:p>
        </w:tc>
        <w:tc>
          <w:tcPr>
            <w:tcW w:w="2850" w:type="dxa"/>
          </w:tcPr>
          <w:p w:rsidR="00D91457" w:rsidRDefault="00BC4C9A">
            <w:pPr>
              <w:pStyle w:val="TableParagraph"/>
              <w:spacing w:before="107"/>
              <w:ind w:left="35"/>
              <w:rPr>
                <w:sz w:val="20"/>
              </w:rPr>
            </w:pPr>
            <w:r>
              <w:rPr>
                <w:sz w:val="20"/>
              </w:rPr>
              <w:t>处20万元罚款</w:t>
            </w:r>
          </w:p>
        </w:tc>
      </w:tr>
      <w:tr w:rsidR="00D91457" w:rsidTr="0089239C">
        <w:trPr>
          <w:trHeight w:val="431"/>
        </w:trPr>
        <w:tc>
          <w:tcPr>
            <w:tcW w:w="616" w:type="dxa"/>
            <w:vMerge/>
            <w:tcBorders>
              <w:top w:val="nil"/>
            </w:tcBorders>
          </w:tcPr>
          <w:p w:rsidR="00D91457" w:rsidRDefault="00D91457">
            <w:pPr>
              <w:rPr>
                <w:sz w:val="2"/>
                <w:szCs w:val="2"/>
              </w:rPr>
            </w:pPr>
          </w:p>
        </w:tc>
        <w:tc>
          <w:tcPr>
            <w:tcW w:w="1618" w:type="dxa"/>
            <w:vMerge/>
            <w:tcBorders>
              <w:top w:val="nil"/>
            </w:tcBorders>
          </w:tcPr>
          <w:p w:rsidR="00D91457" w:rsidRDefault="00D91457">
            <w:pPr>
              <w:rPr>
                <w:sz w:val="2"/>
                <w:szCs w:val="2"/>
              </w:rPr>
            </w:pPr>
          </w:p>
        </w:tc>
        <w:tc>
          <w:tcPr>
            <w:tcW w:w="5977" w:type="dxa"/>
            <w:vMerge/>
            <w:tcBorders>
              <w:top w:val="nil"/>
            </w:tcBorders>
          </w:tcPr>
          <w:p w:rsidR="00D91457" w:rsidRDefault="00D91457">
            <w:pPr>
              <w:rPr>
                <w:sz w:val="2"/>
                <w:szCs w:val="2"/>
              </w:rPr>
            </w:pPr>
          </w:p>
        </w:tc>
        <w:tc>
          <w:tcPr>
            <w:tcW w:w="869" w:type="dxa"/>
          </w:tcPr>
          <w:p w:rsidR="00D91457" w:rsidRDefault="00BC4C9A">
            <w:pPr>
              <w:pStyle w:val="TableParagraph"/>
              <w:spacing w:before="107"/>
              <w:ind w:left="207" w:right="183"/>
              <w:jc w:val="center"/>
              <w:rPr>
                <w:sz w:val="20"/>
              </w:rPr>
            </w:pPr>
            <w:r>
              <w:rPr>
                <w:sz w:val="20"/>
              </w:rPr>
              <w:t>较重</w:t>
            </w:r>
          </w:p>
        </w:tc>
        <w:tc>
          <w:tcPr>
            <w:tcW w:w="2741" w:type="dxa"/>
          </w:tcPr>
          <w:p w:rsidR="00D91457" w:rsidRDefault="00BC4C9A">
            <w:pPr>
              <w:pStyle w:val="TableParagraph"/>
              <w:spacing w:before="107"/>
              <w:ind w:left="35"/>
              <w:rPr>
                <w:sz w:val="20"/>
              </w:rPr>
            </w:pPr>
            <w:r>
              <w:rPr>
                <w:sz w:val="20"/>
              </w:rPr>
              <w:t>造成一般质量事故的</w:t>
            </w:r>
          </w:p>
        </w:tc>
        <w:tc>
          <w:tcPr>
            <w:tcW w:w="2850" w:type="dxa"/>
          </w:tcPr>
          <w:p w:rsidR="00D91457" w:rsidRDefault="00BC4C9A">
            <w:pPr>
              <w:pStyle w:val="TableParagraph"/>
              <w:spacing w:before="107"/>
              <w:ind w:left="35"/>
              <w:rPr>
                <w:sz w:val="20"/>
              </w:rPr>
            </w:pPr>
            <w:r>
              <w:rPr>
                <w:sz w:val="20"/>
              </w:rPr>
              <w:t>处30万元罚款</w:t>
            </w:r>
          </w:p>
        </w:tc>
      </w:tr>
      <w:tr w:rsidR="00D91457" w:rsidTr="0089239C">
        <w:trPr>
          <w:trHeight w:val="431"/>
        </w:trPr>
        <w:tc>
          <w:tcPr>
            <w:tcW w:w="616" w:type="dxa"/>
            <w:vMerge/>
            <w:tcBorders>
              <w:top w:val="nil"/>
            </w:tcBorders>
          </w:tcPr>
          <w:p w:rsidR="00D91457" w:rsidRDefault="00D91457">
            <w:pPr>
              <w:rPr>
                <w:sz w:val="2"/>
                <w:szCs w:val="2"/>
              </w:rPr>
            </w:pPr>
          </w:p>
        </w:tc>
        <w:tc>
          <w:tcPr>
            <w:tcW w:w="1618" w:type="dxa"/>
            <w:vMerge/>
            <w:tcBorders>
              <w:top w:val="nil"/>
            </w:tcBorders>
          </w:tcPr>
          <w:p w:rsidR="00D91457" w:rsidRDefault="00D91457">
            <w:pPr>
              <w:rPr>
                <w:sz w:val="2"/>
                <w:szCs w:val="2"/>
              </w:rPr>
            </w:pPr>
          </w:p>
        </w:tc>
        <w:tc>
          <w:tcPr>
            <w:tcW w:w="5977" w:type="dxa"/>
            <w:vMerge/>
            <w:tcBorders>
              <w:top w:val="nil"/>
            </w:tcBorders>
          </w:tcPr>
          <w:p w:rsidR="00D91457" w:rsidRDefault="00D91457">
            <w:pPr>
              <w:rPr>
                <w:sz w:val="2"/>
                <w:szCs w:val="2"/>
              </w:rPr>
            </w:pPr>
          </w:p>
        </w:tc>
        <w:tc>
          <w:tcPr>
            <w:tcW w:w="869" w:type="dxa"/>
          </w:tcPr>
          <w:p w:rsidR="00D91457" w:rsidRDefault="00BC4C9A">
            <w:pPr>
              <w:pStyle w:val="TableParagraph"/>
              <w:spacing w:before="107"/>
              <w:ind w:left="207" w:right="183"/>
              <w:jc w:val="center"/>
              <w:rPr>
                <w:sz w:val="20"/>
              </w:rPr>
            </w:pPr>
            <w:r>
              <w:rPr>
                <w:sz w:val="20"/>
              </w:rPr>
              <w:t>严重</w:t>
            </w:r>
          </w:p>
        </w:tc>
        <w:tc>
          <w:tcPr>
            <w:tcW w:w="2741" w:type="dxa"/>
          </w:tcPr>
          <w:p w:rsidR="00D91457" w:rsidRDefault="00BC4C9A">
            <w:pPr>
              <w:pStyle w:val="TableParagraph"/>
              <w:spacing w:before="107"/>
              <w:ind w:left="35"/>
              <w:rPr>
                <w:sz w:val="20"/>
              </w:rPr>
            </w:pPr>
            <w:r>
              <w:rPr>
                <w:sz w:val="20"/>
              </w:rPr>
              <w:t>造成较大质量事故的</w:t>
            </w:r>
          </w:p>
        </w:tc>
        <w:tc>
          <w:tcPr>
            <w:tcW w:w="2850" w:type="dxa"/>
          </w:tcPr>
          <w:p w:rsidR="00D91457" w:rsidRDefault="00BC4C9A">
            <w:pPr>
              <w:pStyle w:val="TableParagraph"/>
              <w:spacing w:before="107"/>
              <w:ind w:left="35"/>
              <w:rPr>
                <w:sz w:val="20"/>
              </w:rPr>
            </w:pPr>
            <w:r>
              <w:rPr>
                <w:sz w:val="20"/>
              </w:rPr>
              <w:t>处40万元罚款</w:t>
            </w:r>
          </w:p>
        </w:tc>
      </w:tr>
      <w:tr w:rsidR="00D91457" w:rsidTr="0089239C">
        <w:trPr>
          <w:trHeight w:val="557"/>
        </w:trPr>
        <w:tc>
          <w:tcPr>
            <w:tcW w:w="616" w:type="dxa"/>
            <w:vMerge/>
            <w:tcBorders>
              <w:top w:val="nil"/>
            </w:tcBorders>
          </w:tcPr>
          <w:p w:rsidR="00D91457" w:rsidRDefault="00D91457">
            <w:pPr>
              <w:rPr>
                <w:sz w:val="2"/>
                <w:szCs w:val="2"/>
              </w:rPr>
            </w:pPr>
          </w:p>
        </w:tc>
        <w:tc>
          <w:tcPr>
            <w:tcW w:w="1618" w:type="dxa"/>
            <w:vMerge/>
            <w:tcBorders>
              <w:top w:val="nil"/>
            </w:tcBorders>
          </w:tcPr>
          <w:p w:rsidR="00D91457" w:rsidRDefault="00D91457">
            <w:pPr>
              <w:rPr>
                <w:sz w:val="2"/>
                <w:szCs w:val="2"/>
              </w:rPr>
            </w:pPr>
          </w:p>
        </w:tc>
        <w:tc>
          <w:tcPr>
            <w:tcW w:w="5977" w:type="dxa"/>
            <w:vMerge/>
            <w:tcBorders>
              <w:top w:val="nil"/>
            </w:tcBorders>
          </w:tcPr>
          <w:p w:rsidR="00D91457" w:rsidRDefault="00D91457">
            <w:pPr>
              <w:rPr>
                <w:sz w:val="2"/>
                <w:szCs w:val="2"/>
              </w:rPr>
            </w:pPr>
          </w:p>
        </w:tc>
        <w:tc>
          <w:tcPr>
            <w:tcW w:w="869" w:type="dxa"/>
          </w:tcPr>
          <w:p w:rsidR="00D91457" w:rsidRDefault="00BC4C9A">
            <w:pPr>
              <w:pStyle w:val="TableParagraph"/>
              <w:spacing w:before="57" w:line="230" w:lineRule="auto"/>
              <w:ind w:left="232" w:right="206"/>
              <w:rPr>
                <w:sz w:val="20"/>
              </w:rPr>
            </w:pPr>
            <w:r>
              <w:rPr>
                <w:sz w:val="20"/>
              </w:rPr>
              <w:t>特别严重</w:t>
            </w:r>
          </w:p>
        </w:tc>
        <w:tc>
          <w:tcPr>
            <w:tcW w:w="2741" w:type="dxa"/>
          </w:tcPr>
          <w:p w:rsidR="00D91457" w:rsidRDefault="00BC4C9A">
            <w:pPr>
              <w:pStyle w:val="TableParagraph"/>
              <w:spacing w:before="172"/>
              <w:ind w:left="35"/>
              <w:rPr>
                <w:sz w:val="20"/>
              </w:rPr>
            </w:pPr>
            <w:r>
              <w:rPr>
                <w:sz w:val="20"/>
              </w:rPr>
              <w:t>造成重大及以上质量事故的</w:t>
            </w:r>
          </w:p>
        </w:tc>
        <w:tc>
          <w:tcPr>
            <w:tcW w:w="2850" w:type="dxa"/>
          </w:tcPr>
          <w:p w:rsidR="00D91457" w:rsidRDefault="00BC4C9A">
            <w:pPr>
              <w:pStyle w:val="TableParagraph"/>
              <w:spacing w:before="172"/>
              <w:ind w:left="35"/>
              <w:rPr>
                <w:sz w:val="20"/>
              </w:rPr>
            </w:pPr>
            <w:r>
              <w:rPr>
                <w:sz w:val="20"/>
              </w:rPr>
              <w:t>处50万元罚款</w:t>
            </w:r>
          </w:p>
        </w:tc>
      </w:tr>
    </w:tbl>
    <w:p w:rsidR="00D91457" w:rsidRDefault="00D91457">
      <w:pPr>
        <w:rPr>
          <w:sz w:val="20"/>
        </w:rPr>
        <w:sectPr w:rsidR="00D91457">
          <w:headerReference w:type="even" r:id="rId22"/>
          <w:pgSz w:w="16840" w:h="11910" w:orient="landscape"/>
          <w:pgMar w:top="1580" w:right="920" w:bottom="1040" w:left="900" w:header="1262" w:footer="808" w:gutter="0"/>
          <w:cols w:space="720"/>
        </w:sectPr>
      </w:pPr>
    </w:p>
    <w:p w:rsidR="00D91457" w:rsidRDefault="00D91457">
      <w:pPr>
        <w:pStyle w:val="a3"/>
        <w:rPr>
          <w:rFonts w:ascii="Times New Roman"/>
          <w:sz w:val="13"/>
        </w:rPr>
      </w:pPr>
    </w:p>
    <w:tbl>
      <w:tblPr>
        <w:tblStyle w:val="TableNormal"/>
        <w:tblW w:w="0" w:type="auto"/>
        <w:tblInd w:w="2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tblPr>
      <w:tblGrid>
        <w:gridCol w:w="614"/>
        <w:gridCol w:w="1613"/>
        <w:gridCol w:w="5958"/>
        <w:gridCol w:w="867"/>
        <w:gridCol w:w="2732"/>
        <w:gridCol w:w="2841"/>
      </w:tblGrid>
      <w:tr w:rsidR="00D91457" w:rsidTr="005F1A21">
        <w:trPr>
          <w:trHeight w:val="625"/>
        </w:trPr>
        <w:tc>
          <w:tcPr>
            <w:tcW w:w="614" w:type="dxa"/>
          </w:tcPr>
          <w:p w:rsidR="00D91457" w:rsidRDefault="00BC4C9A">
            <w:pPr>
              <w:pStyle w:val="TableParagraph"/>
              <w:spacing w:before="189"/>
              <w:ind w:left="69"/>
              <w:rPr>
                <w:rFonts w:ascii="黑体" w:eastAsia="黑体"/>
                <w:sz w:val="24"/>
              </w:rPr>
            </w:pPr>
            <w:r>
              <w:rPr>
                <w:rFonts w:ascii="黑体" w:eastAsia="黑体" w:hint="eastAsia"/>
                <w:sz w:val="24"/>
              </w:rPr>
              <w:t>序号</w:t>
            </w:r>
          </w:p>
        </w:tc>
        <w:tc>
          <w:tcPr>
            <w:tcW w:w="1613" w:type="dxa"/>
          </w:tcPr>
          <w:p w:rsidR="00D91457" w:rsidRDefault="00BC4C9A">
            <w:pPr>
              <w:pStyle w:val="TableParagraph"/>
              <w:spacing w:before="189"/>
              <w:ind w:left="325"/>
              <w:rPr>
                <w:rFonts w:ascii="黑体" w:eastAsia="黑体"/>
                <w:sz w:val="24"/>
              </w:rPr>
            </w:pPr>
            <w:r>
              <w:rPr>
                <w:rFonts w:ascii="黑体" w:eastAsia="黑体" w:hint="eastAsia"/>
                <w:sz w:val="24"/>
              </w:rPr>
              <w:t>违法行为</w:t>
            </w:r>
          </w:p>
        </w:tc>
        <w:tc>
          <w:tcPr>
            <w:tcW w:w="5958" w:type="dxa"/>
          </w:tcPr>
          <w:p w:rsidR="00D91457" w:rsidRDefault="00BC4C9A">
            <w:pPr>
              <w:pStyle w:val="TableParagraph"/>
              <w:spacing w:before="189"/>
              <w:ind w:left="2293" w:right="2267"/>
              <w:jc w:val="center"/>
              <w:rPr>
                <w:rFonts w:ascii="黑体" w:eastAsia="黑体"/>
                <w:sz w:val="24"/>
              </w:rPr>
            </w:pPr>
            <w:r>
              <w:rPr>
                <w:rFonts w:ascii="黑体" w:eastAsia="黑体" w:hint="eastAsia"/>
                <w:sz w:val="24"/>
              </w:rPr>
              <w:t>法 规 依 据</w:t>
            </w:r>
          </w:p>
        </w:tc>
        <w:tc>
          <w:tcPr>
            <w:tcW w:w="867" w:type="dxa"/>
          </w:tcPr>
          <w:p w:rsidR="00D91457" w:rsidRDefault="00BC4C9A">
            <w:pPr>
              <w:pStyle w:val="TableParagraph"/>
              <w:spacing w:before="49" w:line="292" w:lineRule="exact"/>
              <w:ind w:left="193" w:right="168"/>
              <w:rPr>
                <w:rFonts w:ascii="黑体" w:eastAsia="黑体"/>
                <w:sz w:val="24"/>
              </w:rPr>
            </w:pPr>
            <w:r>
              <w:rPr>
                <w:rFonts w:ascii="黑体" w:eastAsia="黑体" w:hint="eastAsia"/>
                <w:sz w:val="24"/>
              </w:rPr>
              <w:t>违法程度</w:t>
            </w:r>
          </w:p>
        </w:tc>
        <w:tc>
          <w:tcPr>
            <w:tcW w:w="2732" w:type="dxa"/>
          </w:tcPr>
          <w:p w:rsidR="00D91457" w:rsidRDefault="00BC4C9A">
            <w:pPr>
              <w:pStyle w:val="TableParagraph"/>
              <w:spacing w:before="189"/>
              <w:ind w:left="525"/>
              <w:rPr>
                <w:rFonts w:ascii="黑体" w:eastAsia="黑体"/>
                <w:sz w:val="24"/>
              </w:rPr>
            </w:pPr>
            <w:r>
              <w:rPr>
                <w:rFonts w:ascii="黑体" w:eastAsia="黑体" w:hint="eastAsia"/>
                <w:sz w:val="24"/>
              </w:rPr>
              <w:t>情节与危害后果</w:t>
            </w:r>
          </w:p>
        </w:tc>
        <w:tc>
          <w:tcPr>
            <w:tcW w:w="2841" w:type="dxa"/>
          </w:tcPr>
          <w:p w:rsidR="00D91457" w:rsidRDefault="00BC4C9A">
            <w:pPr>
              <w:pStyle w:val="TableParagraph"/>
              <w:spacing w:before="189"/>
              <w:ind w:left="937"/>
              <w:rPr>
                <w:rFonts w:ascii="黑体" w:eastAsia="黑体"/>
                <w:sz w:val="24"/>
              </w:rPr>
            </w:pPr>
            <w:r>
              <w:rPr>
                <w:rFonts w:ascii="黑体" w:eastAsia="黑体" w:hint="eastAsia"/>
                <w:sz w:val="24"/>
              </w:rPr>
              <w:t>处罚标准</w:t>
            </w:r>
          </w:p>
        </w:tc>
      </w:tr>
      <w:tr w:rsidR="00D91457" w:rsidTr="005F1A21">
        <w:trPr>
          <w:trHeight w:val="1001"/>
        </w:trPr>
        <w:tc>
          <w:tcPr>
            <w:tcW w:w="614"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10"/>
              <w:rPr>
                <w:rFonts w:ascii="Times New Roman"/>
                <w:sz w:val="26"/>
              </w:rPr>
            </w:pPr>
          </w:p>
          <w:p w:rsidR="00D91457" w:rsidRDefault="00BC4C9A">
            <w:pPr>
              <w:pStyle w:val="TableParagraph"/>
              <w:ind w:left="25"/>
              <w:jc w:val="center"/>
              <w:rPr>
                <w:sz w:val="20"/>
              </w:rPr>
            </w:pPr>
            <w:r>
              <w:rPr>
                <w:w w:val="99"/>
                <w:sz w:val="20"/>
              </w:rPr>
              <w:t>7</w:t>
            </w:r>
          </w:p>
        </w:tc>
        <w:tc>
          <w:tcPr>
            <w:tcW w:w="1613"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BC4C9A">
            <w:pPr>
              <w:pStyle w:val="TableParagraph"/>
              <w:spacing w:before="143" w:line="230" w:lineRule="auto"/>
              <w:ind w:left="35" w:right="139"/>
              <w:jc w:val="both"/>
              <w:rPr>
                <w:sz w:val="20"/>
              </w:rPr>
            </w:pPr>
            <w:r>
              <w:rPr>
                <w:sz w:val="20"/>
              </w:rPr>
              <w:t>建设单位将建设工程发包给不具有相应资质等级的勘察、设计、施工单位或者委托给不具有相应资质等级的工程监理单位</w:t>
            </w:r>
          </w:p>
        </w:tc>
        <w:tc>
          <w:tcPr>
            <w:tcW w:w="5958" w:type="dxa"/>
            <w:vMerge w:val="restart"/>
          </w:tcPr>
          <w:p w:rsidR="00D91457" w:rsidRDefault="00D91457">
            <w:pPr>
              <w:pStyle w:val="TableParagraph"/>
              <w:rPr>
                <w:rFonts w:ascii="Times New Roman"/>
                <w:sz w:val="20"/>
              </w:rPr>
            </w:pPr>
          </w:p>
          <w:p w:rsidR="00D91457" w:rsidRDefault="00D91457">
            <w:pPr>
              <w:pStyle w:val="TableParagraph"/>
              <w:spacing w:before="6"/>
              <w:rPr>
                <w:rFonts w:ascii="Times New Roman"/>
                <w:sz w:val="18"/>
              </w:rPr>
            </w:pPr>
          </w:p>
          <w:p w:rsidR="00D91457" w:rsidRDefault="00BC4C9A">
            <w:pPr>
              <w:pStyle w:val="TableParagraph"/>
              <w:spacing w:before="1" w:line="230" w:lineRule="auto"/>
              <w:ind w:left="35" w:right="36" w:firstLine="403"/>
              <w:jc w:val="both"/>
              <w:rPr>
                <w:sz w:val="20"/>
              </w:rPr>
            </w:pPr>
            <w:r>
              <w:rPr>
                <w:sz w:val="20"/>
              </w:rPr>
              <w:t>《建设工程质量管理条例》第五十四条、《建设工程勘察设计管理条例》第三十八条、《公路建设监督管理办法》第三十八条： 违反本办法第十二条规定，项目法人将工程发包给不具有相应资质等级的勘察、设计、施工和监理单位的，责令改正，处50万元以上100万元以下的罚款。《水运建设市场监督管理办法》第三十六</w:t>
            </w:r>
          </w:p>
          <w:p w:rsidR="00D91457" w:rsidRDefault="00BC4C9A">
            <w:pPr>
              <w:pStyle w:val="TableParagraph"/>
              <w:spacing w:before="6" w:line="230" w:lineRule="auto"/>
              <w:ind w:left="35" w:right="36"/>
              <w:jc w:val="both"/>
              <w:rPr>
                <w:sz w:val="20"/>
              </w:rPr>
            </w:pPr>
            <w:r>
              <w:rPr>
                <w:sz w:val="20"/>
              </w:rPr>
              <w:t>条：违反本办法规定，项目单位将工程发包给不具有相应资质等级的勘察、设计、施工、工程监理单位的，依照《建设工程质量管理条例》第五十四条规定，责令改正，按照以下标准处以罚款：</w:t>
            </w:r>
          </w:p>
          <w:p w:rsidR="00D91457" w:rsidRDefault="00BC4C9A">
            <w:pPr>
              <w:pStyle w:val="TableParagraph"/>
              <w:spacing w:before="3" w:line="230" w:lineRule="auto"/>
              <w:ind w:left="35" w:right="36"/>
              <w:jc w:val="both"/>
              <w:rPr>
                <w:sz w:val="20"/>
              </w:rPr>
            </w:pPr>
            <w:r>
              <w:rPr>
                <w:sz w:val="20"/>
              </w:rPr>
              <w:t>（一）项目单位选择超越资质等级的勘察、设计、施工、工程监理单位进行工程建设的，处50万元以上80万元以下的罚款；（二）项目单位选择无资质的勘察、设计、施工、工程监理单位进行工程建设的，处80万元以上100万元以下的罚款</w:t>
            </w:r>
          </w:p>
        </w:tc>
        <w:tc>
          <w:tcPr>
            <w:tcW w:w="867" w:type="dxa"/>
          </w:tcPr>
          <w:p w:rsidR="00D91457" w:rsidRDefault="00D91457">
            <w:pPr>
              <w:pStyle w:val="TableParagraph"/>
              <w:rPr>
                <w:rFonts w:ascii="Times New Roman"/>
                <w:sz w:val="20"/>
              </w:rPr>
            </w:pPr>
          </w:p>
          <w:p w:rsidR="00D91457" w:rsidRDefault="00BC4C9A">
            <w:pPr>
              <w:pStyle w:val="TableParagraph"/>
              <w:spacing w:before="179"/>
              <w:ind w:left="206" w:right="183"/>
              <w:jc w:val="center"/>
              <w:rPr>
                <w:sz w:val="20"/>
              </w:rPr>
            </w:pPr>
            <w:r>
              <w:rPr>
                <w:sz w:val="20"/>
              </w:rPr>
              <w:t>一般</w:t>
            </w:r>
          </w:p>
        </w:tc>
        <w:tc>
          <w:tcPr>
            <w:tcW w:w="2732" w:type="dxa"/>
          </w:tcPr>
          <w:p w:rsidR="00D91457" w:rsidRDefault="00BC4C9A">
            <w:pPr>
              <w:pStyle w:val="TableParagraph"/>
              <w:spacing w:before="170" w:line="230" w:lineRule="auto"/>
              <w:ind w:left="35" w:right="45"/>
              <w:jc w:val="both"/>
              <w:rPr>
                <w:sz w:val="20"/>
              </w:rPr>
            </w:pPr>
            <w:r>
              <w:rPr>
                <w:sz w:val="20"/>
              </w:rPr>
              <w:t>工程未开工，且发包或委托给有相应系列资质但等级不够的单位的</w:t>
            </w:r>
          </w:p>
        </w:tc>
        <w:tc>
          <w:tcPr>
            <w:tcW w:w="2841" w:type="dxa"/>
          </w:tcPr>
          <w:p w:rsidR="00D91457" w:rsidRDefault="00D91457">
            <w:pPr>
              <w:pStyle w:val="TableParagraph"/>
              <w:rPr>
                <w:rFonts w:ascii="Times New Roman"/>
                <w:sz w:val="20"/>
              </w:rPr>
            </w:pPr>
          </w:p>
          <w:p w:rsidR="00D91457" w:rsidRDefault="00BC4C9A">
            <w:pPr>
              <w:pStyle w:val="TableParagraph"/>
              <w:spacing w:before="179"/>
              <w:ind w:left="35"/>
              <w:rPr>
                <w:sz w:val="20"/>
              </w:rPr>
            </w:pPr>
            <w:r>
              <w:rPr>
                <w:sz w:val="20"/>
              </w:rPr>
              <w:t>处50万元罚款</w:t>
            </w:r>
          </w:p>
        </w:tc>
      </w:tr>
      <w:tr w:rsidR="00D91457" w:rsidTr="005F1A21">
        <w:trPr>
          <w:trHeight w:val="1488"/>
        </w:trPr>
        <w:tc>
          <w:tcPr>
            <w:tcW w:w="614" w:type="dxa"/>
            <w:vMerge/>
            <w:tcBorders>
              <w:top w:val="nil"/>
            </w:tcBorders>
          </w:tcPr>
          <w:p w:rsidR="00D91457" w:rsidRDefault="00D91457">
            <w:pPr>
              <w:rPr>
                <w:sz w:val="2"/>
                <w:szCs w:val="2"/>
              </w:rPr>
            </w:pPr>
          </w:p>
        </w:tc>
        <w:tc>
          <w:tcPr>
            <w:tcW w:w="1613" w:type="dxa"/>
            <w:vMerge/>
            <w:tcBorders>
              <w:top w:val="nil"/>
            </w:tcBorders>
          </w:tcPr>
          <w:p w:rsidR="00D91457" w:rsidRDefault="00D91457">
            <w:pPr>
              <w:rPr>
                <w:sz w:val="2"/>
                <w:szCs w:val="2"/>
              </w:rPr>
            </w:pPr>
          </w:p>
        </w:tc>
        <w:tc>
          <w:tcPr>
            <w:tcW w:w="5958" w:type="dxa"/>
            <w:vMerge/>
            <w:tcBorders>
              <w:top w:val="nil"/>
            </w:tcBorders>
          </w:tcPr>
          <w:p w:rsidR="00D91457" w:rsidRDefault="00D91457">
            <w:pPr>
              <w:rPr>
                <w:sz w:val="2"/>
                <w:szCs w:val="2"/>
              </w:rPr>
            </w:pPr>
          </w:p>
        </w:tc>
        <w:tc>
          <w:tcPr>
            <w:tcW w:w="867" w:type="dxa"/>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8"/>
              <w:rPr>
                <w:rFonts w:ascii="Times New Roman"/>
                <w:sz w:val="17"/>
              </w:rPr>
            </w:pPr>
          </w:p>
          <w:p w:rsidR="00D91457" w:rsidRDefault="00BC4C9A">
            <w:pPr>
              <w:pStyle w:val="TableParagraph"/>
              <w:ind w:left="206" w:right="183"/>
              <w:jc w:val="center"/>
              <w:rPr>
                <w:sz w:val="20"/>
              </w:rPr>
            </w:pPr>
            <w:r>
              <w:rPr>
                <w:sz w:val="20"/>
              </w:rPr>
              <w:t>严重</w:t>
            </w:r>
          </w:p>
        </w:tc>
        <w:tc>
          <w:tcPr>
            <w:tcW w:w="2732" w:type="dxa"/>
          </w:tcPr>
          <w:p w:rsidR="00D91457" w:rsidRDefault="00BC4C9A">
            <w:pPr>
              <w:pStyle w:val="TableParagraph"/>
              <w:spacing w:before="177" w:line="230" w:lineRule="auto"/>
              <w:ind w:left="35" w:right="45"/>
              <w:jc w:val="both"/>
              <w:rPr>
                <w:sz w:val="20"/>
              </w:rPr>
            </w:pPr>
            <w:r>
              <w:rPr>
                <w:sz w:val="20"/>
              </w:rPr>
              <w:t>工程未开工，且发包或委托给无相应系列资质的单位；或工程已开工，且发包或委托给有相应系列资质但等级不够的单位的</w:t>
            </w:r>
          </w:p>
        </w:tc>
        <w:tc>
          <w:tcPr>
            <w:tcW w:w="2841" w:type="dxa"/>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8"/>
              <w:rPr>
                <w:rFonts w:ascii="Times New Roman"/>
                <w:sz w:val="17"/>
              </w:rPr>
            </w:pPr>
          </w:p>
          <w:p w:rsidR="00D91457" w:rsidRDefault="00BC4C9A">
            <w:pPr>
              <w:pStyle w:val="TableParagraph"/>
              <w:ind w:left="35"/>
              <w:rPr>
                <w:sz w:val="20"/>
              </w:rPr>
            </w:pPr>
            <w:r>
              <w:rPr>
                <w:sz w:val="20"/>
              </w:rPr>
              <w:t>处80万元罚款</w:t>
            </w:r>
          </w:p>
        </w:tc>
      </w:tr>
      <w:tr w:rsidR="00D91457" w:rsidTr="005F1A21">
        <w:trPr>
          <w:trHeight w:val="1381"/>
        </w:trPr>
        <w:tc>
          <w:tcPr>
            <w:tcW w:w="614" w:type="dxa"/>
            <w:vMerge/>
            <w:tcBorders>
              <w:top w:val="nil"/>
            </w:tcBorders>
          </w:tcPr>
          <w:p w:rsidR="00D91457" w:rsidRDefault="00D91457">
            <w:pPr>
              <w:rPr>
                <w:sz w:val="2"/>
                <w:szCs w:val="2"/>
              </w:rPr>
            </w:pPr>
          </w:p>
        </w:tc>
        <w:tc>
          <w:tcPr>
            <w:tcW w:w="1613" w:type="dxa"/>
            <w:vMerge/>
            <w:tcBorders>
              <w:top w:val="nil"/>
            </w:tcBorders>
          </w:tcPr>
          <w:p w:rsidR="00D91457" w:rsidRDefault="00D91457">
            <w:pPr>
              <w:rPr>
                <w:sz w:val="2"/>
                <w:szCs w:val="2"/>
              </w:rPr>
            </w:pPr>
          </w:p>
        </w:tc>
        <w:tc>
          <w:tcPr>
            <w:tcW w:w="5958" w:type="dxa"/>
            <w:vMerge/>
            <w:tcBorders>
              <w:top w:val="nil"/>
            </w:tcBorders>
          </w:tcPr>
          <w:p w:rsidR="00D91457" w:rsidRDefault="00D91457">
            <w:pPr>
              <w:rPr>
                <w:sz w:val="2"/>
                <w:szCs w:val="2"/>
              </w:rPr>
            </w:pPr>
          </w:p>
        </w:tc>
        <w:tc>
          <w:tcPr>
            <w:tcW w:w="867" w:type="dxa"/>
          </w:tcPr>
          <w:p w:rsidR="00D91457" w:rsidRDefault="00D91457">
            <w:pPr>
              <w:pStyle w:val="TableParagraph"/>
              <w:rPr>
                <w:rFonts w:ascii="Times New Roman"/>
                <w:sz w:val="20"/>
              </w:rPr>
            </w:pPr>
          </w:p>
          <w:p w:rsidR="00D91457" w:rsidRDefault="00D91457">
            <w:pPr>
              <w:pStyle w:val="TableParagraph"/>
              <w:spacing w:before="8"/>
              <w:rPr>
                <w:rFonts w:ascii="Times New Roman"/>
              </w:rPr>
            </w:pPr>
          </w:p>
          <w:p w:rsidR="00D91457" w:rsidRDefault="00BC4C9A">
            <w:pPr>
              <w:pStyle w:val="TableParagraph"/>
              <w:spacing w:line="230" w:lineRule="auto"/>
              <w:ind w:left="232" w:right="206"/>
              <w:rPr>
                <w:sz w:val="20"/>
              </w:rPr>
            </w:pPr>
            <w:r>
              <w:rPr>
                <w:sz w:val="20"/>
              </w:rPr>
              <w:t>特别严重</w:t>
            </w:r>
          </w:p>
        </w:tc>
        <w:tc>
          <w:tcPr>
            <w:tcW w:w="2732" w:type="dxa"/>
          </w:tcPr>
          <w:p w:rsidR="00D91457" w:rsidRDefault="00D91457">
            <w:pPr>
              <w:pStyle w:val="TableParagraph"/>
              <w:rPr>
                <w:rFonts w:ascii="Times New Roman"/>
                <w:sz w:val="20"/>
              </w:rPr>
            </w:pPr>
          </w:p>
          <w:p w:rsidR="00D91457" w:rsidRDefault="00D91457">
            <w:pPr>
              <w:pStyle w:val="TableParagraph"/>
              <w:spacing w:before="8"/>
              <w:rPr>
                <w:rFonts w:ascii="Times New Roman"/>
              </w:rPr>
            </w:pPr>
          </w:p>
          <w:p w:rsidR="00D91457" w:rsidRDefault="00BC4C9A">
            <w:pPr>
              <w:pStyle w:val="TableParagraph"/>
              <w:spacing w:line="230" w:lineRule="auto"/>
              <w:ind w:left="35" w:right="45"/>
              <w:rPr>
                <w:sz w:val="20"/>
              </w:rPr>
            </w:pPr>
            <w:r>
              <w:rPr>
                <w:sz w:val="20"/>
              </w:rPr>
              <w:t>工程已开工，且发包给或委托无相应系列资质的单位的</w:t>
            </w:r>
          </w:p>
        </w:tc>
        <w:tc>
          <w:tcPr>
            <w:tcW w:w="2841" w:type="dxa"/>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BC4C9A">
            <w:pPr>
              <w:pStyle w:val="TableParagraph"/>
              <w:spacing w:before="146"/>
              <w:ind w:left="35"/>
              <w:rPr>
                <w:sz w:val="20"/>
              </w:rPr>
            </w:pPr>
            <w:r>
              <w:rPr>
                <w:sz w:val="20"/>
              </w:rPr>
              <w:t>处100万元罚款</w:t>
            </w:r>
          </w:p>
        </w:tc>
      </w:tr>
      <w:tr w:rsidR="00D91457" w:rsidTr="005F1A21">
        <w:trPr>
          <w:trHeight w:val="1892"/>
        </w:trPr>
        <w:tc>
          <w:tcPr>
            <w:tcW w:w="614"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1"/>
              <w:rPr>
                <w:rFonts w:ascii="Times New Roman"/>
              </w:rPr>
            </w:pPr>
          </w:p>
          <w:p w:rsidR="00D91457" w:rsidRDefault="00BC4C9A">
            <w:pPr>
              <w:pStyle w:val="TableParagraph"/>
              <w:ind w:left="25"/>
              <w:jc w:val="center"/>
              <w:rPr>
                <w:sz w:val="20"/>
              </w:rPr>
            </w:pPr>
            <w:r>
              <w:rPr>
                <w:w w:val="99"/>
                <w:sz w:val="20"/>
              </w:rPr>
              <w:t>8</w:t>
            </w:r>
          </w:p>
        </w:tc>
        <w:tc>
          <w:tcPr>
            <w:tcW w:w="1613"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BC4C9A">
            <w:pPr>
              <w:pStyle w:val="TableParagraph"/>
              <w:spacing w:before="122" w:line="230" w:lineRule="auto"/>
              <w:ind w:left="35" w:right="139"/>
              <w:jc w:val="both"/>
              <w:rPr>
                <w:sz w:val="20"/>
              </w:rPr>
            </w:pPr>
            <w:r>
              <w:rPr>
                <w:sz w:val="20"/>
              </w:rPr>
              <w:t>建设单位未取得施工许可证或者开工报告未经批准，擅自施工</w:t>
            </w:r>
          </w:p>
        </w:tc>
        <w:tc>
          <w:tcPr>
            <w:tcW w:w="5958"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BC4C9A">
            <w:pPr>
              <w:pStyle w:val="TableParagraph"/>
              <w:spacing w:before="176" w:line="230" w:lineRule="auto"/>
              <w:ind w:left="35" w:right="36" w:firstLine="403"/>
              <w:rPr>
                <w:sz w:val="20"/>
              </w:rPr>
            </w:pPr>
            <w:r>
              <w:rPr>
                <w:sz w:val="20"/>
              </w:rPr>
              <w:t>《建设工程质量管理条例》第五十七条：违反本条例规定，建设单位未取得施工许可证或者开工报告未经批准，擅自施工的，责令停止施工，限期改正，处工程合同价款</w:t>
            </w:r>
            <w:r>
              <w:rPr>
                <w:spacing w:val="6"/>
                <w:sz w:val="20"/>
              </w:rPr>
              <w:t>1</w:t>
            </w:r>
            <w:r>
              <w:rPr>
                <w:spacing w:val="-79"/>
                <w:sz w:val="20"/>
              </w:rPr>
              <w:t xml:space="preserve"> </w:t>
            </w:r>
            <w:r>
              <w:rPr>
                <w:noProof/>
                <w:spacing w:val="6"/>
                <w:w w:val="99"/>
                <w:sz w:val="20"/>
                <w:lang w:val="en-US" w:bidi="ar-SA"/>
              </w:rPr>
              <w:drawing>
                <wp:inline distT="0" distB="0" distL="0" distR="0">
                  <wp:extent cx="57150" cy="98425"/>
                  <wp:effectExtent l="0" t="0" r="0" b="0"/>
                  <wp:docPr id="6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image2.png"/>
                          <pic:cNvPicPr>
                            <a:picLocks noChangeAspect="1"/>
                          </pic:cNvPicPr>
                        </pic:nvPicPr>
                        <pic:blipFill>
                          <a:blip r:embed="rId18" cstate="print"/>
                          <a:stretch>
                            <a:fillRect/>
                          </a:stretch>
                        </pic:blipFill>
                        <pic:spPr>
                          <a:xfrm>
                            <a:off x="0" y="0"/>
                            <a:ext cx="57150" cy="98425"/>
                          </a:xfrm>
                          <a:prstGeom prst="rect">
                            <a:avLst/>
                          </a:prstGeom>
                        </pic:spPr>
                      </pic:pic>
                    </a:graphicData>
                  </a:graphic>
                </wp:inline>
              </w:drawing>
            </w:r>
            <w:r>
              <w:rPr>
                <w:sz w:val="20"/>
              </w:rPr>
              <w:t>以上</w:t>
            </w:r>
            <w:r>
              <w:rPr>
                <w:spacing w:val="6"/>
                <w:sz w:val="20"/>
              </w:rPr>
              <w:t>2</w:t>
            </w:r>
            <w:r>
              <w:rPr>
                <w:spacing w:val="-98"/>
                <w:sz w:val="20"/>
              </w:rPr>
              <w:t xml:space="preserve"> </w:t>
            </w:r>
            <w:r>
              <w:rPr>
                <w:noProof/>
                <w:spacing w:val="6"/>
                <w:w w:val="99"/>
                <w:sz w:val="20"/>
                <w:lang w:val="en-US" w:bidi="ar-SA"/>
              </w:rPr>
              <w:drawing>
                <wp:inline distT="0" distB="0" distL="0" distR="0">
                  <wp:extent cx="57150" cy="98425"/>
                  <wp:effectExtent l="0" t="0" r="0" b="0"/>
                  <wp:docPr id="6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image2.png"/>
                          <pic:cNvPicPr>
                            <a:picLocks noChangeAspect="1"/>
                          </pic:cNvPicPr>
                        </pic:nvPicPr>
                        <pic:blipFill>
                          <a:blip r:embed="rId18" cstate="print"/>
                          <a:stretch>
                            <a:fillRect/>
                          </a:stretch>
                        </pic:blipFill>
                        <pic:spPr>
                          <a:xfrm>
                            <a:off x="0" y="0"/>
                            <a:ext cx="57150" cy="98425"/>
                          </a:xfrm>
                          <a:prstGeom prst="rect">
                            <a:avLst/>
                          </a:prstGeom>
                        </pic:spPr>
                      </pic:pic>
                    </a:graphicData>
                  </a:graphic>
                </wp:inline>
              </w:drawing>
            </w:r>
            <w:r>
              <w:rPr>
                <w:sz w:val="20"/>
              </w:rPr>
              <w:t>以下的罚款。《水运建设市场监督管理办法》第三十九条：违反国家关于基本建设程序相关规定，项目单位未取得施工许可证或者开工报告未经批 准，擅自施工的，依据《建设工程质量管理条例》第五十七条规 定，责令停止施工，限期改正，按照以下标准处以罚款：（一）已通过项目审批、核准或者设计审批手续，但是未取得施工许可证或</w:t>
            </w:r>
            <w:r>
              <w:rPr>
                <w:position w:val="1"/>
                <w:sz w:val="20"/>
              </w:rPr>
              <w:t>者开工报告未经批准，擅自施工的，处工程合同价款</w:t>
            </w:r>
            <w:r>
              <w:rPr>
                <w:spacing w:val="6"/>
                <w:position w:val="1"/>
                <w:sz w:val="20"/>
              </w:rPr>
              <w:t>1</w:t>
            </w:r>
            <w:r>
              <w:rPr>
                <w:spacing w:val="-77"/>
                <w:position w:val="1"/>
                <w:sz w:val="20"/>
              </w:rPr>
              <w:t xml:space="preserve"> </w:t>
            </w:r>
            <w:r>
              <w:rPr>
                <w:noProof/>
                <w:spacing w:val="6"/>
                <w:w w:val="99"/>
                <w:sz w:val="20"/>
                <w:lang w:val="en-US" w:bidi="ar-SA"/>
              </w:rPr>
              <w:drawing>
                <wp:inline distT="0" distB="0" distL="0" distR="0">
                  <wp:extent cx="57150" cy="98425"/>
                  <wp:effectExtent l="0" t="0" r="0" b="0"/>
                  <wp:docPr id="7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image2.png"/>
                          <pic:cNvPicPr>
                            <a:picLocks noChangeAspect="1"/>
                          </pic:cNvPicPr>
                        </pic:nvPicPr>
                        <pic:blipFill>
                          <a:blip r:embed="rId18" cstate="print"/>
                          <a:stretch>
                            <a:fillRect/>
                          </a:stretch>
                        </pic:blipFill>
                        <pic:spPr>
                          <a:xfrm>
                            <a:off x="0" y="0"/>
                            <a:ext cx="57150" cy="98425"/>
                          </a:xfrm>
                          <a:prstGeom prst="rect">
                            <a:avLst/>
                          </a:prstGeom>
                        </pic:spPr>
                      </pic:pic>
                    </a:graphicData>
                  </a:graphic>
                </wp:inline>
              </w:drawing>
            </w:r>
            <w:r>
              <w:rPr>
                <w:position w:val="1"/>
                <w:sz w:val="20"/>
              </w:rPr>
              <w:t>以上</w:t>
            </w:r>
            <w:r>
              <w:rPr>
                <w:spacing w:val="2"/>
                <w:position w:val="1"/>
                <w:sz w:val="20"/>
              </w:rPr>
              <w:t>1.5</w:t>
            </w:r>
            <w:r>
              <w:rPr>
                <w:spacing w:val="-99"/>
                <w:position w:val="1"/>
                <w:sz w:val="20"/>
              </w:rPr>
              <w:t xml:space="preserve"> </w:t>
            </w:r>
            <w:r>
              <w:rPr>
                <w:noProof/>
                <w:spacing w:val="6"/>
                <w:w w:val="99"/>
                <w:sz w:val="20"/>
                <w:lang w:val="en-US" w:bidi="ar-SA"/>
              </w:rPr>
              <w:drawing>
                <wp:inline distT="0" distB="0" distL="0" distR="0">
                  <wp:extent cx="57150" cy="98425"/>
                  <wp:effectExtent l="0" t="0" r="0" b="0"/>
                  <wp:docPr id="7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image2.png"/>
                          <pic:cNvPicPr>
                            <a:picLocks noChangeAspect="1"/>
                          </pic:cNvPicPr>
                        </pic:nvPicPr>
                        <pic:blipFill>
                          <a:blip r:embed="rId18" cstate="print"/>
                          <a:stretch>
                            <a:fillRect/>
                          </a:stretch>
                        </pic:blipFill>
                        <pic:spPr>
                          <a:xfrm>
                            <a:off x="0" y="0"/>
                            <a:ext cx="57150" cy="98425"/>
                          </a:xfrm>
                          <a:prstGeom prst="rect">
                            <a:avLst/>
                          </a:prstGeom>
                        </pic:spPr>
                      </pic:pic>
                    </a:graphicData>
                  </a:graphic>
                </wp:inline>
              </w:drawing>
            </w:r>
            <w:r>
              <w:rPr>
                <w:position w:val="1"/>
                <w:sz w:val="20"/>
              </w:rPr>
              <w:t>以</w:t>
            </w:r>
            <w:r>
              <w:rPr>
                <w:sz w:val="20"/>
              </w:rPr>
              <w:t>下的罚款；（二）未取得项目审批、核准或者设计审批，擅自施工</w:t>
            </w:r>
            <w:r>
              <w:rPr>
                <w:position w:val="1"/>
                <w:sz w:val="20"/>
              </w:rPr>
              <w:t>的，处工程合同价款</w:t>
            </w:r>
            <w:r>
              <w:rPr>
                <w:spacing w:val="2"/>
                <w:position w:val="1"/>
                <w:sz w:val="20"/>
              </w:rPr>
              <w:t>1.5</w:t>
            </w:r>
            <w:r>
              <w:rPr>
                <w:spacing w:val="-98"/>
                <w:position w:val="1"/>
                <w:sz w:val="20"/>
              </w:rPr>
              <w:t xml:space="preserve"> </w:t>
            </w:r>
            <w:r>
              <w:rPr>
                <w:noProof/>
                <w:spacing w:val="6"/>
                <w:w w:val="99"/>
                <w:sz w:val="20"/>
                <w:lang w:val="en-US" w:bidi="ar-SA"/>
              </w:rPr>
              <w:drawing>
                <wp:inline distT="0" distB="0" distL="0" distR="0">
                  <wp:extent cx="57150" cy="98425"/>
                  <wp:effectExtent l="0" t="0" r="0" b="0"/>
                  <wp:docPr id="7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image2.png"/>
                          <pic:cNvPicPr>
                            <a:picLocks noChangeAspect="1"/>
                          </pic:cNvPicPr>
                        </pic:nvPicPr>
                        <pic:blipFill>
                          <a:blip r:embed="rId18" cstate="print"/>
                          <a:stretch>
                            <a:fillRect/>
                          </a:stretch>
                        </pic:blipFill>
                        <pic:spPr>
                          <a:xfrm>
                            <a:off x="0" y="0"/>
                            <a:ext cx="57150" cy="98425"/>
                          </a:xfrm>
                          <a:prstGeom prst="rect">
                            <a:avLst/>
                          </a:prstGeom>
                        </pic:spPr>
                      </pic:pic>
                    </a:graphicData>
                  </a:graphic>
                </wp:inline>
              </w:drawing>
            </w:r>
            <w:r>
              <w:rPr>
                <w:spacing w:val="3"/>
                <w:position w:val="1"/>
                <w:sz w:val="20"/>
              </w:rPr>
              <w:t>以</w:t>
            </w:r>
            <w:r>
              <w:rPr>
                <w:position w:val="1"/>
                <w:sz w:val="20"/>
              </w:rPr>
              <w:t>上</w:t>
            </w:r>
            <w:r>
              <w:rPr>
                <w:spacing w:val="7"/>
                <w:position w:val="1"/>
                <w:sz w:val="20"/>
              </w:rPr>
              <w:t>2</w:t>
            </w:r>
            <w:r>
              <w:rPr>
                <w:noProof/>
                <w:spacing w:val="7"/>
                <w:w w:val="99"/>
                <w:sz w:val="20"/>
                <w:lang w:val="en-US" w:bidi="ar-SA"/>
              </w:rPr>
              <w:drawing>
                <wp:inline distT="0" distB="0" distL="0" distR="0">
                  <wp:extent cx="57150" cy="98425"/>
                  <wp:effectExtent l="0" t="0" r="0" b="0"/>
                  <wp:docPr id="7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image2.png"/>
                          <pic:cNvPicPr>
                            <a:picLocks noChangeAspect="1"/>
                          </pic:cNvPicPr>
                        </pic:nvPicPr>
                        <pic:blipFill>
                          <a:blip r:embed="rId18" cstate="print"/>
                          <a:stretch>
                            <a:fillRect/>
                          </a:stretch>
                        </pic:blipFill>
                        <pic:spPr>
                          <a:xfrm>
                            <a:off x="0" y="0"/>
                            <a:ext cx="57150" cy="98425"/>
                          </a:xfrm>
                          <a:prstGeom prst="rect">
                            <a:avLst/>
                          </a:prstGeom>
                        </pic:spPr>
                      </pic:pic>
                    </a:graphicData>
                  </a:graphic>
                </wp:inline>
              </w:drawing>
            </w:r>
            <w:r>
              <w:rPr>
                <w:position w:val="1"/>
                <w:sz w:val="20"/>
              </w:rPr>
              <w:t>以下的罚款</w:t>
            </w:r>
          </w:p>
        </w:tc>
        <w:tc>
          <w:tcPr>
            <w:tcW w:w="867" w:type="dxa"/>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1"/>
              <w:rPr>
                <w:rFonts w:ascii="Times New Roman"/>
                <w:sz w:val="16"/>
              </w:rPr>
            </w:pPr>
          </w:p>
          <w:p w:rsidR="00D91457" w:rsidRDefault="00BC4C9A">
            <w:pPr>
              <w:pStyle w:val="TableParagraph"/>
              <w:ind w:left="206" w:right="183"/>
              <w:jc w:val="center"/>
              <w:rPr>
                <w:sz w:val="20"/>
              </w:rPr>
            </w:pPr>
            <w:r>
              <w:rPr>
                <w:sz w:val="20"/>
              </w:rPr>
              <w:t>一般</w:t>
            </w:r>
          </w:p>
        </w:tc>
        <w:tc>
          <w:tcPr>
            <w:tcW w:w="2732" w:type="dxa"/>
          </w:tcPr>
          <w:p w:rsidR="00D91457" w:rsidRDefault="00D91457">
            <w:pPr>
              <w:pStyle w:val="TableParagraph"/>
              <w:rPr>
                <w:rFonts w:ascii="Times New Roman"/>
                <w:sz w:val="20"/>
              </w:rPr>
            </w:pPr>
          </w:p>
          <w:p w:rsidR="00D91457" w:rsidRDefault="00D91457">
            <w:pPr>
              <w:pStyle w:val="TableParagraph"/>
              <w:spacing w:before="5"/>
              <w:rPr>
                <w:rFonts w:ascii="Times New Roman"/>
                <w:sz w:val="24"/>
              </w:rPr>
            </w:pPr>
          </w:p>
          <w:p w:rsidR="00D91457" w:rsidRDefault="00BC4C9A">
            <w:pPr>
              <w:pStyle w:val="TableParagraph"/>
              <w:spacing w:line="230" w:lineRule="auto"/>
              <w:ind w:left="35" w:right="45"/>
              <w:rPr>
                <w:sz w:val="20"/>
              </w:rPr>
            </w:pPr>
            <w:r>
              <w:rPr>
                <w:spacing w:val="-1"/>
                <w:sz w:val="20"/>
              </w:rPr>
              <w:t>已通过项目审批、核准或者设计审批手续，但是未取得施工</w:t>
            </w:r>
            <w:r>
              <w:rPr>
                <w:sz w:val="20"/>
              </w:rPr>
              <w:t>许可证或者开工报告未经批 准，擅自施工的</w:t>
            </w:r>
          </w:p>
        </w:tc>
        <w:tc>
          <w:tcPr>
            <w:tcW w:w="2841" w:type="dxa"/>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7"/>
              <w:rPr>
                <w:rFonts w:ascii="Times New Roman"/>
                <w:sz w:val="15"/>
              </w:rPr>
            </w:pPr>
          </w:p>
          <w:p w:rsidR="00D91457" w:rsidRDefault="00BC4C9A">
            <w:pPr>
              <w:pStyle w:val="TableParagraph"/>
              <w:spacing w:before="1"/>
              <w:ind w:left="35"/>
              <w:rPr>
                <w:sz w:val="20"/>
              </w:rPr>
            </w:pPr>
            <w:r>
              <w:rPr>
                <w:position w:val="1"/>
                <w:sz w:val="20"/>
              </w:rPr>
              <w:t>处工程合同价款</w:t>
            </w:r>
            <w:r>
              <w:rPr>
                <w:spacing w:val="6"/>
                <w:position w:val="1"/>
                <w:sz w:val="20"/>
              </w:rPr>
              <w:t>1</w:t>
            </w:r>
            <w:r>
              <w:rPr>
                <w:spacing w:val="-92"/>
                <w:position w:val="1"/>
                <w:sz w:val="20"/>
              </w:rPr>
              <w:t xml:space="preserve"> </w:t>
            </w:r>
            <w:r>
              <w:rPr>
                <w:noProof/>
                <w:spacing w:val="6"/>
                <w:w w:val="99"/>
                <w:sz w:val="20"/>
                <w:lang w:val="en-US" w:bidi="ar-SA"/>
              </w:rPr>
              <w:drawing>
                <wp:inline distT="0" distB="0" distL="0" distR="0">
                  <wp:extent cx="57150" cy="98425"/>
                  <wp:effectExtent l="0" t="0" r="0" b="0"/>
                  <wp:docPr id="7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image2.png"/>
                          <pic:cNvPicPr>
                            <a:picLocks noChangeAspect="1"/>
                          </pic:cNvPicPr>
                        </pic:nvPicPr>
                        <pic:blipFill>
                          <a:blip r:embed="rId18" cstate="print"/>
                          <a:stretch>
                            <a:fillRect/>
                          </a:stretch>
                        </pic:blipFill>
                        <pic:spPr>
                          <a:xfrm>
                            <a:off x="0" y="0"/>
                            <a:ext cx="57150" cy="98425"/>
                          </a:xfrm>
                          <a:prstGeom prst="rect">
                            <a:avLst/>
                          </a:prstGeom>
                        </pic:spPr>
                      </pic:pic>
                    </a:graphicData>
                  </a:graphic>
                </wp:inline>
              </w:drawing>
            </w:r>
            <w:r>
              <w:rPr>
                <w:position w:val="1"/>
                <w:sz w:val="20"/>
              </w:rPr>
              <w:t>的罚款</w:t>
            </w:r>
          </w:p>
        </w:tc>
      </w:tr>
      <w:tr w:rsidR="00D91457" w:rsidTr="005F1A21">
        <w:trPr>
          <w:trHeight w:val="1892"/>
        </w:trPr>
        <w:tc>
          <w:tcPr>
            <w:tcW w:w="614" w:type="dxa"/>
            <w:vMerge/>
            <w:tcBorders>
              <w:top w:val="nil"/>
            </w:tcBorders>
          </w:tcPr>
          <w:p w:rsidR="00D91457" w:rsidRDefault="00D91457">
            <w:pPr>
              <w:rPr>
                <w:sz w:val="2"/>
                <w:szCs w:val="2"/>
              </w:rPr>
            </w:pPr>
          </w:p>
        </w:tc>
        <w:tc>
          <w:tcPr>
            <w:tcW w:w="1613" w:type="dxa"/>
            <w:vMerge/>
            <w:tcBorders>
              <w:top w:val="nil"/>
            </w:tcBorders>
          </w:tcPr>
          <w:p w:rsidR="00D91457" w:rsidRDefault="00D91457">
            <w:pPr>
              <w:rPr>
                <w:sz w:val="2"/>
                <w:szCs w:val="2"/>
              </w:rPr>
            </w:pPr>
          </w:p>
        </w:tc>
        <w:tc>
          <w:tcPr>
            <w:tcW w:w="5958" w:type="dxa"/>
            <w:vMerge/>
            <w:tcBorders>
              <w:top w:val="nil"/>
            </w:tcBorders>
          </w:tcPr>
          <w:p w:rsidR="00D91457" w:rsidRDefault="00D91457">
            <w:pPr>
              <w:rPr>
                <w:sz w:val="2"/>
                <w:szCs w:val="2"/>
              </w:rPr>
            </w:pPr>
          </w:p>
        </w:tc>
        <w:tc>
          <w:tcPr>
            <w:tcW w:w="867" w:type="dxa"/>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1"/>
              <w:rPr>
                <w:rFonts w:ascii="Times New Roman"/>
                <w:sz w:val="16"/>
              </w:rPr>
            </w:pPr>
          </w:p>
          <w:p w:rsidR="00D91457" w:rsidRDefault="00BC4C9A">
            <w:pPr>
              <w:pStyle w:val="TableParagraph"/>
              <w:ind w:left="206" w:right="183"/>
              <w:jc w:val="center"/>
              <w:rPr>
                <w:sz w:val="20"/>
              </w:rPr>
            </w:pPr>
            <w:r>
              <w:rPr>
                <w:sz w:val="20"/>
              </w:rPr>
              <w:t>严重</w:t>
            </w:r>
          </w:p>
        </w:tc>
        <w:tc>
          <w:tcPr>
            <w:tcW w:w="2732" w:type="dxa"/>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11"/>
              <w:rPr>
                <w:rFonts w:ascii="Times New Roman"/>
                <w:sz w:val="25"/>
              </w:rPr>
            </w:pPr>
          </w:p>
          <w:p w:rsidR="00D91457" w:rsidRDefault="00BC4C9A">
            <w:pPr>
              <w:pStyle w:val="TableParagraph"/>
              <w:spacing w:line="230" w:lineRule="auto"/>
              <w:ind w:left="35" w:right="45"/>
              <w:rPr>
                <w:sz w:val="20"/>
              </w:rPr>
            </w:pPr>
            <w:r>
              <w:rPr>
                <w:sz w:val="20"/>
              </w:rPr>
              <w:t>未取得项目审批、核准或者设计审批，擅自施工的</w:t>
            </w:r>
          </w:p>
        </w:tc>
        <w:tc>
          <w:tcPr>
            <w:tcW w:w="2841" w:type="dxa"/>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6"/>
              <w:rPr>
                <w:rFonts w:ascii="Times New Roman"/>
                <w:sz w:val="16"/>
              </w:rPr>
            </w:pPr>
          </w:p>
          <w:p w:rsidR="00D91457" w:rsidRDefault="00BC4C9A">
            <w:pPr>
              <w:pStyle w:val="TableParagraph"/>
              <w:ind w:left="35"/>
              <w:rPr>
                <w:sz w:val="20"/>
              </w:rPr>
            </w:pPr>
            <w:r>
              <w:rPr>
                <w:sz w:val="20"/>
              </w:rPr>
              <w:t>处工程合同价款</w:t>
            </w:r>
            <w:r>
              <w:rPr>
                <w:spacing w:val="6"/>
                <w:sz w:val="20"/>
              </w:rPr>
              <w:t>2</w:t>
            </w:r>
            <w:r>
              <w:rPr>
                <w:spacing w:val="-92"/>
                <w:sz w:val="20"/>
              </w:rPr>
              <w:t xml:space="preserve"> </w:t>
            </w:r>
            <w:r>
              <w:rPr>
                <w:noProof/>
                <w:spacing w:val="6"/>
                <w:w w:val="99"/>
                <w:sz w:val="20"/>
                <w:lang w:val="en-US" w:bidi="ar-SA"/>
              </w:rPr>
              <w:drawing>
                <wp:inline distT="0" distB="0" distL="0" distR="0">
                  <wp:extent cx="57150" cy="98425"/>
                  <wp:effectExtent l="0" t="0" r="0" b="0"/>
                  <wp:docPr id="8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image2.png"/>
                          <pic:cNvPicPr>
                            <a:picLocks noChangeAspect="1"/>
                          </pic:cNvPicPr>
                        </pic:nvPicPr>
                        <pic:blipFill>
                          <a:blip r:embed="rId18" cstate="print"/>
                          <a:stretch>
                            <a:fillRect/>
                          </a:stretch>
                        </pic:blipFill>
                        <pic:spPr>
                          <a:xfrm>
                            <a:off x="0" y="0"/>
                            <a:ext cx="57150" cy="98425"/>
                          </a:xfrm>
                          <a:prstGeom prst="rect">
                            <a:avLst/>
                          </a:prstGeom>
                        </pic:spPr>
                      </pic:pic>
                    </a:graphicData>
                  </a:graphic>
                </wp:inline>
              </w:drawing>
            </w:r>
            <w:r>
              <w:rPr>
                <w:sz w:val="20"/>
              </w:rPr>
              <w:t>的罚款</w:t>
            </w:r>
          </w:p>
        </w:tc>
      </w:tr>
    </w:tbl>
    <w:p w:rsidR="00D91457" w:rsidRDefault="00D91457">
      <w:pPr>
        <w:rPr>
          <w:sz w:val="20"/>
        </w:rPr>
        <w:sectPr w:rsidR="00D91457">
          <w:pgSz w:w="16840" w:h="11910" w:orient="landscape"/>
          <w:pgMar w:top="1580" w:right="920" w:bottom="1040" w:left="900" w:header="1262" w:footer="808" w:gutter="0"/>
          <w:cols w:space="720"/>
        </w:sectPr>
      </w:pPr>
    </w:p>
    <w:p w:rsidR="00D91457" w:rsidRDefault="00D91457">
      <w:pPr>
        <w:pStyle w:val="a3"/>
        <w:rPr>
          <w:rFonts w:ascii="Times New Roman"/>
          <w:sz w:val="13"/>
        </w:rPr>
      </w:pPr>
    </w:p>
    <w:tbl>
      <w:tblPr>
        <w:tblStyle w:val="TableNormal"/>
        <w:tblW w:w="0" w:type="auto"/>
        <w:tblInd w:w="2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tblPr>
      <w:tblGrid>
        <w:gridCol w:w="614"/>
        <w:gridCol w:w="1613"/>
        <w:gridCol w:w="5958"/>
        <w:gridCol w:w="867"/>
        <w:gridCol w:w="2732"/>
        <w:gridCol w:w="2841"/>
      </w:tblGrid>
      <w:tr w:rsidR="00D91457" w:rsidTr="005F1A21">
        <w:trPr>
          <w:trHeight w:val="615"/>
        </w:trPr>
        <w:tc>
          <w:tcPr>
            <w:tcW w:w="614" w:type="dxa"/>
          </w:tcPr>
          <w:p w:rsidR="00D91457" w:rsidRDefault="00BC4C9A">
            <w:pPr>
              <w:pStyle w:val="TableParagraph"/>
              <w:spacing w:before="189"/>
              <w:ind w:left="69"/>
              <w:rPr>
                <w:rFonts w:ascii="黑体" w:eastAsia="黑体"/>
                <w:sz w:val="24"/>
              </w:rPr>
            </w:pPr>
            <w:r>
              <w:rPr>
                <w:rFonts w:ascii="黑体" w:eastAsia="黑体" w:hint="eastAsia"/>
                <w:sz w:val="24"/>
              </w:rPr>
              <w:t>序号</w:t>
            </w:r>
          </w:p>
        </w:tc>
        <w:tc>
          <w:tcPr>
            <w:tcW w:w="1613" w:type="dxa"/>
          </w:tcPr>
          <w:p w:rsidR="00D91457" w:rsidRDefault="00BC4C9A">
            <w:pPr>
              <w:pStyle w:val="TableParagraph"/>
              <w:spacing w:before="189"/>
              <w:ind w:left="325"/>
              <w:rPr>
                <w:rFonts w:ascii="黑体" w:eastAsia="黑体"/>
                <w:sz w:val="24"/>
              </w:rPr>
            </w:pPr>
            <w:r>
              <w:rPr>
                <w:rFonts w:ascii="黑体" w:eastAsia="黑体" w:hint="eastAsia"/>
                <w:sz w:val="24"/>
              </w:rPr>
              <w:t>违法行为</w:t>
            </w:r>
          </w:p>
        </w:tc>
        <w:tc>
          <w:tcPr>
            <w:tcW w:w="5958" w:type="dxa"/>
          </w:tcPr>
          <w:p w:rsidR="00D91457" w:rsidRDefault="00BC4C9A">
            <w:pPr>
              <w:pStyle w:val="TableParagraph"/>
              <w:spacing w:before="189"/>
              <w:ind w:left="2293" w:right="2267"/>
              <w:jc w:val="center"/>
              <w:rPr>
                <w:rFonts w:ascii="黑体" w:eastAsia="黑体"/>
                <w:sz w:val="24"/>
              </w:rPr>
            </w:pPr>
            <w:r>
              <w:rPr>
                <w:rFonts w:ascii="黑体" w:eastAsia="黑体" w:hint="eastAsia"/>
                <w:sz w:val="24"/>
              </w:rPr>
              <w:t>法 规 依 据</w:t>
            </w:r>
          </w:p>
        </w:tc>
        <w:tc>
          <w:tcPr>
            <w:tcW w:w="867" w:type="dxa"/>
          </w:tcPr>
          <w:p w:rsidR="00D91457" w:rsidRDefault="00BC4C9A">
            <w:pPr>
              <w:pStyle w:val="TableParagraph"/>
              <w:spacing w:before="49" w:line="292" w:lineRule="exact"/>
              <w:ind w:left="193" w:right="168"/>
              <w:rPr>
                <w:rFonts w:ascii="黑体" w:eastAsia="黑体"/>
                <w:sz w:val="24"/>
              </w:rPr>
            </w:pPr>
            <w:r>
              <w:rPr>
                <w:rFonts w:ascii="黑体" w:eastAsia="黑体" w:hint="eastAsia"/>
                <w:sz w:val="24"/>
              </w:rPr>
              <w:t>违法程度</w:t>
            </w:r>
          </w:p>
        </w:tc>
        <w:tc>
          <w:tcPr>
            <w:tcW w:w="2732" w:type="dxa"/>
          </w:tcPr>
          <w:p w:rsidR="00D91457" w:rsidRDefault="00BC4C9A">
            <w:pPr>
              <w:pStyle w:val="TableParagraph"/>
              <w:spacing w:before="189"/>
              <w:ind w:left="525"/>
              <w:rPr>
                <w:rFonts w:ascii="黑体" w:eastAsia="黑体"/>
                <w:sz w:val="24"/>
              </w:rPr>
            </w:pPr>
            <w:r>
              <w:rPr>
                <w:rFonts w:ascii="黑体" w:eastAsia="黑体" w:hint="eastAsia"/>
                <w:sz w:val="24"/>
              </w:rPr>
              <w:t>情节与危害后果</w:t>
            </w:r>
          </w:p>
        </w:tc>
        <w:tc>
          <w:tcPr>
            <w:tcW w:w="2841" w:type="dxa"/>
          </w:tcPr>
          <w:p w:rsidR="00D91457" w:rsidRDefault="00BC4C9A">
            <w:pPr>
              <w:pStyle w:val="TableParagraph"/>
              <w:spacing w:before="189"/>
              <w:ind w:left="937"/>
              <w:rPr>
                <w:rFonts w:ascii="黑体" w:eastAsia="黑体"/>
                <w:sz w:val="24"/>
              </w:rPr>
            </w:pPr>
            <w:r>
              <w:rPr>
                <w:rFonts w:ascii="黑体" w:eastAsia="黑体" w:hint="eastAsia"/>
                <w:sz w:val="24"/>
              </w:rPr>
              <w:t>处罚标准</w:t>
            </w:r>
          </w:p>
        </w:tc>
      </w:tr>
      <w:tr w:rsidR="00D91457" w:rsidTr="005F1A21">
        <w:trPr>
          <w:trHeight w:val="864"/>
        </w:trPr>
        <w:tc>
          <w:tcPr>
            <w:tcW w:w="614"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7"/>
              <w:rPr>
                <w:rFonts w:ascii="Times New Roman"/>
                <w:sz w:val="21"/>
              </w:rPr>
            </w:pPr>
          </w:p>
          <w:p w:rsidR="00D91457" w:rsidRDefault="00BC4C9A">
            <w:pPr>
              <w:pStyle w:val="TableParagraph"/>
              <w:ind w:left="24"/>
              <w:jc w:val="center"/>
              <w:rPr>
                <w:sz w:val="20"/>
              </w:rPr>
            </w:pPr>
            <w:r>
              <w:rPr>
                <w:w w:val="99"/>
                <w:sz w:val="20"/>
              </w:rPr>
              <w:t>9</w:t>
            </w:r>
          </w:p>
        </w:tc>
        <w:tc>
          <w:tcPr>
            <w:tcW w:w="1613"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5"/>
              <w:rPr>
                <w:rFonts w:ascii="Times New Roman"/>
                <w:sz w:val="28"/>
              </w:rPr>
            </w:pPr>
          </w:p>
          <w:p w:rsidR="00D91457" w:rsidRDefault="00BC4C9A">
            <w:pPr>
              <w:pStyle w:val="TableParagraph"/>
              <w:spacing w:line="230" w:lineRule="auto"/>
              <w:ind w:left="35" w:right="139"/>
              <w:jc w:val="both"/>
              <w:rPr>
                <w:sz w:val="20"/>
              </w:rPr>
            </w:pPr>
            <w:r>
              <w:rPr>
                <w:sz w:val="20"/>
              </w:rPr>
              <w:t>建设单位未进行验收或验收不合格，擅自交付使用；对不合格的建设工程按照合格工程验收</w:t>
            </w:r>
          </w:p>
        </w:tc>
        <w:tc>
          <w:tcPr>
            <w:tcW w:w="5958" w:type="dxa"/>
            <w:vMerge w:val="restart"/>
          </w:tcPr>
          <w:p w:rsidR="00D91457" w:rsidRDefault="00D91457">
            <w:pPr>
              <w:pStyle w:val="TableParagraph"/>
              <w:rPr>
                <w:rFonts w:ascii="Times New Roman"/>
                <w:sz w:val="20"/>
              </w:rPr>
            </w:pPr>
          </w:p>
          <w:p w:rsidR="00D91457" w:rsidRDefault="00D91457">
            <w:pPr>
              <w:pStyle w:val="TableParagraph"/>
              <w:spacing w:before="3"/>
              <w:rPr>
                <w:rFonts w:ascii="Times New Roman"/>
                <w:sz w:val="16"/>
              </w:rPr>
            </w:pPr>
          </w:p>
          <w:p w:rsidR="00D91457" w:rsidRDefault="00BC4C9A">
            <w:pPr>
              <w:pStyle w:val="TableParagraph"/>
              <w:spacing w:line="230" w:lineRule="auto"/>
              <w:ind w:left="35" w:right="36" w:firstLine="403"/>
              <w:jc w:val="both"/>
              <w:rPr>
                <w:sz w:val="20"/>
              </w:rPr>
            </w:pPr>
            <w:r>
              <w:rPr>
                <w:sz w:val="20"/>
              </w:rPr>
              <w:t>《建设工程质量管理条例》第五十八条、《公路建设监督管理办法》第四十条：违反本办法第十五条规定，未组织项目交工验收或验收不合格擅自交付使用的，责令改正并停止使用，处工程合同</w:t>
            </w:r>
            <w:r>
              <w:rPr>
                <w:position w:val="1"/>
                <w:sz w:val="20"/>
              </w:rPr>
              <w:t>价款</w:t>
            </w:r>
            <w:r>
              <w:rPr>
                <w:spacing w:val="6"/>
                <w:position w:val="1"/>
                <w:sz w:val="20"/>
              </w:rPr>
              <w:t>2</w:t>
            </w:r>
            <w:r>
              <w:rPr>
                <w:spacing w:val="-98"/>
                <w:position w:val="1"/>
                <w:sz w:val="20"/>
              </w:rPr>
              <w:t xml:space="preserve"> </w:t>
            </w:r>
            <w:r>
              <w:rPr>
                <w:noProof/>
                <w:spacing w:val="6"/>
                <w:w w:val="99"/>
                <w:sz w:val="20"/>
                <w:lang w:val="en-US" w:bidi="ar-SA"/>
              </w:rPr>
              <w:drawing>
                <wp:inline distT="0" distB="0" distL="0" distR="0">
                  <wp:extent cx="57150" cy="98425"/>
                  <wp:effectExtent l="0" t="0" r="0" b="0"/>
                  <wp:docPr id="8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image2.png"/>
                          <pic:cNvPicPr>
                            <a:picLocks noChangeAspect="1"/>
                          </pic:cNvPicPr>
                        </pic:nvPicPr>
                        <pic:blipFill>
                          <a:blip r:embed="rId18" cstate="print"/>
                          <a:stretch>
                            <a:fillRect/>
                          </a:stretch>
                        </pic:blipFill>
                        <pic:spPr>
                          <a:xfrm>
                            <a:off x="0" y="0"/>
                            <a:ext cx="57150" cy="98425"/>
                          </a:xfrm>
                          <a:prstGeom prst="rect">
                            <a:avLst/>
                          </a:prstGeom>
                        </pic:spPr>
                      </pic:pic>
                    </a:graphicData>
                  </a:graphic>
                </wp:inline>
              </w:drawing>
            </w:r>
            <w:r>
              <w:rPr>
                <w:position w:val="1"/>
                <w:sz w:val="20"/>
              </w:rPr>
              <w:t>以上</w:t>
            </w:r>
            <w:r>
              <w:rPr>
                <w:spacing w:val="6"/>
                <w:position w:val="1"/>
                <w:sz w:val="20"/>
              </w:rPr>
              <w:t>4</w:t>
            </w:r>
            <w:r>
              <w:rPr>
                <w:spacing w:val="-98"/>
                <w:position w:val="1"/>
                <w:sz w:val="20"/>
              </w:rPr>
              <w:t xml:space="preserve"> </w:t>
            </w:r>
            <w:r>
              <w:rPr>
                <w:noProof/>
                <w:spacing w:val="6"/>
                <w:w w:val="99"/>
                <w:sz w:val="20"/>
                <w:lang w:val="en-US" w:bidi="ar-SA"/>
              </w:rPr>
              <w:drawing>
                <wp:inline distT="0" distB="0" distL="0" distR="0">
                  <wp:extent cx="57150" cy="98425"/>
                  <wp:effectExtent l="0" t="0" r="0" b="0"/>
                  <wp:docPr id="8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image2.png"/>
                          <pic:cNvPicPr>
                            <a:picLocks noChangeAspect="1"/>
                          </pic:cNvPicPr>
                        </pic:nvPicPr>
                        <pic:blipFill>
                          <a:blip r:embed="rId18" cstate="print"/>
                          <a:stretch>
                            <a:fillRect/>
                          </a:stretch>
                        </pic:blipFill>
                        <pic:spPr>
                          <a:xfrm>
                            <a:off x="0" y="0"/>
                            <a:ext cx="57150" cy="98425"/>
                          </a:xfrm>
                          <a:prstGeom prst="rect">
                            <a:avLst/>
                          </a:prstGeom>
                        </pic:spPr>
                      </pic:pic>
                    </a:graphicData>
                  </a:graphic>
                </wp:inline>
              </w:drawing>
            </w:r>
            <w:r>
              <w:rPr>
                <w:position w:val="1"/>
                <w:sz w:val="20"/>
              </w:rPr>
              <w:t>以下的罚款；对收费公路项目应当停止收费。《港口</w:t>
            </w:r>
            <w:r>
              <w:rPr>
                <w:sz w:val="20"/>
              </w:rPr>
              <w:t>工程建设管理规定》第七十一条：项目单位有下列行为之一的，由所在地港口行政管理部门责令停止使用，处工程合同价款</w:t>
            </w:r>
            <w:r>
              <w:rPr>
                <w:spacing w:val="6"/>
                <w:sz w:val="20"/>
              </w:rPr>
              <w:t>2</w:t>
            </w:r>
            <w:r>
              <w:rPr>
                <w:spacing w:val="-71"/>
                <w:sz w:val="20"/>
              </w:rPr>
              <w:t xml:space="preserve"> </w:t>
            </w:r>
            <w:r>
              <w:rPr>
                <w:noProof/>
                <w:spacing w:val="6"/>
                <w:w w:val="99"/>
                <w:sz w:val="20"/>
                <w:lang w:val="en-US" w:bidi="ar-SA"/>
              </w:rPr>
              <w:drawing>
                <wp:inline distT="0" distB="0" distL="0" distR="0">
                  <wp:extent cx="57150" cy="98425"/>
                  <wp:effectExtent l="0" t="0" r="0" b="0"/>
                  <wp:docPr id="8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image2.png"/>
                          <pic:cNvPicPr>
                            <a:picLocks noChangeAspect="1"/>
                          </pic:cNvPicPr>
                        </pic:nvPicPr>
                        <pic:blipFill>
                          <a:blip r:embed="rId18" cstate="print"/>
                          <a:stretch>
                            <a:fillRect/>
                          </a:stretch>
                        </pic:blipFill>
                        <pic:spPr>
                          <a:xfrm>
                            <a:off x="0" y="0"/>
                            <a:ext cx="57150" cy="98425"/>
                          </a:xfrm>
                          <a:prstGeom prst="rect">
                            <a:avLst/>
                          </a:prstGeom>
                        </pic:spPr>
                      </pic:pic>
                    </a:graphicData>
                  </a:graphic>
                </wp:inline>
              </w:drawing>
            </w:r>
            <w:r>
              <w:rPr>
                <w:sz w:val="20"/>
              </w:rPr>
              <w:t>以上</w:t>
            </w:r>
            <w:r>
              <w:rPr>
                <w:spacing w:val="6"/>
                <w:sz w:val="20"/>
              </w:rPr>
              <w:t>4</w:t>
            </w:r>
            <w:r>
              <w:rPr>
                <w:noProof/>
                <w:spacing w:val="6"/>
                <w:w w:val="99"/>
                <w:sz w:val="20"/>
                <w:lang w:val="en-US" w:bidi="ar-SA"/>
              </w:rPr>
              <w:drawing>
                <wp:inline distT="0" distB="0" distL="0" distR="0">
                  <wp:extent cx="57150" cy="98425"/>
                  <wp:effectExtent l="0" t="0" r="0" b="0"/>
                  <wp:docPr id="8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image2.png"/>
                          <pic:cNvPicPr>
                            <a:picLocks noChangeAspect="1"/>
                          </pic:cNvPicPr>
                        </pic:nvPicPr>
                        <pic:blipFill>
                          <a:blip r:embed="rId18" cstate="print"/>
                          <a:stretch>
                            <a:fillRect/>
                          </a:stretch>
                        </pic:blipFill>
                        <pic:spPr>
                          <a:xfrm>
                            <a:off x="0" y="0"/>
                            <a:ext cx="57150" cy="98425"/>
                          </a:xfrm>
                          <a:prstGeom prst="rect">
                            <a:avLst/>
                          </a:prstGeom>
                        </pic:spPr>
                      </pic:pic>
                    </a:graphicData>
                  </a:graphic>
                </wp:inline>
              </w:drawing>
            </w:r>
            <w:r>
              <w:rPr>
                <w:sz w:val="20"/>
              </w:rPr>
              <w:t>以下的罚款：（一）未组织竣工验收或者验收不合格，擅自交付使用的；（二）对不符合竣工验收条件和要求的项目按照合格项目验收的</w:t>
            </w:r>
          </w:p>
        </w:tc>
        <w:tc>
          <w:tcPr>
            <w:tcW w:w="867" w:type="dxa"/>
          </w:tcPr>
          <w:p w:rsidR="00D91457" w:rsidRDefault="00D91457">
            <w:pPr>
              <w:pStyle w:val="TableParagraph"/>
              <w:spacing w:before="10"/>
              <w:rPr>
                <w:rFonts w:ascii="Times New Roman"/>
                <w:sz w:val="29"/>
              </w:rPr>
            </w:pPr>
          </w:p>
          <w:p w:rsidR="00D91457" w:rsidRDefault="00BC4C9A">
            <w:pPr>
              <w:pStyle w:val="TableParagraph"/>
              <w:spacing w:before="1"/>
              <w:ind w:left="206" w:right="183"/>
              <w:jc w:val="center"/>
              <w:rPr>
                <w:sz w:val="20"/>
              </w:rPr>
            </w:pPr>
            <w:r>
              <w:rPr>
                <w:sz w:val="20"/>
              </w:rPr>
              <w:t>一般</w:t>
            </w:r>
          </w:p>
        </w:tc>
        <w:tc>
          <w:tcPr>
            <w:tcW w:w="2732" w:type="dxa"/>
          </w:tcPr>
          <w:p w:rsidR="00D91457" w:rsidRDefault="00D91457">
            <w:pPr>
              <w:pStyle w:val="TableParagraph"/>
              <w:spacing w:before="10"/>
              <w:rPr>
                <w:rFonts w:ascii="Times New Roman"/>
                <w:sz w:val="29"/>
              </w:rPr>
            </w:pPr>
          </w:p>
          <w:p w:rsidR="00D91457" w:rsidRDefault="00BC4C9A">
            <w:pPr>
              <w:pStyle w:val="TableParagraph"/>
              <w:spacing w:before="1"/>
              <w:ind w:left="35"/>
              <w:rPr>
                <w:sz w:val="20"/>
              </w:rPr>
            </w:pPr>
            <w:r>
              <w:rPr>
                <w:sz w:val="20"/>
              </w:rPr>
              <w:t>未造成损失的</w:t>
            </w:r>
          </w:p>
        </w:tc>
        <w:tc>
          <w:tcPr>
            <w:tcW w:w="2841" w:type="dxa"/>
          </w:tcPr>
          <w:p w:rsidR="00D91457" w:rsidRDefault="00D91457">
            <w:pPr>
              <w:pStyle w:val="TableParagraph"/>
              <w:rPr>
                <w:rFonts w:ascii="Times New Roman"/>
                <w:sz w:val="20"/>
              </w:rPr>
            </w:pPr>
          </w:p>
          <w:p w:rsidR="00D91457" w:rsidRDefault="00BC4C9A">
            <w:pPr>
              <w:pStyle w:val="TableParagraph"/>
              <w:spacing w:before="119"/>
              <w:ind w:left="35"/>
              <w:rPr>
                <w:sz w:val="20"/>
              </w:rPr>
            </w:pPr>
            <w:r>
              <w:rPr>
                <w:sz w:val="20"/>
              </w:rPr>
              <w:t>处工程合同价款</w:t>
            </w:r>
            <w:r>
              <w:rPr>
                <w:spacing w:val="6"/>
                <w:sz w:val="20"/>
              </w:rPr>
              <w:t>2</w:t>
            </w:r>
            <w:r>
              <w:rPr>
                <w:spacing w:val="-92"/>
                <w:sz w:val="20"/>
              </w:rPr>
              <w:t xml:space="preserve"> </w:t>
            </w:r>
            <w:r>
              <w:rPr>
                <w:noProof/>
                <w:spacing w:val="6"/>
                <w:w w:val="99"/>
                <w:sz w:val="20"/>
                <w:lang w:val="en-US" w:bidi="ar-SA"/>
              </w:rPr>
              <w:drawing>
                <wp:inline distT="0" distB="0" distL="0" distR="0">
                  <wp:extent cx="57150" cy="98425"/>
                  <wp:effectExtent l="0" t="0" r="0" b="0"/>
                  <wp:docPr id="9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image2.png"/>
                          <pic:cNvPicPr>
                            <a:picLocks noChangeAspect="1"/>
                          </pic:cNvPicPr>
                        </pic:nvPicPr>
                        <pic:blipFill>
                          <a:blip r:embed="rId18" cstate="print"/>
                          <a:stretch>
                            <a:fillRect/>
                          </a:stretch>
                        </pic:blipFill>
                        <pic:spPr>
                          <a:xfrm>
                            <a:off x="0" y="0"/>
                            <a:ext cx="57150" cy="98425"/>
                          </a:xfrm>
                          <a:prstGeom prst="rect">
                            <a:avLst/>
                          </a:prstGeom>
                        </pic:spPr>
                      </pic:pic>
                    </a:graphicData>
                  </a:graphic>
                </wp:inline>
              </w:drawing>
            </w:r>
            <w:r>
              <w:rPr>
                <w:sz w:val="20"/>
              </w:rPr>
              <w:t>的罚款</w:t>
            </w:r>
          </w:p>
        </w:tc>
      </w:tr>
      <w:tr w:rsidR="00D91457" w:rsidTr="005F1A21">
        <w:trPr>
          <w:trHeight w:val="949"/>
        </w:trPr>
        <w:tc>
          <w:tcPr>
            <w:tcW w:w="614" w:type="dxa"/>
            <w:vMerge/>
            <w:tcBorders>
              <w:top w:val="nil"/>
            </w:tcBorders>
          </w:tcPr>
          <w:p w:rsidR="00D91457" w:rsidRDefault="00D91457">
            <w:pPr>
              <w:rPr>
                <w:sz w:val="2"/>
                <w:szCs w:val="2"/>
              </w:rPr>
            </w:pPr>
          </w:p>
        </w:tc>
        <w:tc>
          <w:tcPr>
            <w:tcW w:w="1613" w:type="dxa"/>
            <w:vMerge/>
            <w:tcBorders>
              <w:top w:val="nil"/>
            </w:tcBorders>
          </w:tcPr>
          <w:p w:rsidR="00D91457" w:rsidRDefault="00D91457">
            <w:pPr>
              <w:rPr>
                <w:sz w:val="2"/>
                <w:szCs w:val="2"/>
              </w:rPr>
            </w:pPr>
          </w:p>
        </w:tc>
        <w:tc>
          <w:tcPr>
            <w:tcW w:w="5958" w:type="dxa"/>
            <w:vMerge/>
            <w:tcBorders>
              <w:top w:val="nil"/>
            </w:tcBorders>
          </w:tcPr>
          <w:p w:rsidR="00D91457" w:rsidRDefault="00D91457">
            <w:pPr>
              <w:rPr>
                <w:sz w:val="2"/>
                <w:szCs w:val="2"/>
              </w:rPr>
            </w:pPr>
          </w:p>
        </w:tc>
        <w:tc>
          <w:tcPr>
            <w:tcW w:w="867" w:type="dxa"/>
          </w:tcPr>
          <w:p w:rsidR="00D91457" w:rsidRDefault="00D91457">
            <w:pPr>
              <w:pStyle w:val="TableParagraph"/>
              <w:rPr>
                <w:rFonts w:ascii="Times New Roman"/>
                <w:sz w:val="20"/>
              </w:rPr>
            </w:pPr>
          </w:p>
          <w:p w:rsidR="00D91457" w:rsidRDefault="00BC4C9A">
            <w:pPr>
              <w:pStyle w:val="TableParagraph"/>
              <w:spacing w:before="160"/>
              <w:ind w:left="206" w:right="183"/>
              <w:jc w:val="center"/>
              <w:rPr>
                <w:sz w:val="20"/>
              </w:rPr>
            </w:pPr>
            <w:r>
              <w:rPr>
                <w:sz w:val="20"/>
              </w:rPr>
              <w:t>严重</w:t>
            </w:r>
          </w:p>
        </w:tc>
        <w:tc>
          <w:tcPr>
            <w:tcW w:w="2732" w:type="dxa"/>
          </w:tcPr>
          <w:p w:rsidR="00D91457" w:rsidRDefault="00D91457">
            <w:pPr>
              <w:pStyle w:val="TableParagraph"/>
              <w:rPr>
                <w:rFonts w:ascii="Times New Roman"/>
                <w:sz w:val="20"/>
              </w:rPr>
            </w:pPr>
          </w:p>
          <w:p w:rsidR="00D91457" w:rsidRDefault="00BC4C9A">
            <w:pPr>
              <w:pStyle w:val="TableParagraph"/>
              <w:spacing w:before="160"/>
              <w:ind w:left="35"/>
              <w:rPr>
                <w:sz w:val="20"/>
              </w:rPr>
            </w:pPr>
            <w:r>
              <w:rPr>
                <w:sz w:val="20"/>
              </w:rPr>
              <w:t>造成质量问题的</w:t>
            </w:r>
          </w:p>
        </w:tc>
        <w:tc>
          <w:tcPr>
            <w:tcW w:w="2841" w:type="dxa"/>
          </w:tcPr>
          <w:p w:rsidR="00D91457" w:rsidRDefault="00D91457">
            <w:pPr>
              <w:pStyle w:val="TableParagraph"/>
              <w:rPr>
                <w:rFonts w:ascii="Times New Roman"/>
                <w:sz w:val="20"/>
              </w:rPr>
            </w:pPr>
          </w:p>
          <w:p w:rsidR="00D91457" w:rsidRDefault="00BC4C9A">
            <w:pPr>
              <w:pStyle w:val="TableParagraph"/>
              <w:spacing w:before="155"/>
              <w:ind w:left="35"/>
              <w:rPr>
                <w:sz w:val="20"/>
              </w:rPr>
            </w:pPr>
            <w:r>
              <w:rPr>
                <w:position w:val="1"/>
                <w:sz w:val="20"/>
              </w:rPr>
              <w:t>处工程合同价款</w:t>
            </w:r>
            <w:r>
              <w:rPr>
                <w:spacing w:val="6"/>
                <w:position w:val="1"/>
                <w:sz w:val="20"/>
              </w:rPr>
              <w:t>3</w:t>
            </w:r>
            <w:r>
              <w:rPr>
                <w:spacing w:val="-92"/>
                <w:position w:val="1"/>
                <w:sz w:val="20"/>
              </w:rPr>
              <w:t xml:space="preserve"> </w:t>
            </w:r>
            <w:r>
              <w:rPr>
                <w:noProof/>
                <w:spacing w:val="6"/>
                <w:w w:val="99"/>
                <w:sz w:val="20"/>
                <w:lang w:val="en-US" w:bidi="ar-SA"/>
              </w:rPr>
              <w:drawing>
                <wp:inline distT="0" distB="0" distL="0" distR="0">
                  <wp:extent cx="57150" cy="98425"/>
                  <wp:effectExtent l="0" t="0" r="0" b="0"/>
                  <wp:docPr id="9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image2.png"/>
                          <pic:cNvPicPr>
                            <a:picLocks noChangeAspect="1"/>
                          </pic:cNvPicPr>
                        </pic:nvPicPr>
                        <pic:blipFill>
                          <a:blip r:embed="rId18" cstate="print"/>
                          <a:stretch>
                            <a:fillRect/>
                          </a:stretch>
                        </pic:blipFill>
                        <pic:spPr>
                          <a:xfrm>
                            <a:off x="0" y="0"/>
                            <a:ext cx="57150" cy="98425"/>
                          </a:xfrm>
                          <a:prstGeom prst="rect">
                            <a:avLst/>
                          </a:prstGeom>
                        </pic:spPr>
                      </pic:pic>
                    </a:graphicData>
                  </a:graphic>
                </wp:inline>
              </w:drawing>
            </w:r>
            <w:r>
              <w:rPr>
                <w:position w:val="1"/>
                <w:sz w:val="20"/>
              </w:rPr>
              <w:t>的罚款</w:t>
            </w:r>
          </w:p>
        </w:tc>
      </w:tr>
      <w:tr w:rsidR="00D91457" w:rsidTr="005F1A21">
        <w:trPr>
          <w:trHeight w:val="1012"/>
        </w:trPr>
        <w:tc>
          <w:tcPr>
            <w:tcW w:w="614" w:type="dxa"/>
            <w:vMerge/>
            <w:tcBorders>
              <w:top w:val="nil"/>
            </w:tcBorders>
          </w:tcPr>
          <w:p w:rsidR="00D91457" w:rsidRDefault="00D91457">
            <w:pPr>
              <w:rPr>
                <w:sz w:val="2"/>
                <w:szCs w:val="2"/>
              </w:rPr>
            </w:pPr>
          </w:p>
        </w:tc>
        <w:tc>
          <w:tcPr>
            <w:tcW w:w="1613" w:type="dxa"/>
            <w:vMerge/>
            <w:tcBorders>
              <w:top w:val="nil"/>
            </w:tcBorders>
          </w:tcPr>
          <w:p w:rsidR="00D91457" w:rsidRDefault="00D91457">
            <w:pPr>
              <w:rPr>
                <w:sz w:val="2"/>
                <w:szCs w:val="2"/>
              </w:rPr>
            </w:pPr>
          </w:p>
        </w:tc>
        <w:tc>
          <w:tcPr>
            <w:tcW w:w="5958" w:type="dxa"/>
            <w:vMerge/>
            <w:tcBorders>
              <w:top w:val="nil"/>
            </w:tcBorders>
          </w:tcPr>
          <w:p w:rsidR="00D91457" w:rsidRDefault="00D91457">
            <w:pPr>
              <w:rPr>
                <w:sz w:val="2"/>
                <w:szCs w:val="2"/>
              </w:rPr>
            </w:pPr>
          </w:p>
        </w:tc>
        <w:tc>
          <w:tcPr>
            <w:tcW w:w="867" w:type="dxa"/>
          </w:tcPr>
          <w:p w:rsidR="00D91457" w:rsidRDefault="00D91457">
            <w:pPr>
              <w:pStyle w:val="TableParagraph"/>
              <w:spacing w:before="7"/>
              <w:rPr>
                <w:rFonts w:ascii="Times New Roman"/>
                <w:sz w:val="26"/>
              </w:rPr>
            </w:pPr>
          </w:p>
          <w:p w:rsidR="00D91457" w:rsidRDefault="00BC4C9A">
            <w:pPr>
              <w:pStyle w:val="TableParagraph"/>
              <w:spacing w:before="1" w:line="230" w:lineRule="auto"/>
              <w:ind w:left="232" w:right="206"/>
              <w:rPr>
                <w:sz w:val="20"/>
              </w:rPr>
            </w:pPr>
            <w:r>
              <w:rPr>
                <w:sz w:val="20"/>
              </w:rPr>
              <w:t>特别严重</w:t>
            </w:r>
          </w:p>
        </w:tc>
        <w:tc>
          <w:tcPr>
            <w:tcW w:w="2732" w:type="dxa"/>
          </w:tcPr>
          <w:p w:rsidR="00D91457" w:rsidRDefault="00D91457">
            <w:pPr>
              <w:pStyle w:val="TableParagraph"/>
              <w:rPr>
                <w:rFonts w:ascii="Times New Roman"/>
                <w:sz w:val="20"/>
              </w:rPr>
            </w:pPr>
          </w:p>
          <w:p w:rsidR="00D91457" w:rsidRDefault="00D91457">
            <w:pPr>
              <w:pStyle w:val="TableParagraph"/>
              <w:spacing w:before="9"/>
              <w:rPr>
                <w:rFonts w:ascii="Times New Roman"/>
                <w:sz w:val="16"/>
              </w:rPr>
            </w:pPr>
          </w:p>
          <w:p w:rsidR="00D91457" w:rsidRDefault="00BC4C9A">
            <w:pPr>
              <w:pStyle w:val="TableParagraph"/>
              <w:ind w:left="35"/>
              <w:rPr>
                <w:sz w:val="20"/>
              </w:rPr>
            </w:pPr>
            <w:r>
              <w:rPr>
                <w:sz w:val="20"/>
              </w:rPr>
              <w:t>造成质量事故的</w:t>
            </w:r>
          </w:p>
        </w:tc>
        <w:tc>
          <w:tcPr>
            <w:tcW w:w="2841" w:type="dxa"/>
          </w:tcPr>
          <w:p w:rsidR="00D91457" w:rsidRDefault="00D91457">
            <w:pPr>
              <w:pStyle w:val="TableParagraph"/>
              <w:rPr>
                <w:rFonts w:ascii="Times New Roman"/>
                <w:sz w:val="20"/>
              </w:rPr>
            </w:pPr>
          </w:p>
          <w:p w:rsidR="00D91457" w:rsidRDefault="00D91457">
            <w:pPr>
              <w:pStyle w:val="TableParagraph"/>
              <w:spacing w:before="4"/>
              <w:rPr>
                <w:rFonts w:ascii="Times New Roman"/>
                <w:sz w:val="16"/>
              </w:rPr>
            </w:pPr>
          </w:p>
          <w:p w:rsidR="00D91457" w:rsidRDefault="00BC4C9A">
            <w:pPr>
              <w:pStyle w:val="TableParagraph"/>
              <w:ind w:left="35"/>
              <w:rPr>
                <w:sz w:val="20"/>
              </w:rPr>
            </w:pPr>
            <w:r>
              <w:rPr>
                <w:position w:val="1"/>
                <w:sz w:val="20"/>
              </w:rPr>
              <w:t>处工程合同价款</w:t>
            </w:r>
            <w:r>
              <w:rPr>
                <w:spacing w:val="6"/>
                <w:position w:val="1"/>
                <w:sz w:val="20"/>
              </w:rPr>
              <w:t>4</w:t>
            </w:r>
            <w:r>
              <w:rPr>
                <w:spacing w:val="-92"/>
                <w:position w:val="1"/>
                <w:sz w:val="20"/>
              </w:rPr>
              <w:t xml:space="preserve"> </w:t>
            </w:r>
            <w:r>
              <w:rPr>
                <w:noProof/>
                <w:spacing w:val="6"/>
                <w:w w:val="99"/>
                <w:sz w:val="20"/>
                <w:lang w:val="en-US" w:bidi="ar-SA"/>
              </w:rPr>
              <w:drawing>
                <wp:inline distT="0" distB="0" distL="0" distR="0">
                  <wp:extent cx="57150" cy="98425"/>
                  <wp:effectExtent l="0" t="0" r="0" b="0"/>
                  <wp:docPr id="9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image2.png"/>
                          <pic:cNvPicPr>
                            <a:picLocks noChangeAspect="1"/>
                          </pic:cNvPicPr>
                        </pic:nvPicPr>
                        <pic:blipFill>
                          <a:blip r:embed="rId18" cstate="print"/>
                          <a:stretch>
                            <a:fillRect/>
                          </a:stretch>
                        </pic:blipFill>
                        <pic:spPr>
                          <a:xfrm>
                            <a:off x="0" y="0"/>
                            <a:ext cx="57150" cy="98425"/>
                          </a:xfrm>
                          <a:prstGeom prst="rect">
                            <a:avLst/>
                          </a:prstGeom>
                        </pic:spPr>
                      </pic:pic>
                    </a:graphicData>
                  </a:graphic>
                </wp:inline>
              </w:drawing>
            </w:r>
            <w:r>
              <w:rPr>
                <w:position w:val="1"/>
                <w:sz w:val="20"/>
              </w:rPr>
              <w:t>的罚款</w:t>
            </w:r>
          </w:p>
        </w:tc>
      </w:tr>
      <w:tr w:rsidR="00D91457" w:rsidTr="005F1A21">
        <w:trPr>
          <w:trHeight w:val="880"/>
        </w:trPr>
        <w:tc>
          <w:tcPr>
            <w:tcW w:w="614"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10"/>
              <w:rPr>
                <w:rFonts w:ascii="Times New Roman"/>
                <w:sz w:val="28"/>
              </w:rPr>
            </w:pPr>
          </w:p>
          <w:p w:rsidR="00D91457" w:rsidRDefault="00BC4C9A">
            <w:pPr>
              <w:pStyle w:val="TableParagraph"/>
              <w:ind w:left="208"/>
              <w:rPr>
                <w:sz w:val="20"/>
              </w:rPr>
            </w:pPr>
            <w:r>
              <w:rPr>
                <w:sz w:val="20"/>
              </w:rPr>
              <w:t>10</w:t>
            </w:r>
          </w:p>
        </w:tc>
        <w:tc>
          <w:tcPr>
            <w:tcW w:w="1613"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4"/>
              <w:rPr>
                <w:rFonts w:ascii="Times New Roman"/>
                <w:sz w:val="17"/>
              </w:rPr>
            </w:pPr>
          </w:p>
          <w:p w:rsidR="00D91457" w:rsidRDefault="00BC4C9A">
            <w:pPr>
              <w:pStyle w:val="TableParagraph"/>
              <w:spacing w:line="230" w:lineRule="auto"/>
              <w:ind w:left="35" w:right="139"/>
              <w:jc w:val="both"/>
              <w:rPr>
                <w:sz w:val="20"/>
              </w:rPr>
            </w:pPr>
            <w:r>
              <w:rPr>
                <w:sz w:val="20"/>
              </w:rPr>
              <w:t>勘察、设计单位未按照工程建设强制性标准进行勘察设计</w:t>
            </w:r>
          </w:p>
        </w:tc>
        <w:tc>
          <w:tcPr>
            <w:tcW w:w="5958"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BC4C9A">
            <w:pPr>
              <w:pStyle w:val="TableParagraph"/>
              <w:spacing w:before="165" w:line="230" w:lineRule="auto"/>
              <w:ind w:left="35" w:right="36" w:firstLine="403"/>
              <w:jc w:val="both"/>
              <w:rPr>
                <w:sz w:val="20"/>
              </w:rPr>
            </w:pPr>
            <w:r>
              <w:rPr>
                <w:sz w:val="20"/>
              </w:rPr>
              <w:t>《实施工程建设强制性标准监督规定》第十七条、《公路水运工程质量监督管理规定》第三十九条、《水运建设市场监督管理办法》第四十条、《建设工程质量管理条例》第六十三条：违反本条例规定，有下列行为之一的，责令改正，处10万元以上30万元以下的罚款：（一）勘察单位未按照工程建设强制性标准进行勘察的；</w:t>
            </w:r>
          </w:p>
          <w:p w:rsidR="00D91457" w:rsidRDefault="00BC4C9A">
            <w:pPr>
              <w:pStyle w:val="TableParagraph"/>
              <w:spacing w:before="6" w:line="230" w:lineRule="auto"/>
              <w:ind w:left="35" w:right="36"/>
              <w:rPr>
                <w:sz w:val="20"/>
              </w:rPr>
            </w:pPr>
            <w:r>
              <w:rPr>
                <w:spacing w:val="2"/>
                <w:sz w:val="20"/>
              </w:rPr>
              <w:t>……（</w:t>
            </w:r>
            <w:r>
              <w:rPr>
                <w:sz w:val="20"/>
              </w:rPr>
              <w:t>四）设计单位未按照工程建设强制性标准进行设计的。…… 造成工程质量事故的，责令停业整顿，降低资质等级；情节严重 的，吊销资质证书；造成损失的，依法承担赔偿责任</w:t>
            </w:r>
          </w:p>
        </w:tc>
        <w:tc>
          <w:tcPr>
            <w:tcW w:w="867" w:type="dxa"/>
          </w:tcPr>
          <w:p w:rsidR="00D91457" w:rsidRDefault="00D91457">
            <w:pPr>
              <w:pStyle w:val="TableParagraph"/>
              <w:rPr>
                <w:rFonts w:ascii="Times New Roman"/>
                <w:sz w:val="20"/>
              </w:rPr>
            </w:pPr>
          </w:p>
          <w:p w:rsidR="00D91457" w:rsidRDefault="00BC4C9A">
            <w:pPr>
              <w:pStyle w:val="TableParagraph"/>
              <w:spacing w:before="121"/>
              <w:ind w:left="206" w:right="183"/>
              <w:jc w:val="center"/>
              <w:rPr>
                <w:sz w:val="20"/>
              </w:rPr>
            </w:pPr>
            <w:r>
              <w:rPr>
                <w:sz w:val="20"/>
              </w:rPr>
              <w:t>较轻</w:t>
            </w:r>
          </w:p>
        </w:tc>
        <w:tc>
          <w:tcPr>
            <w:tcW w:w="2732" w:type="dxa"/>
          </w:tcPr>
          <w:p w:rsidR="00D91457" w:rsidRDefault="00D91457">
            <w:pPr>
              <w:pStyle w:val="TableParagraph"/>
              <w:rPr>
                <w:rFonts w:ascii="Times New Roman"/>
                <w:sz w:val="20"/>
              </w:rPr>
            </w:pPr>
          </w:p>
          <w:p w:rsidR="00D91457" w:rsidRDefault="00BC4C9A">
            <w:pPr>
              <w:pStyle w:val="TableParagraph"/>
              <w:spacing w:before="121"/>
              <w:ind w:left="35"/>
              <w:rPr>
                <w:sz w:val="20"/>
              </w:rPr>
            </w:pPr>
            <w:r>
              <w:rPr>
                <w:sz w:val="20"/>
              </w:rPr>
              <w:t>工程尚未开工建设的</w:t>
            </w:r>
          </w:p>
        </w:tc>
        <w:tc>
          <w:tcPr>
            <w:tcW w:w="2841" w:type="dxa"/>
          </w:tcPr>
          <w:p w:rsidR="00D91457" w:rsidRDefault="00D91457">
            <w:pPr>
              <w:pStyle w:val="TableParagraph"/>
              <w:rPr>
                <w:rFonts w:ascii="Times New Roman"/>
                <w:sz w:val="20"/>
              </w:rPr>
            </w:pPr>
          </w:p>
          <w:p w:rsidR="00D91457" w:rsidRDefault="00BC4C9A">
            <w:pPr>
              <w:pStyle w:val="TableParagraph"/>
              <w:spacing w:before="121"/>
              <w:ind w:left="35"/>
              <w:rPr>
                <w:sz w:val="20"/>
              </w:rPr>
            </w:pPr>
            <w:r>
              <w:rPr>
                <w:sz w:val="20"/>
              </w:rPr>
              <w:t>处10万元以上20万元以下罚款</w:t>
            </w:r>
          </w:p>
        </w:tc>
      </w:tr>
      <w:tr w:rsidR="00D91457" w:rsidTr="005F1A21">
        <w:trPr>
          <w:trHeight w:val="785"/>
        </w:trPr>
        <w:tc>
          <w:tcPr>
            <w:tcW w:w="614" w:type="dxa"/>
            <w:vMerge/>
            <w:tcBorders>
              <w:top w:val="nil"/>
            </w:tcBorders>
          </w:tcPr>
          <w:p w:rsidR="00D91457" w:rsidRDefault="00D91457">
            <w:pPr>
              <w:rPr>
                <w:sz w:val="2"/>
                <w:szCs w:val="2"/>
              </w:rPr>
            </w:pPr>
          </w:p>
        </w:tc>
        <w:tc>
          <w:tcPr>
            <w:tcW w:w="1613" w:type="dxa"/>
            <w:vMerge/>
            <w:tcBorders>
              <w:top w:val="nil"/>
            </w:tcBorders>
          </w:tcPr>
          <w:p w:rsidR="00D91457" w:rsidRDefault="00D91457">
            <w:pPr>
              <w:rPr>
                <w:sz w:val="2"/>
                <w:szCs w:val="2"/>
              </w:rPr>
            </w:pPr>
          </w:p>
        </w:tc>
        <w:tc>
          <w:tcPr>
            <w:tcW w:w="5958" w:type="dxa"/>
            <w:vMerge/>
            <w:tcBorders>
              <w:top w:val="nil"/>
            </w:tcBorders>
          </w:tcPr>
          <w:p w:rsidR="00D91457" w:rsidRDefault="00D91457">
            <w:pPr>
              <w:rPr>
                <w:sz w:val="2"/>
                <w:szCs w:val="2"/>
              </w:rPr>
            </w:pPr>
          </w:p>
        </w:tc>
        <w:tc>
          <w:tcPr>
            <w:tcW w:w="867" w:type="dxa"/>
          </w:tcPr>
          <w:p w:rsidR="00D91457" w:rsidRDefault="00D91457">
            <w:pPr>
              <w:pStyle w:val="TableParagraph"/>
              <w:spacing w:before="2"/>
              <w:rPr>
                <w:rFonts w:ascii="Times New Roman"/>
                <w:sz w:val="26"/>
              </w:rPr>
            </w:pPr>
          </w:p>
          <w:p w:rsidR="00D91457" w:rsidRDefault="00BC4C9A">
            <w:pPr>
              <w:pStyle w:val="TableParagraph"/>
              <w:ind w:left="206" w:right="183"/>
              <w:jc w:val="center"/>
              <w:rPr>
                <w:sz w:val="20"/>
              </w:rPr>
            </w:pPr>
            <w:r>
              <w:rPr>
                <w:sz w:val="20"/>
              </w:rPr>
              <w:t>一般</w:t>
            </w:r>
          </w:p>
        </w:tc>
        <w:tc>
          <w:tcPr>
            <w:tcW w:w="2732" w:type="dxa"/>
          </w:tcPr>
          <w:p w:rsidR="00D91457" w:rsidRDefault="00D91457">
            <w:pPr>
              <w:pStyle w:val="TableParagraph"/>
              <w:spacing w:before="2"/>
              <w:rPr>
                <w:rFonts w:ascii="Times New Roman"/>
                <w:sz w:val="26"/>
              </w:rPr>
            </w:pPr>
          </w:p>
          <w:p w:rsidR="00D91457" w:rsidRDefault="00BC4C9A">
            <w:pPr>
              <w:pStyle w:val="TableParagraph"/>
              <w:ind w:left="35"/>
              <w:rPr>
                <w:sz w:val="20"/>
              </w:rPr>
            </w:pPr>
            <w:r>
              <w:rPr>
                <w:sz w:val="20"/>
              </w:rPr>
              <w:t>已开工且未造成质量事故</w:t>
            </w:r>
          </w:p>
        </w:tc>
        <w:tc>
          <w:tcPr>
            <w:tcW w:w="2841" w:type="dxa"/>
          </w:tcPr>
          <w:p w:rsidR="00D91457" w:rsidRDefault="00D91457">
            <w:pPr>
              <w:pStyle w:val="TableParagraph"/>
              <w:spacing w:before="2"/>
              <w:rPr>
                <w:rFonts w:ascii="Times New Roman"/>
                <w:sz w:val="26"/>
              </w:rPr>
            </w:pPr>
          </w:p>
          <w:p w:rsidR="00D91457" w:rsidRDefault="00BC4C9A">
            <w:pPr>
              <w:pStyle w:val="TableParagraph"/>
              <w:ind w:left="35"/>
              <w:rPr>
                <w:sz w:val="20"/>
              </w:rPr>
            </w:pPr>
            <w:r>
              <w:rPr>
                <w:sz w:val="20"/>
              </w:rPr>
              <w:t>处20万元以上30万元以下罚款</w:t>
            </w:r>
          </w:p>
        </w:tc>
      </w:tr>
      <w:tr w:rsidR="00D91457" w:rsidTr="005F1A21">
        <w:trPr>
          <w:trHeight w:val="1119"/>
        </w:trPr>
        <w:tc>
          <w:tcPr>
            <w:tcW w:w="614" w:type="dxa"/>
            <w:vMerge/>
            <w:tcBorders>
              <w:top w:val="nil"/>
            </w:tcBorders>
          </w:tcPr>
          <w:p w:rsidR="00D91457" w:rsidRDefault="00D91457">
            <w:pPr>
              <w:rPr>
                <w:sz w:val="2"/>
                <w:szCs w:val="2"/>
              </w:rPr>
            </w:pPr>
          </w:p>
        </w:tc>
        <w:tc>
          <w:tcPr>
            <w:tcW w:w="1613" w:type="dxa"/>
            <w:vMerge/>
            <w:tcBorders>
              <w:top w:val="nil"/>
            </w:tcBorders>
          </w:tcPr>
          <w:p w:rsidR="00D91457" w:rsidRDefault="00D91457">
            <w:pPr>
              <w:rPr>
                <w:sz w:val="2"/>
                <w:szCs w:val="2"/>
              </w:rPr>
            </w:pPr>
          </w:p>
        </w:tc>
        <w:tc>
          <w:tcPr>
            <w:tcW w:w="5958" w:type="dxa"/>
            <w:vMerge/>
            <w:tcBorders>
              <w:top w:val="nil"/>
            </w:tcBorders>
          </w:tcPr>
          <w:p w:rsidR="00D91457" w:rsidRDefault="00D91457">
            <w:pPr>
              <w:rPr>
                <w:sz w:val="2"/>
                <w:szCs w:val="2"/>
              </w:rPr>
            </w:pPr>
          </w:p>
        </w:tc>
        <w:tc>
          <w:tcPr>
            <w:tcW w:w="867" w:type="dxa"/>
          </w:tcPr>
          <w:p w:rsidR="00D91457" w:rsidRDefault="00D91457">
            <w:pPr>
              <w:pStyle w:val="TableParagraph"/>
              <w:rPr>
                <w:rFonts w:ascii="Times New Roman"/>
                <w:sz w:val="20"/>
              </w:rPr>
            </w:pPr>
          </w:p>
          <w:p w:rsidR="00D91457" w:rsidRDefault="00D91457">
            <w:pPr>
              <w:pStyle w:val="TableParagraph"/>
              <w:spacing w:before="7"/>
              <w:rPr>
                <w:rFonts w:ascii="Times New Roman"/>
                <w:sz w:val="21"/>
              </w:rPr>
            </w:pPr>
          </w:p>
          <w:p w:rsidR="00D91457" w:rsidRDefault="00BC4C9A">
            <w:pPr>
              <w:pStyle w:val="TableParagraph"/>
              <w:ind w:left="206" w:right="183"/>
              <w:jc w:val="center"/>
              <w:rPr>
                <w:sz w:val="20"/>
              </w:rPr>
            </w:pPr>
            <w:r>
              <w:rPr>
                <w:sz w:val="20"/>
              </w:rPr>
              <w:t>较重</w:t>
            </w:r>
          </w:p>
        </w:tc>
        <w:tc>
          <w:tcPr>
            <w:tcW w:w="2732" w:type="dxa"/>
          </w:tcPr>
          <w:p w:rsidR="00D91457" w:rsidRDefault="00D91457">
            <w:pPr>
              <w:pStyle w:val="TableParagraph"/>
              <w:rPr>
                <w:rFonts w:ascii="Times New Roman"/>
                <w:sz w:val="20"/>
              </w:rPr>
            </w:pPr>
          </w:p>
          <w:p w:rsidR="00D91457" w:rsidRDefault="00D91457">
            <w:pPr>
              <w:pStyle w:val="TableParagraph"/>
              <w:spacing w:before="7"/>
              <w:rPr>
                <w:rFonts w:ascii="Times New Roman"/>
                <w:sz w:val="21"/>
              </w:rPr>
            </w:pPr>
          </w:p>
          <w:p w:rsidR="00D91457" w:rsidRDefault="00BC4C9A">
            <w:pPr>
              <w:pStyle w:val="TableParagraph"/>
              <w:ind w:left="35"/>
              <w:rPr>
                <w:sz w:val="20"/>
              </w:rPr>
            </w:pPr>
            <w:r>
              <w:rPr>
                <w:sz w:val="20"/>
              </w:rPr>
              <w:t>造成一般或较大质量事故的</w:t>
            </w:r>
          </w:p>
        </w:tc>
        <w:tc>
          <w:tcPr>
            <w:tcW w:w="2841" w:type="dxa"/>
          </w:tcPr>
          <w:p w:rsidR="00D91457" w:rsidRDefault="00D91457">
            <w:pPr>
              <w:pStyle w:val="TableParagraph"/>
              <w:rPr>
                <w:rFonts w:ascii="Times New Roman"/>
                <w:sz w:val="20"/>
              </w:rPr>
            </w:pPr>
          </w:p>
          <w:p w:rsidR="00D91457" w:rsidRDefault="00D91457">
            <w:pPr>
              <w:pStyle w:val="TableParagraph"/>
              <w:spacing w:before="7"/>
              <w:rPr>
                <w:rFonts w:ascii="Times New Roman"/>
                <w:sz w:val="21"/>
              </w:rPr>
            </w:pPr>
          </w:p>
          <w:p w:rsidR="00D91457" w:rsidRDefault="00BC4C9A">
            <w:pPr>
              <w:pStyle w:val="TableParagraph"/>
              <w:ind w:left="35"/>
              <w:rPr>
                <w:sz w:val="20"/>
              </w:rPr>
            </w:pPr>
            <w:r>
              <w:rPr>
                <w:sz w:val="20"/>
              </w:rPr>
              <w:t>责令停业整顿</w:t>
            </w:r>
          </w:p>
        </w:tc>
      </w:tr>
      <w:tr w:rsidR="00D91457" w:rsidTr="005F1A21">
        <w:trPr>
          <w:trHeight w:val="775"/>
        </w:trPr>
        <w:tc>
          <w:tcPr>
            <w:tcW w:w="614" w:type="dxa"/>
            <w:vMerge/>
            <w:tcBorders>
              <w:top w:val="nil"/>
            </w:tcBorders>
          </w:tcPr>
          <w:p w:rsidR="00D91457" w:rsidRDefault="00D91457">
            <w:pPr>
              <w:rPr>
                <w:sz w:val="2"/>
                <w:szCs w:val="2"/>
              </w:rPr>
            </w:pPr>
          </w:p>
        </w:tc>
        <w:tc>
          <w:tcPr>
            <w:tcW w:w="1613" w:type="dxa"/>
            <w:vMerge/>
            <w:tcBorders>
              <w:top w:val="nil"/>
            </w:tcBorders>
          </w:tcPr>
          <w:p w:rsidR="00D91457" w:rsidRDefault="00D91457">
            <w:pPr>
              <w:rPr>
                <w:sz w:val="2"/>
                <w:szCs w:val="2"/>
              </w:rPr>
            </w:pPr>
          </w:p>
        </w:tc>
        <w:tc>
          <w:tcPr>
            <w:tcW w:w="5958" w:type="dxa"/>
            <w:vMerge/>
            <w:tcBorders>
              <w:top w:val="nil"/>
            </w:tcBorders>
          </w:tcPr>
          <w:p w:rsidR="00D91457" w:rsidRDefault="00D91457">
            <w:pPr>
              <w:rPr>
                <w:sz w:val="2"/>
                <w:szCs w:val="2"/>
              </w:rPr>
            </w:pPr>
          </w:p>
        </w:tc>
        <w:tc>
          <w:tcPr>
            <w:tcW w:w="867" w:type="dxa"/>
          </w:tcPr>
          <w:p w:rsidR="00D91457" w:rsidRDefault="00D91457">
            <w:pPr>
              <w:pStyle w:val="TableParagraph"/>
              <w:spacing w:before="9"/>
              <w:rPr>
                <w:rFonts w:ascii="Times New Roman"/>
                <w:sz w:val="25"/>
              </w:rPr>
            </w:pPr>
          </w:p>
          <w:p w:rsidR="00D91457" w:rsidRDefault="00BC4C9A">
            <w:pPr>
              <w:pStyle w:val="TableParagraph"/>
              <w:ind w:left="206" w:right="183"/>
              <w:jc w:val="center"/>
              <w:rPr>
                <w:sz w:val="20"/>
              </w:rPr>
            </w:pPr>
            <w:r>
              <w:rPr>
                <w:sz w:val="20"/>
              </w:rPr>
              <w:t>严重</w:t>
            </w:r>
          </w:p>
        </w:tc>
        <w:tc>
          <w:tcPr>
            <w:tcW w:w="2732" w:type="dxa"/>
          </w:tcPr>
          <w:p w:rsidR="00D91457" w:rsidRDefault="00D91457">
            <w:pPr>
              <w:pStyle w:val="TableParagraph"/>
              <w:spacing w:before="9"/>
              <w:rPr>
                <w:rFonts w:ascii="Times New Roman"/>
                <w:sz w:val="25"/>
              </w:rPr>
            </w:pPr>
          </w:p>
          <w:p w:rsidR="00D91457" w:rsidRDefault="00BC4C9A">
            <w:pPr>
              <w:pStyle w:val="TableParagraph"/>
              <w:ind w:left="35"/>
              <w:rPr>
                <w:sz w:val="20"/>
              </w:rPr>
            </w:pPr>
            <w:r>
              <w:rPr>
                <w:sz w:val="20"/>
              </w:rPr>
              <w:t>造成重大质量事故的</w:t>
            </w:r>
          </w:p>
        </w:tc>
        <w:tc>
          <w:tcPr>
            <w:tcW w:w="2841" w:type="dxa"/>
          </w:tcPr>
          <w:p w:rsidR="00D91457" w:rsidRDefault="00D91457">
            <w:pPr>
              <w:pStyle w:val="TableParagraph"/>
              <w:spacing w:before="9"/>
              <w:rPr>
                <w:rFonts w:ascii="Times New Roman"/>
                <w:sz w:val="25"/>
              </w:rPr>
            </w:pPr>
          </w:p>
          <w:p w:rsidR="00D91457" w:rsidRDefault="00BC4C9A">
            <w:pPr>
              <w:pStyle w:val="TableParagraph"/>
              <w:ind w:left="35"/>
              <w:rPr>
                <w:sz w:val="20"/>
              </w:rPr>
            </w:pPr>
            <w:r>
              <w:rPr>
                <w:sz w:val="20"/>
              </w:rPr>
              <w:t>责令停业整顿，降低资质等级</w:t>
            </w:r>
          </w:p>
        </w:tc>
      </w:tr>
      <w:tr w:rsidR="00D91457" w:rsidTr="005F1A21">
        <w:trPr>
          <w:trHeight w:val="1119"/>
        </w:trPr>
        <w:tc>
          <w:tcPr>
            <w:tcW w:w="614" w:type="dxa"/>
            <w:vMerge/>
            <w:tcBorders>
              <w:top w:val="nil"/>
            </w:tcBorders>
          </w:tcPr>
          <w:p w:rsidR="00D91457" w:rsidRDefault="00D91457">
            <w:pPr>
              <w:rPr>
                <w:sz w:val="2"/>
                <w:szCs w:val="2"/>
              </w:rPr>
            </w:pPr>
          </w:p>
        </w:tc>
        <w:tc>
          <w:tcPr>
            <w:tcW w:w="1613" w:type="dxa"/>
            <w:vMerge/>
            <w:tcBorders>
              <w:top w:val="nil"/>
            </w:tcBorders>
          </w:tcPr>
          <w:p w:rsidR="00D91457" w:rsidRDefault="00D91457">
            <w:pPr>
              <w:rPr>
                <w:sz w:val="2"/>
                <w:szCs w:val="2"/>
              </w:rPr>
            </w:pPr>
          </w:p>
        </w:tc>
        <w:tc>
          <w:tcPr>
            <w:tcW w:w="5958" w:type="dxa"/>
            <w:vMerge/>
            <w:tcBorders>
              <w:top w:val="nil"/>
            </w:tcBorders>
          </w:tcPr>
          <w:p w:rsidR="00D91457" w:rsidRDefault="00D91457">
            <w:pPr>
              <w:rPr>
                <w:sz w:val="2"/>
                <w:szCs w:val="2"/>
              </w:rPr>
            </w:pPr>
          </w:p>
        </w:tc>
        <w:tc>
          <w:tcPr>
            <w:tcW w:w="867" w:type="dxa"/>
          </w:tcPr>
          <w:p w:rsidR="00D91457" w:rsidRDefault="00D91457">
            <w:pPr>
              <w:pStyle w:val="TableParagraph"/>
              <w:rPr>
                <w:rFonts w:ascii="Times New Roman"/>
                <w:sz w:val="20"/>
              </w:rPr>
            </w:pPr>
          </w:p>
          <w:p w:rsidR="00D91457" w:rsidRDefault="00BC4C9A">
            <w:pPr>
              <w:pStyle w:val="TableParagraph"/>
              <w:spacing w:before="134" w:line="230" w:lineRule="auto"/>
              <w:ind w:left="232" w:right="206"/>
              <w:rPr>
                <w:sz w:val="20"/>
              </w:rPr>
            </w:pPr>
            <w:r>
              <w:rPr>
                <w:sz w:val="20"/>
              </w:rPr>
              <w:t>特别严重</w:t>
            </w:r>
          </w:p>
        </w:tc>
        <w:tc>
          <w:tcPr>
            <w:tcW w:w="2732" w:type="dxa"/>
          </w:tcPr>
          <w:p w:rsidR="00D91457" w:rsidRDefault="00D91457">
            <w:pPr>
              <w:pStyle w:val="TableParagraph"/>
              <w:rPr>
                <w:rFonts w:ascii="Times New Roman"/>
                <w:sz w:val="20"/>
              </w:rPr>
            </w:pPr>
          </w:p>
          <w:p w:rsidR="00D91457" w:rsidRDefault="00D91457">
            <w:pPr>
              <w:pStyle w:val="TableParagraph"/>
              <w:spacing w:before="7"/>
              <w:rPr>
                <w:rFonts w:ascii="Times New Roman"/>
                <w:sz w:val="21"/>
              </w:rPr>
            </w:pPr>
          </w:p>
          <w:p w:rsidR="00D91457" w:rsidRDefault="00BC4C9A">
            <w:pPr>
              <w:pStyle w:val="TableParagraph"/>
              <w:ind w:left="35"/>
              <w:rPr>
                <w:sz w:val="20"/>
              </w:rPr>
            </w:pPr>
            <w:r>
              <w:rPr>
                <w:sz w:val="20"/>
              </w:rPr>
              <w:t>造成特别重大质量事故的</w:t>
            </w:r>
          </w:p>
        </w:tc>
        <w:tc>
          <w:tcPr>
            <w:tcW w:w="2841" w:type="dxa"/>
          </w:tcPr>
          <w:p w:rsidR="00D91457" w:rsidRDefault="00D91457">
            <w:pPr>
              <w:pStyle w:val="TableParagraph"/>
              <w:rPr>
                <w:rFonts w:ascii="Times New Roman"/>
                <w:sz w:val="20"/>
              </w:rPr>
            </w:pPr>
          </w:p>
          <w:p w:rsidR="00D91457" w:rsidRDefault="00D91457">
            <w:pPr>
              <w:pStyle w:val="TableParagraph"/>
              <w:spacing w:before="7"/>
              <w:rPr>
                <w:rFonts w:ascii="Times New Roman"/>
                <w:sz w:val="21"/>
              </w:rPr>
            </w:pPr>
          </w:p>
          <w:p w:rsidR="00D91457" w:rsidRDefault="00BC4C9A">
            <w:pPr>
              <w:pStyle w:val="TableParagraph"/>
              <w:ind w:left="35"/>
              <w:rPr>
                <w:sz w:val="20"/>
              </w:rPr>
            </w:pPr>
            <w:r>
              <w:rPr>
                <w:sz w:val="20"/>
              </w:rPr>
              <w:t>吊销资质证书</w:t>
            </w:r>
          </w:p>
        </w:tc>
      </w:tr>
    </w:tbl>
    <w:p w:rsidR="00D91457" w:rsidRDefault="00D91457">
      <w:pPr>
        <w:rPr>
          <w:sz w:val="20"/>
        </w:rPr>
        <w:sectPr w:rsidR="00D91457">
          <w:pgSz w:w="16840" w:h="11910" w:orient="landscape"/>
          <w:pgMar w:top="1580" w:right="920" w:bottom="1040" w:left="900" w:header="1262" w:footer="808" w:gutter="0"/>
          <w:cols w:space="720"/>
        </w:sectPr>
      </w:pPr>
    </w:p>
    <w:p w:rsidR="00D91457" w:rsidRDefault="00D91457">
      <w:pPr>
        <w:pStyle w:val="a3"/>
        <w:rPr>
          <w:rFonts w:ascii="Times New Roman"/>
          <w:sz w:val="13"/>
        </w:rPr>
      </w:pPr>
    </w:p>
    <w:tbl>
      <w:tblPr>
        <w:tblStyle w:val="TableNormal"/>
        <w:tblW w:w="0" w:type="auto"/>
        <w:tblInd w:w="2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tblPr>
      <w:tblGrid>
        <w:gridCol w:w="613"/>
        <w:gridCol w:w="1610"/>
        <w:gridCol w:w="5946"/>
        <w:gridCol w:w="865"/>
        <w:gridCol w:w="2727"/>
        <w:gridCol w:w="2835"/>
      </w:tblGrid>
      <w:tr w:rsidR="00D91457" w:rsidTr="005F1A21">
        <w:trPr>
          <w:trHeight w:val="618"/>
        </w:trPr>
        <w:tc>
          <w:tcPr>
            <w:tcW w:w="613" w:type="dxa"/>
          </w:tcPr>
          <w:p w:rsidR="00D91457" w:rsidRDefault="00BC4C9A">
            <w:pPr>
              <w:pStyle w:val="TableParagraph"/>
              <w:spacing w:before="189"/>
              <w:ind w:left="69"/>
              <w:rPr>
                <w:rFonts w:ascii="黑体" w:eastAsia="黑体"/>
                <w:sz w:val="24"/>
              </w:rPr>
            </w:pPr>
            <w:r>
              <w:rPr>
                <w:rFonts w:ascii="黑体" w:eastAsia="黑体" w:hint="eastAsia"/>
                <w:sz w:val="24"/>
              </w:rPr>
              <w:t>序号</w:t>
            </w:r>
          </w:p>
        </w:tc>
        <w:tc>
          <w:tcPr>
            <w:tcW w:w="1610" w:type="dxa"/>
          </w:tcPr>
          <w:p w:rsidR="00D91457" w:rsidRDefault="00BC4C9A">
            <w:pPr>
              <w:pStyle w:val="TableParagraph"/>
              <w:spacing w:before="189"/>
              <w:ind w:left="325"/>
              <w:rPr>
                <w:rFonts w:ascii="黑体" w:eastAsia="黑体"/>
                <w:sz w:val="24"/>
              </w:rPr>
            </w:pPr>
            <w:r>
              <w:rPr>
                <w:rFonts w:ascii="黑体" w:eastAsia="黑体" w:hint="eastAsia"/>
                <w:sz w:val="24"/>
              </w:rPr>
              <w:t>违法行为</w:t>
            </w:r>
          </w:p>
        </w:tc>
        <w:tc>
          <w:tcPr>
            <w:tcW w:w="5946" w:type="dxa"/>
          </w:tcPr>
          <w:p w:rsidR="00D91457" w:rsidRDefault="00BC4C9A">
            <w:pPr>
              <w:pStyle w:val="TableParagraph"/>
              <w:spacing w:before="189"/>
              <w:ind w:left="2293" w:right="2267"/>
              <w:jc w:val="center"/>
              <w:rPr>
                <w:rFonts w:ascii="黑体" w:eastAsia="黑体"/>
                <w:sz w:val="24"/>
              </w:rPr>
            </w:pPr>
            <w:r>
              <w:rPr>
                <w:rFonts w:ascii="黑体" w:eastAsia="黑体" w:hint="eastAsia"/>
                <w:sz w:val="24"/>
              </w:rPr>
              <w:t>法 规 依 据</w:t>
            </w:r>
          </w:p>
        </w:tc>
        <w:tc>
          <w:tcPr>
            <w:tcW w:w="865" w:type="dxa"/>
          </w:tcPr>
          <w:p w:rsidR="00D91457" w:rsidRDefault="00BC4C9A">
            <w:pPr>
              <w:pStyle w:val="TableParagraph"/>
              <w:spacing w:before="49" w:line="292" w:lineRule="exact"/>
              <w:ind w:left="193" w:right="168"/>
              <w:rPr>
                <w:rFonts w:ascii="黑体" w:eastAsia="黑体"/>
                <w:sz w:val="24"/>
              </w:rPr>
            </w:pPr>
            <w:r>
              <w:rPr>
                <w:rFonts w:ascii="黑体" w:eastAsia="黑体" w:hint="eastAsia"/>
                <w:sz w:val="24"/>
              </w:rPr>
              <w:t>违法程度</w:t>
            </w:r>
          </w:p>
        </w:tc>
        <w:tc>
          <w:tcPr>
            <w:tcW w:w="2727" w:type="dxa"/>
          </w:tcPr>
          <w:p w:rsidR="00D91457" w:rsidRDefault="00BC4C9A">
            <w:pPr>
              <w:pStyle w:val="TableParagraph"/>
              <w:spacing w:before="189"/>
              <w:ind w:left="525"/>
              <w:rPr>
                <w:rFonts w:ascii="黑体" w:eastAsia="黑体"/>
                <w:sz w:val="24"/>
              </w:rPr>
            </w:pPr>
            <w:r>
              <w:rPr>
                <w:rFonts w:ascii="黑体" w:eastAsia="黑体" w:hint="eastAsia"/>
                <w:sz w:val="24"/>
              </w:rPr>
              <w:t>情节与危害后果</w:t>
            </w:r>
          </w:p>
        </w:tc>
        <w:tc>
          <w:tcPr>
            <w:tcW w:w="2835" w:type="dxa"/>
          </w:tcPr>
          <w:p w:rsidR="00D91457" w:rsidRDefault="00BC4C9A">
            <w:pPr>
              <w:pStyle w:val="TableParagraph"/>
              <w:spacing w:before="189"/>
              <w:ind w:left="937"/>
              <w:rPr>
                <w:rFonts w:ascii="黑体" w:eastAsia="黑体"/>
                <w:sz w:val="24"/>
              </w:rPr>
            </w:pPr>
            <w:r>
              <w:rPr>
                <w:rFonts w:ascii="黑体" w:eastAsia="黑体" w:hint="eastAsia"/>
                <w:sz w:val="24"/>
              </w:rPr>
              <w:t>处罚标准</w:t>
            </w:r>
          </w:p>
        </w:tc>
      </w:tr>
      <w:tr w:rsidR="00D91457" w:rsidTr="005F1A21">
        <w:trPr>
          <w:trHeight w:val="818"/>
        </w:trPr>
        <w:tc>
          <w:tcPr>
            <w:tcW w:w="613"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5"/>
              <w:rPr>
                <w:rFonts w:ascii="Times New Roman"/>
                <w:sz w:val="26"/>
              </w:rPr>
            </w:pPr>
          </w:p>
          <w:p w:rsidR="00D91457" w:rsidRDefault="00BC4C9A">
            <w:pPr>
              <w:pStyle w:val="TableParagraph"/>
              <w:ind w:left="208"/>
              <w:rPr>
                <w:sz w:val="20"/>
              </w:rPr>
            </w:pPr>
            <w:r>
              <w:rPr>
                <w:sz w:val="20"/>
              </w:rPr>
              <w:t>11</w:t>
            </w:r>
          </w:p>
        </w:tc>
        <w:tc>
          <w:tcPr>
            <w:tcW w:w="1610"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7"/>
              <w:rPr>
                <w:rFonts w:ascii="Times New Roman"/>
                <w:sz w:val="25"/>
              </w:rPr>
            </w:pPr>
          </w:p>
          <w:p w:rsidR="00D91457" w:rsidRDefault="00BC4C9A">
            <w:pPr>
              <w:pStyle w:val="TableParagraph"/>
              <w:spacing w:line="230" w:lineRule="auto"/>
              <w:ind w:left="35" w:right="139"/>
              <w:jc w:val="both"/>
              <w:rPr>
                <w:sz w:val="20"/>
              </w:rPr>
            </w:pPr>
            <w:r>
              <w:rPr>
                <w:sz w:val="20"/>
              </w:rPr>
              <w:t>设计单位未根据勘察成果文件进行工程设计</w:t>
            </w:r>
          </w:p>
        </w:tc>
        <w:tc>
          <w:tcPr>
            <w:tcW w:w="5946"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BC4C9A">
            <w:pPr>
              <w:pStyle w:val="TableParagraph"/>
              <w:spacing w:before="152" w:line="230" w:lineRule="auto"/>
              <w:ind w:left="35" w:right="35" w:firstLine="403"/>
              <w:rPr>
                <w:sz w:val="20"/>
              </w:rPr>
            </w:pPr>
            <w:r>
              <w:rPr>
                <w:sz w:val="20"/>
              </w:rPr>
              <w:t>《公路水运工程质量监督管理规定》第三十九条、《建设工程质量管理条例》第六十三条：违反本条例规定，有下列行为之一 的，责令改正，处10万元以上30万元以下的罚款：……（二）设计单位未根据勘察成果文件进行工程设计的；……造成工程质量事故的，责令停业整顿，降低资质等级；情节严重的，吊销资质证书； 造成损失的，依法承担赔偿责任。</w:t>
            </w:r>
          </w:p>
        </w:tc>
        <w:tc>
          <w:tcPr>
            <w:tcW w:w="865" w:type="dxa"/>
          </w:tcPr>
          <w:p w:rsidR="00D91457" w:rsidRDefault="00D91457">
            <w:pPr>
              <w:pStyle w:val="TableParagraph"/>
              <w:spacing w:before="7"/>
              <w:rPr>
                <w:rFonts w:ascii="Times New Roman"/>
                <w:sz w:val="27"/>
              </w:rPr>
            </w:pPr>
          </w:p>
          <w:p w:rsidR="00D91457" w:rsidRDefault="00BC4C9A">
            <w:pPr>
              <w:pStyle w:val="TableParagraph"/>
              <w:ind w:left="207" w:right="183"/>
              <w:jc w:val="center"/>
              <w:rPr>
                <w:sz w:val="20"/>
              </w:rPr>
            </w:pPr>
            <w:r>
              <w:rPr>
                <w:sz w:val="20"/>
              </w:rPr>
              <w:t>较轻</w:t>
            </w:r>
          </w:p>
        </w:tc>
        <w:tc>
          <w:tcPr>
            <w:tcW w:w="2727" w:type="dxa"/>
          </w:tcPr>
          <w:p w:rsidR="00D91457" w:rsidRDefault="00D91457">
            <w:pPr>
              <w:pStyle w:val="TableParagraph"/>
              <w:spacing w:before="7"/>
              <w:rPr>
                <w:rFonts w:ascii="Times New Roman"/>
                <w:sz w:val="27"/>
              </w:rPr>
            </w:pPr>
          </w:p>
          <w:p w:rsidR="00D91457" w:rsidRDefault="00BC4C9A">
            <w:pPr>
              <w:pStyle w:val="TableParagraph"/>
              <w:ind w:left="35"/>
              <w:rPr>
                <w:sz w:val="20"/>
              </w:rPr>
            </w:pPr>
            <w:r>
              <w:rPr>
                <w:sz w:val="20"/>
              </w:rPr>
              <w:t>工程尚未开工建设的</w:t>
            </w:r>
          </w:p>
        </w:tc>
        <w:tc>
          <w:tcPr>
            <w:tcW w:w="2835" w:type="dxa"/>
          </w:tcPr>
          <w:p w:rsidR="00D91457" w:rsidRDefault="00D91457">
            <w:pPr>
              <w:pStyle w:val="TableParagraph"/>
              <w:spacing w:before="7"/>
              <w:rPr>
                <w:rFonts w:ascii="Times New Roman"/>
                <w:sz w:val="27"/>
              </w:rPr>
            </w:pPr>
          </w:p>
          <w:p w:rsidR="00D91457" w:rsidRDefault="00BC4C9A">
            <w:pPr>
              <w:pStyle w:val="TableParagraph"/>
              <w:ind w:left="35"/>
              <w:rPr>
                <w:sz w:val="20"/>
              </w:rPr>
            </w:pPr>
            <w:r>
              <w:rPr>
                <w:sz w:val="20"/>
              </w:rPr>
              <w:t>处10万元以上20万元以下罚款</w:t>
            </w:r>
          </w:p>
        </w:tc>
      </w:tr>
      <w:tr w:rsidR="00D91457" w:rsidTr="005F1A21">
        <w:trPr>
          <w:trHeight w:val="818"/>
        </w:trPr>
        <w:tc>
          <w:tcPr>
            <w:tcW w:w="613" w:type="dxa"/>
            <w:vMerge/>
            <w:tcBorders>
              <w:top w:val="nil"/>
            </w:tcBorders>
          </w:tcPr>
          <w:p w:rsidR="00D91457" w:rsidRDefault="00D91457">
            <w:pPr>
              <w:rPr>
                <w:sz w:val="2"/>
                <w:szCs w:val="2"/>
              </w:rPr>
            </w:pPr>
          </w:p>
        </w:tc>
        <w:tc>
          <w:tcPr>
            <w:tcW w:w="1610" w:type="dxa"/>
            <w:vMerge/>
            <w:tcBorders>
              <w:top w:val="nil"/>
            </w:tcBorders>
          </w:tcPr>
          <w:p w:rsidR="00D91457" w:rsidRDefault="00D91457">
            <w:pPr>
              <w:rPr>
                <w:sz w:val="2"/>
                <w:szCs w:val="2"/>
              </w:rPr>
            </w:pPr>
          </w:p>
        </w:tc>
        <w:tc>
          <w:tcPr>
            <w:tcW w:w="5946" w:type="dxa"/>
            <w:vMerge/>
            <w:tcBorders>
              <w:top w:val="nil"/>
            </w:tcBorders>
          </w:tcPr>
          <w:p w:rsidR="00D91457" w:rsidRDefault="00D91457">
            <w:pPr>
              <w:rPr>
                <w:sz w:val="2"/>
                <w:szCs w:val="2"/>
              </w:rPr>
            </w:pPr>
          </w:p>
        </w:tc>
        <w:tc>
          <w:tcPr>
            <w:tcW w:w="865" w:type="dxa"/>
          </w:tcPr>
          <w:p w:rsidR="00D91457" w:rsidRDefault="00D91457">
            <w:pPr>
              <w:pStyle w:val="TableParagraph"/>
              <w:spacing w:before="7"/>
              <w:rPr>
                <w:rFonts w:ascii="Times New Roman"/>
                <w:sz w:val="27"/>
              </w:rPr>
            </w:pPr>
          </w:p>
          <w:p w:rsidR="00D91457" w:rsidRDefault="00BC4C9A">
            <w:pPr>
              <w:pStyle w:val="TableParagraph"/>
              <w:ind w:left="207" w:right="183"/>
              <w:jc w:val="center"/>
              <w:rPr>
                <w:sz w:val="20"/>
              </w:rPr>
            </w:pPr>
            <w:r>
              <w:rPr>
                <w:sz w:val="20"/>
              </w:rPr>
              <w:t>一般</w:t>
            </w:r>
          </w:p>
        </w:tc>
        <w:tc>
          <w:tcPr>
            <w:tcW w:w="2727" w:type="dxa"/>
          </w:tcPr>
          <w:p w:rsidR="00D91457" w:rsidRDefault="00D91457">
            <w:pPr>
              <w:pStyle w:val="TableParagraph"/>
              <w:spacing w:before="7"/>
              <w:rPr>
                <w:rFonts w:ascii="Times New Roman"/>
                <w:sz w:val="27"/>
              </w:rPr>
            </w:pPr>
          </w:p>
          <w:p w:rsidR="00D91457" w:rsidRDefault="00BC4C9A">
            <w:pPr>
              <w:pStyle w:val="TableParagraph"/>
              <w:ind w:left="35"/>
              <w:rPr>
                <w:sz w:val="20"/>
              </w:rPr>
            </w:pPr>
            <w:r>
              <w:rPr>
                <w:sz w:val="20"/>
              </w:rPr>
              <w:t>已开工且未造成质量事故的</w:t>
            </w:r>
          </w:p>
        </w:tc>
        <w:tc>
          <w:tcPr>
            <w:tcW w:w="2835" w:type="dxa"/>
          </w:tcPr>
          <w:p w:rsidR="00D91457" w:rsidRDefault="00D91457">
            <w:pPr>
              <w:pStyle w:val="TableParagraph"/>
              <w:spacing w:before="7"/>
              <w:rPr>
                <w:rFonts w:ascii="Times New Roman"/>
                <w:sz w:val="27"/>
              </w:rPr>
            </w:pPr>
          </w:p>
          <w:p w:rsidR="00D91457" w:rsidRDefault="00BC4C9A">
            <w:pPr>
              <w:pStyle w:val="TableParagraph"/>
              <w:ind w:left="35"/>
              <w:rPr>
                <w:sz w:val="20"/>
              </w:rPr>
            </w:pPr>
            <w:r>
              <w:rPr>
                <w:sz w:val="20"/>
              </w:rPr>
              <w:t>处20万元以上30万元以下罚款</w:t>
            </w:r>
          </w:p>
        </w:tc>
      </w:tr>
      <w:tr w:rsidR="00D91457" w:rsidTr="005F1A21">
        <w:trPr>
          <w:trHeight w:val="818"/>
        </w:trPr>
        <w:tc>
          <w:tcPr>
            <w:tcW w:w="613" w:type="dxa"/>
            <w:vMerge/>
            <w:tcBorders>
              <w:top w:val="nil"/>
            </w:tcBorders>
          </w:tcPr>
          <w:p w:rsidR="00D91457" w:rsidRDefault="00D91457">
            <w:pPr>
              <w:rPr>
                <w:sz w:val="2"/>
                <w:szCs w:val="2"/>
              </w:rPr>
            </w:pPr>
          </w:p>
        </w:tc>
        <w:tc>
          <w:tcPr>
            <w:tcW w:w="1610" w:type="dxa"/>
            <w:vMerge/>
            <w:tcBorders>
              <w:top w:val="nil"/>
            </w:tcBorders>
          </w:tcPr>
          <w:p w:rsidR="00D91457" w:rsidRDefault="00D91457">
            <w:pPr>
              <w:rPr>
                <w:sz w:val="2"/>
                <w:szCs w:val="2"/>
              </w:rPr>
            </w:pPr>
          </w:p>
        </w:tc>
        <w:tc>
          <w:tcPr>
            <w:tcW w:w="5946" w:type="dxa"/>
            <w:vMerge/>
            <w:tcBorders>
              <w:top w:val="nil"/>
            </w:tcBorders>
          </w:tcPr>
          <w:p w:rsidR="00D91457" w:rsidRDefault="00D91457">
            <w:pPr>
              <w:rPr>
                <w:sz w:val="2"/>
                <w:szCs w:val="2"/>
              </w:rPr>
            </w:pPr>
          </w:p>
        </w:tc>
        <w:tc>
          <w:tcPr>
            <w:tcW w:w="865" w:type="dxa"/>
          </w:tcPr>
          <w:p w:rsidR="00D91457" w:rsidRDefault="00D91457">
            <w:pPr>
              <w:pStyle w:val="TableParagraph"/>
              <w:spacing w:before="7"/>
              <w:rPr>
                <w:rFonts w:ascii="Times New Roman"/>
                <w:sz w:val="27"/>
              </w:rPr>
            </w:pPr>
          </w:p>
          <w:p w:rsidR="00D91457" w:rsidRDefault="00BC4C9A">
            <w:pPr>
              <w:pStyle w:val="TableParagraph"/>
              <w:ind w:left="207" w:right="183"/>
              <w:jc w:val="center"/>
              <w:rPr>
                <w:sz w:val="20"/>
              </w:rPr>
            </w:pPr>
            <w:r>
              <w:rPr>
                <w:sz w:val="20"/>
              </w:rPr>
              <w:t>较重</w:t>
            </w:r>
          </w:p>
        </w:tc>
        <w:tc>
          <w:tcPr>
            <w:tcW w:w="2727" w:type="dxa"/>
          </w:tcPr>
          <w:p w:rsidR="00D91457" w:rsidRDefault="00D91457">
            <w:pPr>
              <w:pStyle w:val="TableParagraph"/>
              <w:spacing w:before="7"/>
              <w:rPr>
                <w:rFonts w:ascii="Times New Roman"/>
                <w:sz w:val="27"/>
              </w:rPr>
            </w:pPr>
          </w:p>
          <w:p w:rsidR="00D91457" w:rsidRDefault="00BC4C9A">
            <w:pPr>
              <w:pStyle w:val="TableParagraph"/>
              <w:ind w:left="35"/>
              <w:rPr>
                <w:sz w:val="20"/>
              </w:rPr>
            </w:pPr>
            <w:r>
              <w:rPr>
                <w:sz w:val="20"/>
              </w:rPr>
              <w:t>造成一般或较大质量事故的</w:t>
            </w:r>
          </w:p>
        </w:tc>
        <w:tc>
          <w:tcPr>
            <w:tcW w:w="2835" w:type="dxa"/>
          </w:tcPr>
          <w:p w:rsidR="00D91457" w:rsidRDefault="00D91457">
            <w:pPr>
              <w:pStyle w:val="TableParagraph"/>
              <w:spacing w:before="7"/>
              <w:rPr>
                <w:rFonts w:ascii="Times New Roman"/>
                <w:sz w:val="27"/>
              </w:rPr>
            </w:pPr>
          </w:p>
          <w:p w:rsidR="00D91457" w:rsidRDefault="00BC4C9A">
            <w:pPr>
              <w:pStyle w:val="TableParagraph"/>
              <w:ind w:left="35"/>
              <w:rPr>
                <w:sz w:val="20"/>
              </w:rPr>
            </w:pPr>
            <w:r>
              <w:rPr>
                <w:sz w:val="20"/>
              </w:rPr>
              <w:t>责令停业整顿</w:t>
            </w:r>
          </w:p>
        </w:tc>
      </w:tr>
      <w:tr w:rsidR="00D91457" w:rsidTr="005F1A21">
        <w:trPr>
          <w:trHeight w:val="673"/>
        </w:trPr>
        <w:tc>
          <w:tcPr>
            <w:tcW w:w="613" w:type="dxa"/>
            <w:vMerge/>
            <w:tcBorders>
              <w:top w:val="nil"/>
            </w:tcBorders>
          </w:tcPr>
          <w:p w:rsidR="00D91457" w:rsidRDefault="00D91457">
            <w:pPr>
              <w:rPr>
                <w:sz w:val="2"/>
                <w:szCs w:val="2"/>
              </w:rPr>
            </w:pPr>
          </w:p>
        </w:tc>
        <w:tc>
          <w:tcPr>
            <w:tcW w:w="1610" w:type="dxa"/>
            <w:vMerge/>
            <w:tcBorders>
              <w:top w:val="nil"/>
            </w:tcBorders>
          </w:tcPr>
          <w:p w:rsidR="00D91457" w:rsidRDefault="00D91457">
            <w:pPr>
              <w:rPr>
                <w:sz w:val="2"/>
                <w:szCs w:val="2"/>
              </w:rPr>
            </w:pPr>
          </w:p>
        </w:tc>
        <w:tc>
          <w:tcPr>
            <w:tcW w:w="5946" w:type="dxa"/>
            <w:vMerge/>
            <w:tcBorders>
              <w:top w:val="nil"/>
            </w:tcBorders>
          </w:tcPr>
          <w:p w:rsidR="00D91457" w:rsidRDefault="00D91457">
            <w:pPr>
              <w:rPr>
                <w:sz w:val="2"/>
                <w:szCs w:val="2"/>
              </w:rPr>
            </w:pPr>
          </w:p>
        </w:tc>
        <w:tc>
          <w:tcPr>
            <w:tcW w:w="865" w:type="dxa"/>
          </w:tcPr>
          <w:p w:rsidR="00D91457" w:rsidRDefault="00D91457">
            <w:pPr>
              <w:pStyle w:val="TableParagraph"/>
              <w:spacing w:before="11"/>
              <w:rPr>
                <w:rFonts w:ascii="Times New Roman"/>
                <w:sz w:val="20"/>
              </w:rPr>
            </w:pPr>
          </w:p>
          <w:p w:rsidR="00D91457" w:rsidRDefault="00BC4C9A">
            <w:pPr>
              <w:pStyle w:val="TableParagraph"/>
              <w:ind w:left="207" w:right="183"/>
              <w:jc w:val="center"/>
              <w:rPr>
                <w:sz w:val="20"/>
              </w:rPr>
            </w:pPr>
            <w:r>
              <w:rPr>
                <w:sz w:val="20"/>
              </w:rPr>
              <w:t>严重</w:t>
            </w:r>
          </w:p>
        </w:tc>
        <w:tc>
          <w:tcPr>
            <w:tcW w:w="2727" w:type="dxa"/>
          </w:tcPr>
          <w:p w:rsidR="00D91457" w:rsidRDefault="00D91457">
            <w:pPr>
              <w:pStyle w:val="TableParagraph"/>
              <w:spacing w:before="11"/>
              <w:rPr>
                <w:rFonts w:ascii="Times New Roman"/>
                <w:sz w:val="20"/>
              </w:rPr>
            </w:pPr>
          </w:p>
          <w:p w:rsidR="00D91457" w:rsidRDefault="00BC4C9A">
            <w:pPr>
              <w:pStyle w:val="TableParagraph"/>
              <w:ind w:left="35"/>
              <w:rPr>
                <w:sz w:val="20"/>
              </w:rPr>
            </w:pPr>
            <w:r>
              <w:rPr>
                <w:sz w:val="20"/>
              </w:rPr>
              <w:t>造成重大质量事故的</w:t>
            </w:r>
          </w:p>
        </w:tc>
        <w:tc>
          <w:tcPr>
            <w:tcW w:w="2835" w:type="dxa"/>
          </w:tcPr>
          <w:p w:rsidR="00D91457" w:rsidRDefault="00D91457">
            <w:pPr>
              <w:pStyle w:val="TableParagraph"/>
              <w:spacing w:before="11"/>
              <w:rPr>
                <w:rFonts w:ascii="Times New Roman"/>
                <w:sz w:val="20"/>
              </w:rPr>
            </w:pPr>
          </w:p>
          <w:p w:rsidR="00D91457" w:rsidRDefault="00BC4C9A">
            <w:pPr>
              <w:pStyle w:val="TableParagraph"/>
              <w:ind w:left="35"/>
              <w:rPr>
                <w:sz w:val="20"/>
              </w:rPr>
            </w:pPr>
            <w:r>
              <w:rPr>
                <w:sz w:val="20"/>
              </w:rPr>
              <w:t>责令停业整顿，降低资质等级</w:t>
            </w:r>
          </w:p>
        </w:tc>
      </w:tr>
      <w:tr w:rsidR="00D91457" w:rsidTr="005F1A21">
        <w:trPr>
          <w:trHeight w:val="649"/>
        </w:trPr>
        <w:tc>
          <w:tcPr>
            <w:tcW w:w="613" w:type="dxa"/>
            <w:vMerge/>
            <w:tcBorders>
              <w:top w:val="nil"/>
            </w:tcBorders>
          </w:tcPr>
          <w:p w:rsidR="00D91457" w:rsidRDefault="00D91457">
            <w:pPr>
              <w:rPr>
                <w:sz w:val="2"/>
                <w:szCs w:val="2"/>
              </w:rPr>
            </w:pPr>
          </w:p>
        </w:tc>
        <w:tc>
          <w:tcPr>
            <w:tcW w:w="1610" w:type="dxa"/>
            <w:vMerge/>
            <w:tcBorders>
              <w:top w:val="nil"/>
            </w:tcBorders>
          </w:tcPr>
          <w:p w:rsidR="00D91457" w:rsidRDefault="00D91457">
            <w:pPr>
              <w:rPr>
                <w:sz w:val="2"/>
                <w:szCs w:val="2"/>
              </w:rPr>
            </w:pPr>
          </w:p>
        </w:tc>
        <w:tc>
          <w:tcPr>
            <w:tcW w:w="5946" w:type="dxa"/>
            <w:vMerge/>
            <w:tcBorders>
              <w:top w:val="nil"/>
            </w:tcBorders>
          </w:tcPr>
          <w:p w:rsidR="00D91457" w:rsidRDefault="00D91457">
            <w:pPr>
              <w:rPr>
                <w:sz w:val="2"/>
                <w:szCs w:val="2"/>
              </w:rPr>
            </w:pPr>
          </w:p>
        </w:tc>
        <w:tc>
          <w:tcPr>
            <w:tcW w:w="865" w:type="dxa"/>
          </w:tcPr>
          <w:p w:rsidR="00D91457" w:rsidRDefault="00BC4C9A">
            <w:pPr>
              <w:pStyle w:val="TableParagraph"/>
              <w:spacing w:before="112" w:line="230" w:lineRule="auto"/>
              <w:ind w:left="232" w:right="206"/>
              <w:rPr>
                <w:sz w:val="20"/>
              </w:rPr>
            </w:pPr>
            <w:r>
              <w:rPr>
                <w:sz w:val="20"/>
              </w:rPr>
              <w:t>特别严重</w:t>
            </w:r>
          </w:p>
        </w:tc>
        <w:tc>
          <w:tcPr>
            <w:tcW w:w="2727" w:type="dxa"/>
          </w:tcPr>
          <w:p w:rsidR="00D91457" w:rsidRDefault="00D91457">
            <w:pPr>
              <w:pStyle w:val="TableParagraph"/>
              <w:spacing w:before="10"/>
              <w:rPr>
                <w:rFonts w:ascii="Times New Roman"/>
                <w:sz w:val="19"/>
              </w:rPr>
            </w:pPr>
          </w:p>
          <w:p w:rsidR="00D91457" w:rsidRDefault="00BC4C9A">
            <w:pPr>
              <w:pStyle w:val="TableParagraph"/>
              <w:ind w:left="35"/>
              <w:rPr>
                <w:sz w:val="20"/>
              </w:rPr>
            </w:pPr>
            <w:r>
              <w:rPr>
                <w:sz w:val="20"/>
              </w:rPr>
              <w:t>造成特别重大质量事故的</w:t>
            </w:r>
          </w:p>
        </w:tc>
        <w:tc>
          <w:tcPr>
            <w:tcW w:w="2835" w:type="dxa"/>
          </w:tcPr>
          <w:p w:rsidR="00D91457" w:rsidRDefault="00D91457">
            <w:pPr>
              <w:pStyle w:val="TableParagraph"/>
              <w:spacing w:before="10"/>
              <w:rPr>
                <w:rFonts w:ascii="Times New Roman"/>
                <w:sz w:val="19"/>
              </w:rPr>
            </w:pPr>
          </w:p>
          <w:p w:rsidR="00D91457" w:rsidRDefault="00BC4C9A">
            <w:pPr>
              <w:pStyle w:val="TableParagraph"/>
              <w:ind w:left="35"/>
              <w:rPr>
                <w:sz w:val="20"/>
              </w:rPr>
            </w:pPr>
            <w:r>
              <w:rPr>
                <w:sz w:val="20"/>
              </w:rPr>
              <w:t>吊销资质证书</w:t>
            </w:r>
          </w:p>
        </w:tc>
      </w:tr>
      <w:tr w:rsidR="00D91457" w:rsidTr="005F1A21">
        <w:trPr>
          <w:trHeight w:val="714"/>
        </w:trPr>
        <w:tc>
          <w:tcPr>
            <w:tcW w:w="613"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7"/>
              <w:rPr>
                <w:rFonts w:ascii="Times New Roman"/>
              </w:rPr>
            </w:pPr>
          </w:p>
          <w:p w:rsidR="00D91457" w:rsidRDefault="00BC4C9A">
            <w:pPr>
              <w:pStyle w:val="TableParagraph"/>
              <w:spacing w:before="1"/>
              <w:ind w:left="208"/>
              <w:rPr>
                <w:sz w:val="20"/>
              </w:rPr>
            </w:pPr>
            <w:r>
              <w:rPr>
                <w:sz w:val="20"/>
              </w:rPr>
              <w:t>12</w:t>
            </w:r>
          </w:p>
        </w:tc>
        <w:tc>
          <w:tcPr>
            <w:tcW w:w="1610"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BC4C9A">
            <w:pPr>
              <w:pStyle w:val="TableParagraph"/>
              <w:spacing w:before="127" w:line="230" w:lineRule="auto"/>
              <w:ind w:left="35" w:right="139"/>
              <w:jc w:val="both"/>
              <w:rPr>
                <w:sz w:val="20"/>
              </w:rPr>
            </w:pPr>
            <w:r>
              <w:rPr>
                <w:sz w:val="20"/>
              </w:rPr>
              <w:t>设计单位指定建筑材料、建筑构配件的生产厂、供应商</w:t>
            </w:r>
          </w:p>
        </w:tc>
        <w:tc>
          <w:tcPr>
            <w:tcW w:w="5946"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4"/>
              <w:rPr>
                <w:rFonts w:ascii="Times New Roman"/>
                <w:sz w:val="20"/>
              </w:rPr>
            </w:pPr>
          </w:p>
          <w:p w:rsidR="00D91457" w:rsidRDefault="00BC4C9A">
            <w:pPr>
              <w:pStyle w:val="TableParagraph"/>
              <w:spacing w:line="230" w:lineRule="auto"/>
              <w:ind w:left="35" w:right="35" w:firstLine="403"/>
              <w:rPr>
                <w:sz w:val="20"/>
              </w:rPr>
            </w:pPr>
            <w:r>
              <w:rPr>
                <w:sz w:val="20"/>
              </w:rPr>
              <w:t>《建设工程质量管理条例》第六十三条：违反本条例规定，有下列行为之一的，责令改正，处10万元以上30万元以下的罚款：…</w:t>
            </w:r>
          </w:p>
          <w:p w:rsidR="00D91457" w:rsidRDefault="00BC4C9A">
            <w:pPr>
              <w:pStyle w:val="TableParagraph"/>
              <w:spacing w:before="3" w:line="230" w:lineRule="auto"/>
              <w:ind w:left="35" w:right="35"/>
              <w:rPr>
                <w:sz w:val="20"/>
              </w:rPr>
            </w:pPr>
            <w:r>
              <w:rPr>
                <w:sz w:val="20"/>
              </w:rPr>
              <w:t>…（三）设计单位指定建筑材料、建筑构配件的生产厂、供应商 的；……造成工程质量事故的，责令停业整顿，降低资质等级；情节严重的，吊销资质证书；造成损失的，依法承担赔偿责任</w:t>
            </w:r>
          </w:p>
        </w:tc>
        <w:tc>
          <w:tcPr>
            <w:tcW w:w="865" w:type="dxa"/>
          </w:tcPr>
          <w:p w:rsidR="00D91457" w:rsidRDefault="00D91457">
            <w:pPr>
              <w:pStyle w:val="TableParagraph"/>
              <w:spacing w:before="9"/>
              <w:rPr>
                <w:rFonts w:ascii="Times New Roman"/>
              </w:rPr>
            </w:pPr>
          </w:p>
          <w:p w:rsidR="00D91457" w:rsidRDefault="00BC4C9A">
            <w:pPr>
              <w:pStyle w:val="TableParagraph"/>
              <w:ind w:left="207" w:right="183"/>
              <w:jc w:val="center"/>
              <w:rPr>
                <w:sz w:val="20"/>
              </w:rPr>
            </w:pPr>
            <w:r>
              <w:rPr>
                <w:sz w:val="20"/>
              </w:rPr>
              <w:t>较轻</w:t>
            </w:r>
          </w:p>
        </w:tc>
        <w:tc>
          <w:tcPr>
            <w:tcW w:w="2727" w:type="dxa"/>
          </w:tcPr>
          <w:p w:rsidR="00D91457" w:rsidRDefault="00D91457">
            <w:pPr>
              <w:pStyle w:val="TableParagraph"/>
              <w:spacing w:before="9"/>
              <w:rPr>
                <w:rFonts w:ascii="Times New Roman"/>
              </w:rPr>
            </w:pPr>
          </w:p>
          <w:p w:rsidR="00D91457" w:rsidRDefault="00BC4C9A">
            <w:pPr>
              <w:pStyle w:val="TableParagraph"/>
              <w:ind w:left="35"/>
              <w:rPr>
                <w:sz w:val="20"/>
              </w:rPr>
            </w:pPr>
            <w:r>
              <w:rPr>
                <w:sz w:val="20"/>
              </w:rPr>
              <w:t>未造成质量问题的</w:t>
            </w:r>
          </w:p>
        </w:tc>
        <w:tc>
          <w:tcPr>
            <w:tcW w:w="2835" w:type="dxa"/>
          </w:tcPr>
          <w:p w:rsidR="00D91457" w:rsidRDefault="00D91457">
            <w:pPr>
              <w:pStyle w:val="TableParagraph"/>
              <w:spacing w:before="9"/>
              <w:rPr>
                <w:rFonts w:ascii="Times New Roman"/>
              </w:rPr>
            </w:pPr>
          </w:p>
          <w:p w:rsidR="00D91457" w:rsidRDefault="00BC4C9A">
            <w:pPr>
              <w:pStyle w:val="TableParagraph"/>
              <w:ind w:left="35"/>
              <w:rPr>
                <w:sz w:val="20"/>
              </w:rPr>
            </w:pPr>
            <w:r>
              <w:rPr>
                <w:sz w:val="20"/>
              </w:rPr>
              <w:t>处10万元以上20万元以下罚款</w:t>
            </w:r>
          </w:p>
        </w:tc>
      </w:tr>
      <w:tr w:rsidR="00D91457" w:rsidTr="005F1A21">
        <w:trPr>
          <w:trHeight w:val="673"/>
        </w:trPr>
        <w:tc>
          <w:tcPr>
            <w:tcW w:w="613" w:type="dxa"/>
            <w:vMerge/>
            <w:tcBorders>
              <w:top w:val="nil"/>
            </w:tcBorders>
          </w:tcPr>
          <w:p w:rsidR="00D91457" w:rsidRDefault="00D91457">
            <w:pPr>
              <w:rPr>
                <w:sz w:val="2"/>
                <w:szCs w:val="2"/>
              </w:rPr>
            </w:pPr>
          </w:p>
        </w:tc>
        <w:tc>
          <w:tcPr>
            <w:tcW w:w="1610" w:type="dxa"/>
            <w:vMerge/>
            <w:tcBorders>
              <w:top w:val="nil"/>
            </w:tcBorders>
          </w:tcPr>
          <w:p w:rsidR="00D91457" w:rsidRDefault="00D91457">
            <w:pPr>
              <w:rPr>
                <w:sz w:val="2"/>
                <w:szCs w:val="2"/>
              </w:rPr>
            </w:pPr>
          </w:p>
        </w:tc>
        <w:tc>
          <w:tcPr>
            <w:tcW w:w="5946" w:type="dxa"/>
            <w:vMerge/>
            <w:tcBorders>
              <w:top w:val="nil"/>
            </w:tcBorders>
          </w:tcPr>
          <w:p w:rsidR="00D91457" w:rsidRDefault="00D91457">
            <w:pPr>
              <w:rPr>
                <w:sz w:val="2"/>
                <w:szCs w:val="2"/>
              </w:rPr>
            </w:pPr>
          </w:p>
        </w:tc>
        <w:tc>
          <w:tcPr>
            <w:tcW w:w="865" w:type="dxa"/>
          </w:tcPr>
          <w:p w:rsidR="00D91457" w:rsidRDefault="00D91457">
            <w:pPr>
              <w:pStyle w:val="TableParagraph"/>
              <w:spacing w:before="11"/>
              <w:rPr>
                <w:rFonts w:ascii="Times New Roman"/>
                <w:sz w:val="20"/>
              </w:rPr>
            </w:pPr>
          </w:p>
          <w:p w:rsidR="00D91457" w:rsidRDefault="00BC4C9A">
            <w:pPr>
              <w:pStyle w:val="TableParagraph"/>
              <w:ind w:left="207" w:right="183"/>
              <w:jc w:val="center"/>
              <w:rPr>
                <w:sz w:val="20"/>
              </w:rPr>
            </w:pPr>
            <w:r>
              <w:rPr>
                <w:sz w:val="20"/>
              </w:rPr>
              <w:t>一般</w:t>
            </w:r>
          </w:p>
        </w:tc>
        <w:tc>
          <w:tcPr>
            <w:tcW w:w="2727" w:type="dxa"/>
          </w:tcPr>
          <w:p w:rsidR="00D91457" w:rsidRDefault="00D91457">
            <w:pPr>
              <w:pStyle w:val="TableParagraph"/>
              <w:spacing w:before="11"/>
              <w:rPr>
                <w:rFonts w:ascii="Times New Roman"/>
                <w:sz w:val="20"/>
              </w:rPr>
            </w:pPr>
          </w:p>
          <w:p w:rsidR="00D91457" w:rsidRDefault="00BC4C9A">
            <w:pPr>
              <w:pStyle w:val="TableParagraph"/>
              <w:ind w:left="35"/>
              <w:rPr>
                <w:sz w:val="20"/>
              </w:rPr>
            </w:pPr>
            <w:r>
              <w:rPr>
                <w:sz w:val="20"/>
              </w:rPr>
              <w:t>造成质量问题的</w:t>
            </w:r>
          </w:p>
        </w:tc>
        <w:tc>
          <w:tcPr>
            <w:tcW w:w="2835" w:type="dxa"/>
          </w:tcPr>
          <w:p w:rsidR="00D91457" w:rsidRDefault="00D91457">
            <w:pPr>
              <w:pStyle w:val="TableParagraph"/>
              <w:spacing w:before="11"/>
              <w:rPr>
                <w:rFonts w:ascii="Times New Roman"/>
                <w:sz w:val="20"/>
              </w:rPr>
            </w:pPr>
          </w:p>
          <w:p w:rsidR="00D91457" w:rsidRDefault="00BC4C9A">
            <w:pPr>
              <w:pStyle w:val="TableParagraph"/>
              <w:ind w:left="35"/>
              <w:rPr>
                <w:sz w:val="20"/>
              </w:rPr>
            </w:pPr>
            <w:r>
              <w:rPr>
                <w:sz w:val="20"/>
              </w:rPr>
              <w:t>处20万元以上30万元以下罚款</w:t>
            </w:r>
          </w:p>
        </w:tc>
      </w:tr>
      <w:tr w:rsidR="00D91457" w:rsidTr="005F1A21">
        <w:trPr>
          <w:trHeight w:val="673"/>
        </w:trPr>
        <w:tc>
          <w:tcPr>
            <w:tcW w:w="613" w:type="dxa"/>
            <w:vMerge/>
            <w:tcBorders>
              <w:top w:val="nil"/>
            </w:tcBorders>
          </w:tcPr>
          <w:p w:rsidR="00D91457" w:rsidRDefault="00D91457">
            <w:pPr>
              <w:rPr>
                <w:sz w:val="2"/>
                <w:szCs w:val="2"/>
              </w:rPr>
            </w:pPr>
          </w:p>
        </w:tc>
        <w:tc>
          <w:tcPr>
            <w:tcW w:w="1610" w:type="dxa"/>
            <w:vMerge/>
            <w:tcBorders>
              <w:top w:val="nil"/>
            </w:tcBorders>
          </w:tcPr>
          <w:p w:rsidR="00D91457" w:rsidRDefault="00D91457">
            <w:pPr>
              <w:rPr>
                <w:sz w:val="2"/>
                <w:szCs w:val="2"/>
              </w:rPr>
            </w:pPr>
          </w:p>
        </w:tc>
        <w:tc>
          <w:tcPr>
            <w:tcW w:w="5946" w:type="dxa"/>
            <w:vMerge/>
            <w:tcBorders>
              <w:top w:val="nil"/>
            </w:tcBorders>
          </w:tcPr>
          <w:p w:rsidR="00D91457" w:rsidRDefault="00D91457">
            <w:pPr>
              <w:rPr>
                <w:sz w:val="2"/>
                <w:szCs w:val="2"/>
              </w:rPr>
            </w:pPr>
          </w:p>
        </w:tc>
        <w:tc>
          <w:tcPr>
            <w:tcW w:w="865" w:type="dxa"/>
          </w:tcPr>
          <w:p w:rsidR="00D91457" w:rsidRDefault="00D91457">
            <w:pPr>
              <w:pStyle w:val="TableParagraph"/>
              <w:spacing w:before="11"/>
              <w:rPr>
                <w:rFonts w:ascii="Times New Roman"/>
                <w:sz w:val="20"/>
              </w:rPr>
            </w:pPr>
          </w:p>
          <w:p w:rsidR="00D91457" w:rsidRDefault="00BC4C9A">
            <w:pPr>
              <w:pStyle w:val="TableParagraph"/>
              <w:ind w:left="207" w:right="183"/>
              <w:jc w:val="center"/>
              <w:rPr>
                <w:sz w:val="20"/>
              </w:rPr>
            </w:pPr>
            <w:r>
              <w:rPr>
                <w:sz w:val="20"/>
              </w:rPr>
              <w:t>较重</w:t>
            </w:r>
          </w:p>
        </w:tc>
        <w:tc>
          <w:tcPr>
            <w:tcW w:w="2727" w:type="dxa"/>
          </w:tcPr>
          <w:p w:rsidR="00D91457" w:rsidRDefault="00D91457">
            <w:pPr>
              <w:pStyle w:val="TableParagraph"/>
              <w:spacing w:before="11"/>
              <w:rPr>
                <w:rFonts w:ascii="Times New Roman"/>
                <w:sz w:val="20"/>
              </w:rPr>
            </w:pPr>
          </w:p>
          <w:p w:rsidR="00D91457" w:rsidRDefault="00BC4C9A">
            <w:pPr>
              <w:pStyle w:val="TableParagraph"/>
              <w:ind w:left="35"/>
              <w:rPr>
                <w:sz w:val="20"/>
              </w:rPr>
            </w:pPr>
            <w:r>
              <w:rPr>
                <w:sz w:val="20"/>
              </w:rPr>
              <w:t>造成一般或较大质量事故的</w:t>
            </w:r>
          </w:p>
        </w:tc>
        <w:tc>
          <w:tcPr>
            <w:tcW w:w="2835" w:type="dxa"/>
          </w:tcPr>
          <w:p w:rsidR="00D91457" w:rsidRDefault="00D91457">
            <w:pPr>
              <w:pStyle w:val="TableParagraph"/>
              <w:spacing w:before="11"/>
              <w:rPr>
                <w:rFonts w:ascii="Times New Roman"/>
                <w:sz w:val="20"/>
              </w:rPr>
            </w:pPr>
          </w:p>
          <w:p w:rsidR="00D91457" w:rsidRDefault="00BC4C9A">
            <w:pPr>
              <w:pStyle w:val="TableParagraph"/>
              <w:ind w:left="35"/>
              <w:rPr>
                <w:sz w:val="20"/>
              </w:rPr>
            </w:pPr>
            <w:r>
              <w:rPr>
                <w:sz w:val="20"/>
              </w:rPr>
              <w:t>责令停业整顿</w:t>
            </w:r>
          </w:p>
        </w:tc>
      </w:tr>
      <w:tr w:rsidR="00D91457" w:rsidTr="005F1A21">
        <w:trPr>
          <w:trHeight w:val="818"/>
        </w:trPr>
        <w:tc>
          <w:tcPr>
            <w:tcW w:w="613" w:type="dxa"/>
            <w:vMerge/>
            <w:tcBorders>
              <w:top w:val="nil"/>
            </w:tcBorders>
          </w:tcPr>
          <w:p w:rsidR="00D91457" w:rsidRDefault="00D91457">
            <w:pPr>
              <w:rPr>
                <w:sz w:val="2"/>
                <w:szCs w:val="2"/>
              </w:rPr>
            </w:pPr>
          </w:p>
        </w:tc>
        <w:tc>
          <w:tcPr>
            <w:tcW w:w="1610" w:type="dxa"/>
            <w:vMerge/>
            <w:tcBorders>
              <w:top w:val="nil"/>
            </w:tcBorders>
          </w:tcPr>
          <w:p w:rsidR="00D91457" w:rsidRDefault="00D91457">
            <w:pPr>
              <w:rPr>
                <w:sz w:val="2"/>
                <w:szCs w:val="2"/>
              </w:rPr>
            </w:pPr>
          </w:p>
        </w:tc>
        <w:tc>
          <w:tcPr>
            <w:tcW w:w="5946" w:type="dxa"/>
            <w:vMerge/>
            <w:tcBorders>
              <w:top w:val="nil"/>
            </w:tcBorders>
          </w:tcPr>
          <w:p w:rsidR="00D91457" w:rsidRDefault="00D91457">
            <w:pPr>
              <w:rPr>
                <w:sz w:val="2"/>
                <w:szCs w:val="2"/>
              </w:rPr>
            </w:pPr>
          </w:p>
        </w:tc>
        <w:tc>
          <w:tcPr>
            <w:tcW w:w="865" w:type="dxa"/>
          </w:tcPr>
          <w:p w:rsidR="00D91457" w:rsidRDefault="00D91457">
            <w:pPr>
              <w:pStyle w:val="TableParagraph"/>
              <w:spacing w:before="7"/>
              <w:rPr>
                <w:rFonts w:ascii="Times New Roman"/>
                <w:sz w:val="27"/>
              </w:rPr>
            </w:pPr>
          </w:p>
          <w:p w:rsidR="00D91457" w:rsidRDefault="00BC4C9A">
            <w:pPr>
              <w:pStyle w:val="TableParagraph"/>
              <w:ind w:left="207" w:right="183"/>
              <w:jc w:val="center"/>
              <w:rPr>
                <w:sz w:val="20"/>
              </w:rPr>
            </w:pPr>
            <w:r>
              <w:rPr>
                <w:sz w:val="20"/>
              </w:rPr>
              <w:t>严重</w:t>
            </w:r>
          </w:p>
        </w:tc>
        <w:tc>
          <w:tcPr>
            <w:tcW w:w="2727" w:type="dxa"/>
          </w:tcPr>
          <w:p w:rsidR="00D91457" w:rsidRDefault="00D91457">
            <w:pPr>
              <w:pStyle w:val="TableParagraph"/>
              <w:spacing w:before="7"/>
              <w:rPr>
                <w:rFonts w:ascii="Times New Roman"/>
                <w:sz w:val="27"/>
              </w:rPr>
            </w:pPr>
          </w:p>
          <w:p w:rsidR="00D91457" w:rsidRDefault="00BC4C9A">
            <w:pPr>
              <w:pStyle w:val="TableParagraph"/>
              <w:ind w:left="35"/>
              <w:rPr>
                <w:sz w:val="20"/>
              </w:rPr>
            </w:pPr>
            <w:r>
              <w:rPr>
                <w:sz w:val="20"/>
              </w:rPr>
              <w:t>造成重大质量事故的</w:t>
            </w:r>
          </w:p>
        </w:tc>
        <w:tc>
          <w:tcPr>
            <w:tcW w:w="2835" w:type="dxa"/>
          </w:tcPr>
          <w:p w:rsidR="00D91457" w:rsidRDefault="00D91457">
            <w:pPr>
              <w:pStyle w:val="TableParagraph"/>
              <w:spacing w:before="7"/>
              <w:rPr>
                <w:rFonts w:ascii="Times New Roman"/>
                <w:sz w:val="27"/>
              </w:rPr>
            </w:pPr>
          </w:p>
          <w:p w:rsidR="00D91457" w:rsidRDefault="00BC4C9A">
            <w:pPr>
              <w:pStyle w:val="TableParagraph"/>
              <w:ind w:left="35"/>
              <w:rPr>
                <w:sz w:val="20"/>
              </w:rPr>
            </w:pPr>
            <w:r>
              <w:rPr>
                <w:sz w:val="20"/>
              </w:rPr>
              <w:t>责令停业整顿，降低资质等级</w:t>
            </w:r>
          </w:p>
        </w:tc>
      </w:tr>
      <w:tr w:rsidR="00D91457" w:rsidTr="005F1A21">
        <w:trPr>
          <w:trHeight w:val="818"/>
        </w:trPr>
        <w:tc>
          <w:tcPr>
            <w:tcW w:w="613" w:type="dxa"/>
            <w:vMerge/>
            <w:tcBorders>
              <w:top w:val="nil"/>
            </w:tcBorders>
          </w:tcPr>
          <w:p w:rsidR="00D91457" w:rsidRDefault="00D91457">
            <w:pPr>
              <w:rPr>
                <w:sz w:val="2"/>
                <w:szCs w:val="2"/>
              </w:rPr>
            </w:pPr>
          </w:p>
        </w:tc>
        <w:tc>
          <w:tcPr>
            <w:tcW w:w="1610" w:type="dxa"/>
            <w:vMerge/>
            <w:tcBorders>
              <w:top w:val="nil"/>
            </w:tcBorders>
          </w:tcPr>
          <w:p w:rsidR="00D91457" w:rsidRDefault="00D91457">
            <w:pPr>
              <w:rPr>
                <w:sz w:val="2"/>
                <w:szCs w:val="2"/>
              </w:rPr>
            </w:pPr>
          </w:p>
        </w:tc>
        <w:tc>
          <w:tcPr>
            <w:tcW w:w="5946" w:type="dxa"/>
            <w:vMerge/>
            <w:tcBorders>
              <w:top w:val="nil"/>
            </w:tcBorders>
          </w:tcPr>
          <w:p w:rsidR="00D91457" w:rsidRDefault="00D91457">
            <w:pPr>
              <w:rPr>
                <w:sz w:val="2"/>
                <w:szCs w:val="2"/>
              </w:rPr>
            </w:pPr>
          </w:p>
        </w:tc>
        <w:tc>
          <w:tcPr>
            <w:tcW w:w="865" w:type="dxa"/>
          </w:tcPr>
          <w:p w:rsidR="00D91457" w:rsidRDefault="00D91457">
            <w:pPr>
              <w:pStyle w:val="TableParagraph"/>
              <w:spacing w:before="5"/>
              <w:rPr>
                <w:rFonts w:ascii="Times New Roman"/>
                <w:sz w:val="17"/>
              </w:rPr>
            </w:pPr>
          </w:p>
          <w:p w:rsidR="00D91457" w:rsidRDefault="00BC4C9A">
            <w:pPr>
              <w:pStyle w:val="TableParagraph"/>
              <w:spacing w:line="230" w:lineRule="auto"/>
              <w:ind w:left="232" w:right="206"/>
              <w:rPr>
                <w:sz w:val="20"/>
              </w:rPr>
            </w:pPr>
            <w:r>
              <w:rPr>
                <w:sz w:val="20"/>
              </w:rPr>
              <w:t>特别严重</w:t>
            </w:r>
          </w:p>
        </w:tc>
        <w:tc>
          <w:tcPr>
            <w:tcW w:w="2727" w:type="dxa"/>
          </w:tcPr>
          <w:p w:rsidR="00D91457" w:rsidRDefault="00D91457">
            <w:pPr>
              <w:pStyle w:val="TableParagraph"/>
              <w:spacing w:before="7"/>
              <w:rPr>
                <w:rFonts w:ascii="Times New Roman"/>
                <w:sz w:val="27"/>
              </w:rPr>
            </w:pPr>
          </w:p>
          <w:p w:rsidR="00D91457" w:rsidRDefault="00BC4C9A">
            <w:pPr>
              <w:pStyle w:val="TableParagraph"/>
              <w:ind w:left="35"/>
              <w:rPr>
                <w:sz w:val="20"/>
              </w:rPr>
            </w:pPr>
            <w:r>
              <w:rPr>
                <w:sz w:val="20"/>
              </w:rPr>
              <w:t>造成特别重大质量事故的</w:t>
            </w:r>
          </w:p>
        </w:tc>
        <w:tc>
          <w:tcPr>
            <w:tcW w:w="2835" w:type="dxa"/>
          </w:tcPr>
          <w:p w:rsidR="00D91457" w:rsidRDefault="00D91457">
            <w:pPr>
              <w:pStyle w:val="TableParagraph"/>
              <w:spacing w:before="7"/>
              <w:rPr>
                <w:rFonts w:ascii="Times New Roman"/>
                <w:sz w:val="27"/>
              </w:rPr>
            </w:pPr>
          </w:p>
          <w:p w:rsidR="00D91457" w:rsidRDefault="00BC4C9A">
            <w:pPr>
              <w:pStyle w:val="TableParagraph"/>
              <w:ind w:left="35"/>
              <w:rPr>
                <w:sz w:val="20"/>
              </w:rPr>
            </w:pPr>
            <w:r>
              <w:rPr>
                <w:sz w:val="20"/>
              </w:rPr>
              <w:t>吊销资质证书</w:t>
            </w:r>
          </w:p>
        </w:tc>
      </w:tr>
    </w:tbl>
    <w:p w:rsidR="00D91457" w:rsidRDefault="00D91457">
      <w:pPr>
        <w:rPr>
          <w:sz w:val="20"/>
        </w:rPr>
        <w:sectPr w:rsidR="00D91457">
          <w:pgSz w:w="16840" w:h="11910" w:orient="landscape"/>
          <w:pgMar w:top="1580" w:right="920" w:bottom="1040" w:left="900" w:header="1262" w:footer="808" w:gutter="0"/>
          <w:cols w:space="720"/>
        </w:sectPr>
      </w:pPr>
    </w:p>
    <w:p w:rsidR="00D91457" w:rsidRDefault="00D91457">
      <w:pPr>
        <w:pStyle w:val="a3"/>
        <w:rPr>
          <w:rFonts w:ascii="Times New Roman"/>
          <w:sz w:val="13"/>
        </w:rPr>
      </w:pPr>
    </w:p>
    <w:tbl>
      <w:tblPr>
        <w:tblStyle w:val="TableNormal"/>
        <w:tblW w:w="0" w:type="auto"/>
        <w:tblInd w:w="2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tblPr>
      <w:tblGrid>
        <w:gridCol w:w="612"/>
        <w:gridCol w:w="1608"/>
        <w:gridCol w:w="5940"/>
        <w:gridCol w:w="864"/>
        <w:gridCol w:w="2724"/>
        <w:gridCol w:w="2832"/>
      </w:tblGrid>
      <w:tr w:rsidR="00D91457">
        <w:trPr>
          <w:trHeight w:val="654"/>
        </w:trPr>
        <w:tc>
          <w:tcPr>
            <w:tcW w:w="612" w:type="dxa"/>
          </w:tcPr>
          <w:p w:rsidR="00D91457" w:rsidRDefault="00BC4C9A">
            <w:pPr>
              <w:pStyle w:val="TableParagraph"/>
              <w:spacing w:before="189"/>
              <w:ind w:left="69"/>
              <w:rPr>
                <w:rFonts w:ascii="黑体" w:eastAsia="黑体"/>
                <w:sz w:val="24"/>
              </w:rPr>
            </w:pPr>
            <w:r>
              <w:rPr>
                <w:rFonts w:ascii="黑体" w:eastAsia="黑体" w:hint="eastAsia"/>
                <w:sz w:val="24"/>
              </w:rPr>
              <w:t>序号</w:t>
            </w:r>
          </w:p>
        </w:tc>
        <w:tc>
          <w:tcPr>
            <w:tcW w:w="1608" w:type="dxa"/>
          </w:tcPr>
          <w:p w:rsidR="00D91457" w:rsidRDefault="00BC4C9A">
            <w:pPr>
              <w:pStyle w:val="TableParagraph"/>
              <w:spacing w:before="189"/>
              <w:ind w:left="325"/>
              <w:rPr>
                <w:rFonts w:ascii="黑体" w:eastAsia="黑体"/>
                <w:sz w:val="24"/>
              </w:rPr>
            </w:pPr>
            <w:r>
              <w:rPr>
                <w:rFonts w:ascii="黑体" w:eastAsia="黑体" w:hint="eastAsia"/>
                <w:sz w:val="24"/>
              </w:rPr>
              <w:t>违法行为</w:t>
            </w:r>
          </w:p>
        </w:tc>
        <w:tc>
          <w:tcPr>
            <w:tcW w:w="5940" w:type="dxa"/>
          </w:tcPr>
          <w:p w:rsidR="00D91457" w:rsidRDefault="00BC4C9A">
            <w:pPr>
              <w:pStyle w:val="TableParagraph"/>
              <w:spacing w:before="189"/>
              <w:ind w:left="2293" w:right="2267"/>
              <w:jc w:val="center"/>
              <w:rPr>
                <w:rFonts w:ascii="黑体" w:eastAsia="黑体"/>
                <w:sz w:val="24"/>
              </w:rPr>
            </w:pPr>
            <w:r>
              <w:rPr>
                <w:rFonts w:ascii="黑体" w:eastAsia="黑体" w:hint="eastAsia"/>
                <w:sz w:val="24"/>
              </w:rPr>
              <w:t>法 规 依 据</w:t>
            </w:r>
          </w:p>
        </w:tc>
        <w:tc>
          <w:tcPr>
            <w:tcW w:w="864" w:type="dxa"/>
          </w:tcPr>
          <w:p w:rsidR="00D91457" w:rsidRDefault="00BC4C9A">
            <w:pPr>
              <w:pStyle w:val="TableParagraph"/>
              <w:spacing w:before="49" w:line="292" w:lineRule="exact"/>
              <w:ind w:left="193" w:right="168"/>
              <w:rPr>
                <w:rFonts w:ascii="黑体" w:eastAsia="黑体"/>
                <w:sz w:val="24"/>
              </w:rPr>
            </w:pPr>
            <w:r>
              <w:rPr>
                <w:rFonts w:ascii="黑体" w:eastAsia="黑体" w:hint="eastAsia"/>
                <w:sz w:val="24"/>
              </w:rPr>
              <w:t>违法程度</w:t>
            </w:r>
          </w:p>
        </w:tc>
        <w:tc>
          <w:tcPr>
            <w:tcW w:w="2724" w:type="dxa"/>
          </w:tcPr>
          <w:p w:rsidR="00D91457" w:rsidRDefault="00BC4C9A">
            <w:pPr>
              <w:pStyle w:val="TableParagraph"/>
              <w:spacing w:before="189"/>
              <w:ind w:left="525"/>
              <w:rPr>
                <w:rFonts w:ascii="黑体" w:eastAsia="黑体"/>
                <w:sz w:val="24"/>
              </w:rPr>
            </w:pPr>
            <w:r>
              <w:rPr>
                <w:rFonts w:ascii="黑体" w:eastAsia="黑体" w:hint="eastAsia"/>
                <w:sz w:val="24"/>
              </w:rPr>
              <w:t>情节与危害后果</w:t>
            </w:r>
          </w:p>
        </w:tc>
        <w:tc>
          <w:tcPr>
            <w:tcW w:w="2832" w:type="dxa"/>
          </w:tcPr>
          <w:p w:rsidR="00D91457" w:rsidRDefault="00BC4C9A">
            <w:pPr>
              <w:pStyle w:val="TableParagraph"/>
              <w:spacing w:before="189"/>
              <w:ind w:left="937"/>
              <w:rPr>
                <w:rFonts w:ascii="黑体" w:eastAsia="黑体"/>
                <w:sz w:val="24"/>
              </w:rPr>
            </w:pPr>
            <w:r>
              <w:rPr>
                <w:rFonts w:ascii="黑体" w:eastAsia="黑体" w:hint="eastAsia"/>
                <w:sz w:val="24"/>
              </w:rPr>
              <w:t>处罚标准</w:t>
            </w:r>
          </w:p>
        </w:tc>
      </w:tr>
      <w:tr w:rsidR="00D91457">
        <w:trPr>
          <w:trHeight w:val="880"/>
        </w:trPr>
        <w:tc>
          <w:tcPr>
            <w:tcW w:w="612"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8"/>
              <w:rPr>
                <w:rFonts w:ascii="Times New Roman"/>
                <w:sz w:val="20"/>
              </w:rPr>
            </w:pPr>
          </w:p>
          <w:p w:rsidR="00D91457" w:rsidRDefault="00BC4C9A">
            <w:pPr>
              <w:pStyle w:val="TableParagraph"/>
              <w:ind w:left="208"/>
              <w:rPr>
                <w:sz w:val="20"/>
              </w:rPr>
            </w:pPr>
            <w:r>
              <w:rPr>
                <w:sz w:val="20"/>
              </w:rPr>
              <w:t>13</w:t>
            </w:r>
          </w:p>
        </w:tc>
        <w:tc>
          <w:tcPr>
            <w:tcW w:w="1608"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BC4C9A">
            <w:pPr>
              <w:pStyle w:val="TableParagraph"/>
              <w:spacing w:before="177" w:line="230" w:lineRule="auto"/>
              <w:ind w:left="35" w:right="139"/>
              <w:jc w:val="both"/>
              <w:rPr>
                <w:sz w:val="20"/>
              </w:rPr>
            </w:pPr>
            <w:r>
              <w:rPr>
                <w:sz w:val="20"/>
              </w:rPr>
              <w:t>施工单位在施工中偷工减料的， 使用不合格的建筑材料、建筑构配件和设备的， 或者有不按照工程设计图纸或者施工技术标准施工的其他行为</w:t>
            </w:r>
          </w:p>
        </w:tc>
        <w:tc>
          <w:tcPr>
            <w:tcW w:w="5940" w:type="dxa"/>
            <w:vMerge w:val="restart"/>
          </w:tcPr>
          <w:p w:rsidR="00D91457" w:rsidRDefault="00BC4C9A">
            <w:pPr>
              <w:pStyle w:val="TableParagraph"/>
              <w:spacing w:before="89" w:line="232" w:lineRule="auto"/>
              <w:ind w:left="35" w:right="35" w:firstLine="403"/>
              <w:jc w:val="both"/>
              <w:rPr>
                <w:sz w:val="20"/>
              </w:rPr>
            </w:pPr>
            <w:r>
              <w:rPr>
                <w:sz w:val="20"/>
              </w:rPr>
              <w:t>《建设工程质量管理条例》第六十四条：违反本条例规定，施工单位在施工中偷工减料的，使用不合格的建筑材料、建筑构配件和设备的，或者有不按照工程设计图纸或者施工技术标准施工的其他行为的，责令改正，处工程合同价款</w:t>
            </w:r>
            <w:r>
              <w:rPr>
                <w:spacing w:val="6"/>
                <w:sz w:val="20"/>
              </w:rPr>
              <w:t>2</w:t>
            </w:r>
            <w:r>
              <w:rPr>
                <w:spacing w:val="-80"/>
                <w:sz w:val="20"/>
              </w:rPr>
              <w:t xml:space="preserve"> </w:t>
            </w:r>
            <w:r>
              <w:rPr>
                <w:noProof/>
                <w:spacing w:val="6"/>
                <w:w w:val="99"/>
                <w:sz w:val="20"/>
                <w:lang w:val="en-US" w:bidi="ar-SA"/>
              </w:rPr>
              <w:drawing>
                <wp:inline distT="0" distB="0" distL="0" distR="0">
                  <wp:extent cx="57150" cy="98425"/>
                  <wp:effectExtent l="0" t="0" r="0" b="0"/>
                  <wp:docPr id="9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image2.png"/>
                          <pic:cNvPicPr>
                            <a:picLocks noChangeAspect="1"/>
                          </pic:cNvPicPr>
                        </pic:nvPicPr>
                        <pic:blipFill>
                          <a:blip r:embed="rId18" cstate="print"/>
                          <a:stretch>
                            <a:fillRect/>
                          </a:stretch>
                        </pic:blipFill>
                        <pic:spPr>
                          <a:xfrm>
                            <a:off x="0" y="0"/>
                            <a:ext cx="57150" cy="98425"/>
                          </a:xfrm>
                          <a:prstGeom prst="rect">
                            <a:avLst/>
                          </a:prstGeom>
                        </pic:spPr>
                      </pic:pic>
                    </a:graphicData>
                  </a:graphic>
                </wp:inline>
              </w:drawing>
            </w:r>
            <w:r>
              <w:rPr>
                <w:sz w:val="20"/>
              </w:rPr>
              <w:t>以上</w:t>
            </w:r>
            <w:r>
              <w:rPr>
                <w:spacing w:val="6"/>
                <w:sz w:val="20"/>
              </w:rPr>
              <w:t>4</w:t>
            </w:r>
            <w:r>
              <w:rPr>
                <w:spacing w:val="-98"/>
                <w:sz w:val="20"/>
              </w:rPr>
              <w:t xml:space="preserve"> </w:t>
            </w:r>
            <w:r>
              <w:rPr>
                <w:noProof/>
                <w:spacing w:val="6"/>
                <w:w w:val="99"/>
                <w:sz w:val="20"/>
                <w:lang w:val="en-US" w:bidi="ar-SA"/>
              </w:rPr>
              <w:drawing>
                <wp:inline distT="0" distB="0" distL="0" distR="0">
                  <wp:extent cx="57150" cy="98425"/>
                  <wp:effectExtent l="0" t="0" r="0" b="0"/>
                  <wp:docPr id="9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image2.png"/>
                          <pic:cNvPicPr>
                            <a:picLocks noChangeAspect="1"/>
                          </pic:cNvPicPr>
                        </pic:nvPicPr>
                        <pic:blipFill>
                          <a:blip r:embed="rId18" cstate="print"/>
                          <a:stretch>
                            <a:fillRect/>
                          </a:stretch>
                        </pic:blipFill>
                        <pic:spPr>
                          <a:xfrm>
                            <a:off x="0" y="0"/>
                            <a:ext cx="57150" cy="98425"/>
                          </a:xfrm>
                          <a:prstGeom prst="rect">
                            <a:avLst/>
                          </a:prstGeom>
                        </pic:spPr>
                      </pic:pic>
                    </a:graphicData>
                  </a:graphic>
                </wp:inline>
              </w:drawing>
            </w:r>
            <w:r>
              <w:rPr>
                <w:sz w:val="20"/>
              </w:rPr>
              <w:t>以下的罚款；造成建设工程质量不符合规定的质量标准的，负责返工、修理，并赔偿因此造成的损失；情节严重的，责令停业整顿，降低资质等级或者吊销资质证书。《公路水运工程质量监督管理规定》第十四条、第四十条：违反本规定第十四条规定，施工单位不按照工程设计图纸或者施工技术标准施工的，依照《建设工程质量管理条例》第六十四条规定，责令改正，按以下标准处以罚款；情节严重的，责令停工整顿：（一）未造成工程质量事故的，处所涉及单位工程合同价</w:t>
            </w:r>
            <w:r>
              <w:rPr>
                <w:position w:val="1"/>
                <w:sz w:val="20"/>
              </w:rPr>
              <w:t>款</w:t>
            </w:r>
            <w:r>
              <w:rPr>
                <w:spacing w:val="6"/>
                <w:position w:val="1"/>
                <w:sz w:val="20"/>
              </w:rPr>
              <w:t>2</w:t>
            </w:r>
            <w:r>
              <w:rPr>
                <w:spacing w:val="-100"/>
                <w:position w:val="1"/>
                <w:sz w:val="20"/>
              </w:rPr>
              <w:t xml:space="preserve"> </w:t>
            </w:r>
            <w:r>
              <w:rPr>
                <w:noProof/>
                <w:spacing w:val="6"/>
                <w:w w:val="99"/>
                <w:sz w:val="20"/>
                <w:lang w:val="en-US" w:bidi="ar-SA"/>
              </w:rPr>
              <w:drawing>
                <wp:inline distT="0" distB="0" distL="0" distR="0">
                  <wp:extent cx="57150" cy="98425"/>
                  <wp:effectExtent l="0" t="0" r="0" b="0"/>
                  <wp:docPr id="10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image2.png"/>
                          <pic:cNvPicPr>
                            <a:picLocks noChangeAspect="1"/>
                          </pic:cNvPicPr>
                        </pic:nvPicPr>
                        <pic:blipFill>
                          <a:blip r:embed="rId18" cstate="print"/>
                          <a:stretch>
                            <a:fillRect/>
                          </a:stretch>
                        </pic:blipFill>
                        <pic:spPr>
                          <a:xfrm>
                            <a:off x="0" y="0"/>
                            <a:ext cx="57150" cy="98425"/>
                          </a:xfrm>
                          <a:prstGeom prst="rect">
                            <a:avLst/>
                          </a:prstGeom>
                        </pic:spPr>
                      </pic:pic>
                    </a:graphicData>
                  </a:graphic>
                </wp:inline>
              </w:drawing>
            </w:r>
            <w:r>
              <w:rPr>
                <w:position w:val="1"/>
                <w:sz w:val="20"/>
              </w:rPr>
              <w:t>的罚款；（二）造成工程质量一般事故的，处所涉及单位工程合同价款</w:t>
            </w:r>
            <w:r>
              <w:rPr>
                <w:spacing w:val="6"/>
                <w:position w:val="1"/>
                <w:sz w:val="20"/>
              </w:rPr>
              <w:t>2</w:t>
            </w:r>
            <w:r>
              <w:rPr>
                <w:spacing w:val="-96"/>
                <w:position w:val="1"/>
                <w:sz w:val="20"/>
              </w:rPr>
              <w:t xml:space="preserve"> </w:t>
            </w:r>
            <w:r>
              <w:rPr>
                <w:noProof/>
                <w:spacing w:val="6"/>
                <w:w w:val="99"/>
                <w:sz w:val="20"/>
                <w:lang w:val="en-US" w:bidi="ar-SA"/>
              </w:rPr>
              <w:drawing>
                <wp:inline distT="0" distB="0" distL="0" distR="0">
                  <wp:extent cx="57150" cy="98425"/>
                  <wp:effectExtent l="0" t="0" r="0" b="0"/>
                  <wp:docPr id="10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image2.png"/>
                          <pic:cNvPicPr>
                            <a:picLocks noChangeAspect="1"/>
                          </pic:cNvPicPr>
                        </pic:nvPicPr>
                        <pic:blipFill>
                          <a:blip r:embed="rId18" cstate="print"/>
                          <a:stretch>
                            <a:fillRect/>
                          </a:stretch>
                        </pic:blipFill>
                        <pic:spPr>
                          <a:xfrm>
                            <a:off x="0" y="0"/>
                            <a:ext cx="57150" cy="98425"/>
                          </a:xfrm>
                          <a:prstGeom prst="rect">
                            <a:avLst/>
                          </a:prstGeom>
                        </pic:spPr>
                      </pic:pic>
                    </a:graphicData>
                  </a:graphic>
                </wp:inline>
              </w:drawing>
            </w:r>
            <w:r>
              <w:rPr>
                <w:position w:val="1"/>
                <w:sz w:val="20"/>
              </w:rPr>
              <w:t>以上</w:t>
            </w:r>
            <w:r>
              <w:rPr>
                <w:spacing w:val="6"/>
                <w:position w:val="1"/>
                <w:sz w:val="20"/>
              </w:rPr>
              <w:t>3</w:t>
            </w:r>
            <w:r>
              <w:rPr>
                <w:spacing w:val="-98"/>
                <w:position w:val="1"/>
                <w:sz w:val="20"/>
              </w:rPr>
              <w:t xml:space="preserve"> </w:t>
            </w:r>
            <w:r>
              <w:rPr>
                <w:noProof/>
                <w:spacing w:val="6"/>
                <w:w w:val="99"/>
                <w:sz w:val="20"/>
                <w:lang w:val="en-US" w:bidi="ar-SA"/>
              </w:rPr>
              <w:drawing>
                <wp:inline distT="0" distB="0" distL="0" distR="0">
                  <wp:extent cx="57150" cy="98425"/>
                  <wp:effectExtent l="0" t="0" r="0" b="0"/>
                  <wp:docPr id="10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image2.png"/>
                          <pic:cNvPicPr>
                            <a:picLocks noChangeAspect="1"/>
                          </pic:cNvPicPr>
                        </pic:nvPicPr>
                        <pic:blipFill>
                          <a:blip r:embed="rId18" cstate="print"/>
                          <a:stretch>
                            <a:fillRect/>
                          </a:stretch>
                        </pic:blipFill>
                        <pic:spPr>
                          <a:xfrm>
                            <a:off x="0" y="0"/>
                            <a:ext cx="57150" cy="98425"/>
                          </a:xfrm>
                          <a:prstGeom prst="rect">
                            <a:avLst/>
                          </a:prstGeom>
                        </pic:spPr>
                      </pic:pic>
                    </a:graphicData>
                  </a:graphic>
                </wp:inline>
              </w:drawing>
            </w:r>
            <w:r>
              <w:rPr>
                <w:position w:val="1"/>
                <w:sz w:val="20"/>
              </w:rPr>
              <w:t>以下的罚款；（三）造成工程质量较大及以上等</w:t>
            </w:r>
            <w:r>
              <w:rPr>
                <w:sz w:val="20"/>
              </w:rPr>
              <w:t>级事故的，处所涉及单位工程合同价款</w:t>
            </w:r>
            <w:r>
              <w:rPr>
                <w:spacing w:val="6"/>
                <w:sz w:val="20"/>
              </w:rPr>
              <w:t>3</w:t>
            </w:r>
            <w:r>
              <w:rPr>
                <w:spacing w:val="-80"/>
                <w:sz w:val="20"/>
              </w:rPr>
              <w:t xml:space="preserve"> </w:t>
            </w:r>
            <w:r>
              <w:rPr>
                <w:noProof/>
                <w:spacing w:val="6"/>
                <w:w w:val="99"/>
                <w:sz w:val="20"/>
                <w:lang w:val="en-US" w:bidi="ar-SA"/>
              </w:rPr>
              <w:drawing>
                <wp:inline distT="0" distB="0" distL="0" distR="0">
                  <wp:extent cx="57150" cy="98425"/>
                  <wp:effectExtent l="0" t="0" r="0" b="0"/>
                  <wp:docPr id="10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image2.png"/>
                          <pic:cNvPicPr>
                            <a:picLocks noChangeAspect="1"/>
                          </pic:cNvPicPr>
                        </pic:nvPicPr>
                        <pic:blipFill>
                          <a:blip r:embed="rId18" cstate="print"/>
                          <a:stretch>
                            <a:fillRect/>
                          </a:stretch>
                        </pic:blipFill>
                        <pic:spPr>
                          <a:xfrm>
                            <a:off x="0" y="0"/>
                            <a:ext cx="57150" cy="98425"/>
                          </a:xfrm>
                          <a:prstGeom prst="rect">
                            <a:avLst/>
                          </a:prstGeom>
                        </pic:spPr>
                      </pic:pic>
                    </a:graphicData>
                  </a:graphic>
                </wp:inline>
              </w:drawing>
            </w:r>
            <w:r>
              <w:rPr>
                <w:sz w:val="20"/>
              </w:rPr>
              <w:t>以上</w:t>
            </w:r>
            <w:r>
              <w:rPr>
                <w:spacing w:val="6"/>
                <w:sz w:val="20"/>
              </w:rPr>
              <w:t>4</w:t>
            </w:r>
            <w:r>
              <w:rPr>
                <w:spacing w:val="-98"/>
                <w:sz w:val="20"/>
              </w:rPr>
              <w:t xml:space="preserve"> </w:t>
            </w:r>
            <w:r>
              <w:rPr>
                <w:noProof/>
                <w:spacing w:val="6"/>
                <w:w w:val="99"/>
                <w:sz w:val="20"/>
                <w:lang w:val="en-US" w:bidi="ar-SA"/>
              </w:rPr>
              <w:drawing>
                <wp:inline distT="0" distB="0" distL="0" distR="0">
                  <wp:extent cx="57150" cy="98425"/>
                  <wp:effectExtent l="0" t="0" r="0" b="0"/>
                  <wp:docPr id="10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image2.png"/>
                          <pic:cNvPicPr>
                            <a:picLocks noChangeAspect="1"/>
                          </pic:cNvPicPr>
                        </pic:nvPicPr>
                        <pic:blipFill>
                          <a:blip r:embed="rId18" cstate="print"/>
                          <a:stretch>
                            <a:fillRect/>
                          </a:stretch>
                        </pic:blipFill>
                        <pic:spPr>
                          <a:xfrm>
                            <a:off x="0" y="0"/>
                            <a:ext cx="57150" cy="98425"/>
                          </a:xfrm>
                          <a:prstGeom prst="rect">
                            <a:avLst/>
                          </a:prstGeom>
                        </pic:spPr>
                      </pic:pic>
                    </a:graphicData>
                  </a:graphic>
                </wp:inline>
              </w:drawing>
            </w:r>
            <w:r>
              <w:rPr>
                <w:sz w:val="20"/>
              </w:rPr>
              <w:t>以下的罚款。《水运建设市场监督管理办法》第四十条：“违反国家相关规定和本办法规定，……施工单位不按照工程设计图纸或者施工技术标准施工的，……依照《建设工程质量管理条例》……第六十四条……规定作出罚款决定的，按照以下标准处罚：……（二）工程已开工建设的</w:t>
            </w:r>
            <w:r>
              <w:rPr>
                <w:spacing w:val="2"/>
                <w:sz w:val="20"/>
              </w:rPr>
              <w:t>，……</w:t>
            </w:r>
            <w:r>
              <w:rPr>
                <w:sz w:val="20"/>
              </w:rPr>
              <w:t>对施工单位处工程合同价款</w:t>
            </w:r>
            <w:r>
              <w:rPr>
                <w:spacing w:val="6"/>
                <w:sz w:val="20"/>
              </w:rPr>
              <w:t>2</w:t>
            </w:r>
            <w:r>
              <w:rPr>
                <w:spacing w:val="-88"/>
                <w:sz w:val="20"/>
              </w:rPr>
              <w:t xml:space="preserve"> </w:t>
            </w:r>
            <w:r>
              <w:rPr>
                <w:noProof/>
                <w:spacing w:val="6"/>
                <w:w w:val="99"/>
                <w:sz w:val="20"/>
                <w:lang w:val="en-US" w:bidi="ar-SA"/>
              </w:rPr>
              <w:drawing>
                <wp:inline distT="0" distB="0" distL="0" distR="0">
                  <wp:extent cx="57150" cy="98425"/>
                  <wp:effectExtent l="0" t="0" r="0" b="0"/>
                  <wp:docPr id="1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image2.png"/>
                          <pic:cNvPicPr>
                            <a:picLocks noChangeAspect="1"/>
                          </pic:cNvPicPr>
                        </pic:nvPicPr>
                        <pic:blipFill>
                          <a:blip r:embed="rId18" cstate="print"/>
                          <a:stretch>
                            <a:fillRect/>
                          </a:stretch>
                        </pic:blipFill>
                        <pic:spPr>
                          <a:xfrm>
                            <a:off x="0" y="0"/>
                            <a:ext cx="57150" cy="98425"/>
                          </a:xfrm>
                          <a:prstGeom prst="rect">
                            <a:avLst/>
                          </a:prstGeom>
                        </pic:spPr>
                      </pic:pic>
                    </a:graphicData>
                  </a:graphic>
                </wp:inline>
              </w:drawing>
            </w:r>
            <w:r>
              <w:rPr>
                <w:sz w:val="20"/>
              </w:rPr>
              <w:t>以上</w:t>
            </w:r>
            <w:r>
              <w:rPr>
                <w:spacing w:val="6"/>
                <w:sz w:val="20"/>
              </w:rPr>
              <w:t>4</w:t>
            </w:r>
            <w:r>
              <w:rPr>
                <w:spacing w:val="-98"/>
                <w:sz w:val="20"/>
              </w:rPr>
              <w:t xml:space="preserve"> </w:t>
            </w:r>
            <w:r>
              <w:rPr>
                <w:noProof/>
                <w:spacing w:val="6"/>
                <w:w w:val="99"/>
                <w:sz w:val="20"/>
                <w:lang w:val="en-US" w:bidi="ar-SA"/>
              </w:rPr>
              <w:drawing>
                <wp:inline distT="0" distB="0" distL="0" distR="0">
                  <wp:extent cx="57150" cy="98425"/>
                  <wp:effectExtent l="0" t="0" r="0" b="0"/>
                  <wp:docPr id="1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image2.png"/>
                          <pic:cNvPicPr>
                            <a:picLocks noChangeAspect="1"/>
                          </pic:cNvPicPr>
                        </pic:nvPicPr>
                        <pic:blipFill>
                          <a:blip r:embed="rId18" cstate="print"/>
                          <a:stretch>
                            <a:fillRect/>
                          </a:stretch>
                        </pic:blipFill>
                        <pic:spPr>
                          <a:xfrm>
                            <a:off x="0" y="0"/>
                            <a:ext cx="57150" cy="98425"/>
                          </a:xfrm>
                          <a:prstGeom prst="rect">
                            <a:avLst/>
                          </a:prstGeom>
                        </pic:spPr>
                      </pic:pic>
                    </a:graphicData>
                  </a:graphic>
                </wp:inline>
              </w:drawing>
            </w:r>
            <w:r>
              <w:rPr>
                <w:sz w:val="20"/>
              </w:rPr>
              <w:t>以下的罚款</w:t>
            </w:r>
          </w:p>
        </w:tc>
        <w:tc>
          <w:tcPr>
            <w:tcW w:w="864" w:type="dxa"/>
          </w:tcPr>
          <w:p w:rsidR="00D91457" w:rsidRDefault="00D91457">
            <w:pPr>
              <w:pStyle w:val="TableParagraph"/>
              <w:spacing w:before="3"/>
              <w:rPr>
                <w:rFonts w:ascii="Times New Roman"/>
                <w:sz w:val="28"/>
              </w:rPr>
            </w:pPr>
          </w:p>
          <w:p w:rsidR="00D91457" w:rsidRDefault="00BC4C9A">
            <w:pPr>
              <w:pStyle w:val="TableParagraph"/>
              <w:ind w:left="207" w:right="183"/>
              <w:jc w:val="center"/>
              <w:rPr>
                <w:sz w:val="20"/>
              </w:rPr>
            </w:pPr>
            <w:r>
              <w:rPr>
                <w:sz w:val="20"/>
              </w:rPr>
              <w:t>较轻</w:t>
            </w:r>
          </w:p>
        </w:tc>
        <w:tc>
          <w:tcPr>
            <w:tcW w:w="2724" w:type="dxa"/>
          </w:tcPr>
          <w:p w:rsidR="00D91457" w:rsidRDefault="00D91457">
            <w:pPr>
              <w:pStyle w:val="TableParagraph"/>
              <w:spacing w:before="3"/>
              <w:rPr>
                <w:rFonts w:ascii="Times New Roman"/>
                <w:sz w:val="28"/>
              </w:rPr>
            </w:pPr>
          </w:p>
          <w:p w:rsidR="00D91457" w:rsidRDefault="00BC4C9A">
            <w:pPr>
              <w:pStyle w:val="TableParagraph"/>
              <w:ind w:left="35"/>
              <w:rPr>
                <w:sz w:val="20"/>
              </w:rPr>
            </w:pPr>
            <w:r>
              <w:rPr>
                <w:sz w:val="20"/>
              </w:rPr>
              <w:t>未造成工程质量事故的</w:t>
            </w:r>
          </w:p>
        </w:tc>
        <w:tc>
          <w:tcPr>
            <w:tcW w:w="2832" w:type="dxa"/>
          </w:tcPr>
          <w:p w:rsidR="00D91457" w:rsidRDefault="00D91457">
            <w:pPr>
              <w:pStyle w:val="TableParagraph"/>
              <w:spacing w:before="4"/>
              <w:rPr>
                <w:rFonts w:ascii="Times New Roman"/>
                <w:sz w:val="17"/>
              </w:rPr>
            </w:pPr>
          </w:p>
          <w:p w:rsidR="00D91457" w:rsidRDefault="00BC4C9A">
            <w:pPr>
              <w:pStyle w:val="TableParagraph"/>
              <w:spacing w:line="235" w:lineRule="auto"/>
              <w:ind w:left="35" w:right="155"/>
              <w:rPr>
                <w:sz w:val="20"/>
              </w:rPr>
            </w:pPr>
            <w:r>
              <w:rPr>
                <w:position w:val="1"/>
                <w:sz w:val="20"/>
              </w:rPr>
              <w:t>处所涉及单位工程合同价</w:t>
            </w:r>
            <w:r>
              <w:rPr>
                <w:spacing w:val="6"/>
                <w:position w:val="1"/>
                <w:sz w:val="20"/>
              </w:rPr>
              <w:t>2</w:t>
            </w:r>
            <w:r>
              <w:rPr>
                <w:spacing w:val="-88"/>
                <w:position w:val="1"/>
                <w:sz w:val="20"/>
              </w:rPr>
              <w:t xml:space="preserve"> </w:t>
            </w:r>
            <w:r>
              <w:rPr>
                <w:noProof/>
                <w:spacing w:val="6"/>
                <w:w w:val="99"/>
                <w:sz w:val="20"/>
                <w:lang w:val="en-US" w:bidi="ar-SA"/>
              </w:rPr>
              <w:drawing>
                <wp:inline distT="0" distB="0" distL="0" distR="0">
                  <wp:extent cx="57150" cy="98425"/>
                  <wp:effectExtent l="0" t="0" r="0" b="0"/>
                  <wp:docPr id="11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image2.png"/>
                          <pic:cNvPicPr>
                            <a:picLocks noChangeAspect="1"/>
                          </pic:cNvPicPr>
                        </pic:nvPicPr>
                        <pic:blipFill>
                          <a:blip r:embed="rId18" cstate="print"/>
                          <a:stretch>
                            <a:fillRect/>
                          </a:stretch>
                        </pic:blipFill>
                        <pic:spPr>
                          <a:xfrm>
                            <a:off x="0" y="0"/>
                            <a:ext cx="57150" cy="98425"/>
                          </a:xfrm>
                          <a:prstGeom prst="rect">
                            <a:avLst/>
                          </a:prstGeom>
                        </pic:spPr>
                      </pic:pic>
                    </a:graphicData>
                  </a:graphic>
                </wp:inline>
              </w:drawing>
            </w:r>
            <w:r>
              <w:rPr>
                <w:position w:val="1"/>
                <w:sz w:val="20"/>
              </w:rPr>
              <w:t>的</w:t>
            </w:r>
            <w:r>
              <w:rPr>
                <w:sz w:val="20"/>
              </w:rPr>
              <w:t>罚款</w:t>
            </w:r>
          </w:p>
        </w:tc>
      </w:tr>
      <w:tr w:rsidR="00D91457">
        <w:trPr>
          <w:trHeight w:val="880"/>
        </w:trPr>
        <w:tc>
          <w:tcPr>
            <w:tcW w:w="612" w:type="dxa"/>
            <w:vMerge/>
            <w:tcBorders>
              <w:top w:val="nil"/>
            </w:tcBorders>
          </w:tcPr>
          <w:p w:rsidR="00D91457" w:rsidRDefault="00D91457">
            <w:pPr>
              <w:rPr>
                <w:sz w:val="2"/>
                <w:szCs w:val="2"/>
              </w:rPr>
            </w:pPr>
          </w:p>
        </w:tc>
        <w:tc>
          <w:tcPr>
            <w:tcW w:w="1608" w:type="dxa"/>
            <w:vMerge/>
            <w:tcBorders>
              <w:top w:val="nil"/>
            </w:tcBorders>
          </w:tcPr>
          <w:p w:rsidR="00D91457" w:rsidRDefault="00D91457">
            <w:pPr>
              <w:rPr>
                <w:sz w:val="2"/>
                <w:szCs w:val="2"/>
              </w:rPr>
            </w:pPr>
          </w:p>
        </w:tc>
        <w:tc>
          <w:tcPr>
            <w:tcW w:w="5940" w:type="dxa"/>
            <w:vMerge/>
            <w:tcBorders>
              <w:top w:val="nil"/>
            </w:tcBorders>
          </w:tcPr>
          <w:p w:rsidR="00D91457" w:rsidRDefault="00D91457">
            <w:pPr>
              <w:rPr>
                <w:sz w:val="2"/>
                <w:szCs w:val="2"/>
              </w:rPr>
            </w:pPr>
          </w:p>
        </w:tc>
        <w:tc>
          <w:tcPr>
            <w:tcW w:w="864" w:type="dxa"/>
          </w:tcPr>
          <w:p w:rsidR="00D91457" w:rsidRDefault="00D91457">
            <w:pPr>
              <w:pStyle w:val="TableParagraph"/>
              <w:spacing w:before="3"/>
              <w:rPr>
                <w:rFonts w:ascii="Times New Roman"/>
                <w:sz w:val="28"/>
              </w:rPr>
            </w:pPr>
          </w:p>
          <w:p w:rsidR="00D91457" w:rsidRDefault="00BC4C9A">
            <w:pPr>
              <w:pStyle w:val="TableParagraph"/>
              <w:ind w:left="207" w:right="183"/>
              <w:jc w:val="center"/>
              <w:rPr>
                <w:sz w:val="20"/>
              </w:rPr>
            </w:pPr>
            <w:r>
              <w:rPr>
                <w:sz w:val="20"/>
              </w:rPr>
              <w:t>一般</w:t>
            </w:r>
          </w:p>
        </w:tc>
        <w:tc>
          <w:tcPr>
            <w:tcW w:w="2724" w:type="dxa"/>
          </w:tcPr>
          <w:p w:rsidR="00D91457" w:rsidRDefault="00D91457">
            <w:pPr>
              <w:pStyle w:val="TableParagraph"/>
              <w:spacing w:before="3"/>
              <w:rPr>
                <w:rFonts w:ascii="Times New Roman"/>
                <w:sz w:val="28"/>
              </w:rPr>
            </w:pPr>
          </w:p>
          <w:p w:rsidR="00D91457" w:rsidRDefault="00BC4C9A">
            <w:pPr>
              <w:pStyle w:val="TableParagraph"/>
              <w:ind w:left="35"/>
              <w:rPr>
                <w:sz w:val="20"/>
              </w:rPr>
            </w:pPr>
            <w:r>
              <w:rPr>
                <w:sz w:val="20"/>
              </w:rPr>
              <w:t>造成一般质量事故的</w:t>
            </w:r>
          </w:p>
        </w:tc>
        <w:tc>
          <w:tcPr>
            <w:tcW w:w="2832" w:type="dxa"/>
          </w:tcPr>
          <w:p w:rsidR="00D91457" w:rsidRDefault="00D91457">
            <w:pPr>
              <w:pStyle w:val="TableParagraph"/>
              <w:spacing w:before="1"/>
              <w:rPr>
                <w:rFonts w:ascii="Times New Roman"/>
                <w:sz w:val="18"/>
              </w:rPr>
            </w:pPr>
          </w:p>
          <w:p w:rsidR="00D91457" w:rsidRDefault="00BC4C9A">
            <w:pPr>
              <w:pStyle w:val="TableParagraph"/>
              <w:spacing w:line="230" w:lineRule="auto"/>
              <w:ind w:left="35" w:right="75"/>
              <w:rPr>
                <w:sz w:val="20"/>
              </w:rPr>
            </w:pPr>
            <w:r>
              <w:rPr>
                <w:sz w:val="20"/>
              </w:rPr>
              <w:t>处所涉及单位工程合同价2.5 的罚款</w:t>
            </w:r>
          </w:p>
        </w:tc>
      </w:tr>
      <w:tr w:rsidR="00D91457">
        <w:trPr>
          <w:trHeight w:val="879"/>
        </w:trPr>
        <w:tc>
          <w:tcPr>
            <w:tcW w:w="612" w:type="dxa"/>
            <w:vMerge/>
            <w:tcBorders>
              <w:top w:val="nil"/>
            </w:tcBorders>
          </w:tcPr>
          <w:p w:rsidR="00D91457" w:rsidRDefault="00D91457">
            <w:pPr>
              <w:rPr>
                <w:sz w:val="2"/>
                <w:szCs w:val="2"/>
              </w:rPr>
            </w:pPr>
          </w:p>
        </w:tc>
        <w:tc>
          <w:tcPr>
            <w:tcW w:w="1608" w:type="dxa"/>
            <w:vMerge/>
            <w:tcBorders>
              <w:top w:val="nil"/>
            </w:tcBorders>
          </w:tcPr>
          <w:p w:rsidR="00D91457" w:rsidRDefault="00D91457">
            <w:pPr>
              <w:rPr>
                <w:sz w:val="2"/>
                <w:szCs w:val="2"/>
              </w:rPr>
            </w:pPr>
          </w:p>
        </w:tc>
        <w:tc>
          <w:tcPr>
            <w:tcW w:w="5940" w:type="dxa"/>
            <w:vMerge/>
            <w:tcBorders>
              <w:top w:val="nil"/>
            </w:tcBorders>
          </w:tcPr>
          <w:p w:rsidR="00D91457" w:rsidRDefault="00D91457">
            <w:pPr>
              <w:rPr>
                <w:sz w:val="2"/>
                <w:szCs w:val="2"/>
              </w:rPr>
            </w:pPr>
          </w:p>
        </w:tc>
        <w:tc>
          <w:tcPr>
            <w:tcW w:w="864" w:type="dxa"/>
          </w:tcPr>
          <w:p w:rsidR="00D91457" w:rsidRDefault="00D91457">
            <w:pPr>
              <w:pStyle w:val="TableParagraph"/>
              <w:spacing w:before="3"/>
              <w:rPr>
                <w:rFonts w:ascii="Times New Roman"/>
                <w:sz w:val="28"/>
              </w:rPr>
            </w:pPr>
          </w:p>
          <w:p w:rsidR="00D91457" w:rsidRDefault="00BC4C9A">
            <w:pPr>
              <w:pStyle w:val="TableParagraph"/>
              <w:ind w:left="207" w:right="183"/>
              <w:jc w:val="center"/>
              <w:rPr>
                <w:sz w:val="20"/>
              </w:rPr>
            </w:pPr>
            <w:r>
              <w:rPr>
                <w:sz w:val="20"/>
              </w:rPr>
              <w:t>较重</w:t>
            </w:r>
          </w:p>
        </w:tc>
        <w:tc>
          <w:tcPr>
            <w:tcW w:w="2724" w:type="dxa"/>
          </w:tcPr>
          <w:p w:rsidR="00D91457" w:rsidRDefault="00D91457">
            <w:pPr>
              <w:pStyle w:val="TableParagraph"/>
              <w:spacing w:before="3"/>
              <w:rPr>
                <w:rFonts w:ascii="Times New Roman"/>
                <w:sz w:val="28"/>
              </w:rPr>
            </w:pPr>
          </w:p>
          <w:p w:rsidR="00D91457" w:rsidRDefault="00BC4C9A">
            <w:pPr>
              <w:pStyle w:val="TableParagraph"/>
              <w:ind w:left="35"/>
              <w:rPr>
                <w:sz w:val="20"/>
              </w:rPr>
            </w:pPr>
            <w:r>
              <w:rPr>
                <w:sz w:val="20"/>
              </w:rPr>
              <w:t>造成较大质量事故的</w:t>
            </w:r>
          </w:p>
        </w:tc>
        <w:tc>
          <w:tcPr>
            <w:tcW w:w="2832" w:type="dxa"/>
          </w:tcPr>
          <w:p w:rsidR="00D91457" w:rsidRDefault="00D91457">
            <w:pPr>
              <w:pStyle w:val="TableParagraph"/>
              <w:spacing w:before="4"/>
              <w:rPr>
                <w:rFonts w:ascii="Times New Roman"/>
                <w:sz w:val="17"/>
              </w:rPr>
            </w:pPr>
          </w:p>
          <w:p w:rsidR="00D91457" w:rsidRDefault="00BC4C9A">
            <w:pPr>
              <w:pStyle w:val="TableParagraph"/>
              <w:spacing w:line="235" w:lineRule="auto"/>
              <w:ind w:left="35" w:right="155"/>
              <w:rPr>
                <w:sz w:val="20"/>
              </w:rPr>
            </w:pPr>
            <w:r>
              <w:rPr>
                <w:position w:val="1"/>
                <w:sz w:val="20"/>
              </w:rPr>
              <w:t>处所涉及单位工程合同价</w:t>
            </w:r>
            <w:r>
              <w:rPr>
                <w:spacing w:val="6"/>
                <w:position w:val="1"/>
                <w:sz w:val="20"/>
              </w:rPr>
              <w:t>3</w:t>
            </w:r>
            <w:r>
              <w:rPr>
                <w:spacing w:val="-88"/>
                <w:position w:val="1"/>
                <w:sz w:val="20"/>
              </w:rPr>
              <w:t xml:space="preserve"> </w:t>
            </w:r>
            <w:r>
              <w:rPr>
                <w:noProof/>
                <w:spacing w:val="6"/>
                <w:w w:val="99"/>
                <w:sz w:val="20"/>
                <w:lang w:val="en-US" w:bidi="ar-SA"/>
              </w:rPr>
              <w:drawing>
                <wp:inline distT="0" distB="0" distL="0" distR="0">
                  <wp:extent cx="57150" cy="98425"/>
                  <wp:effectExtent l="0" t="0" r="0" b="0"/>
                  <wp:docPr id="11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image2.png"/>
                          <pic:cNvPicPr>
                            <a:picLocks noChangeAspect="1"/>
                          </pic:cNvPicPr>
                        </pic:nvPicPr>
                        <pic:blipFill>
                          <a:blip r:embed="rId18" cstate="print"/>
                          <a:stretch>
                            <a:fillRect/>
                          </a:stretch>
                        </pic:blipFill>
                        <pic:spPr>
                          <a:xfrm>
                            <a:off x="0" y="0"/>
                            <a:ext cx="57150" cy="98425"/>
                          </a:xfrm>
                          <a:prstGeom prst="rect">
                            <a:avLst/>
                          </a:prstGeom>
                        </pic:spPr>
                      </pic:pic>
                    </a:graphicData>
                  </a:graphic>
                </wp:inline>
              </w:drawing>
            </w:r>
            <w:r>
              <w:rPr>
                <w:position w:val="1"/>
                <w:sz w:val="20"/>
              </w:rPr>
              <w:t>的</w:t>
            </w:r>
            <w:r>
              <w:rPr>
                <w:sz w:val="20"/>
              </w:rPr>
              <w:t>罚款</w:t>
            </w:r>
          </w:p>
        </w:tc>
      </w:tr>
      <w:tr w:rsidR="00D91457">
        <w:trPr>
          <w:trHeight w:val="880"/>
        </w:trPr>
        <w:tc>
          <w:tcPr>
            <w:tcW w:w="612" w:type="dxa"/>
            <w:vMerge/>
            <w:tcBorders>
              <w:top w:val="nil"/>
            </w:tcBorders>
          </w:tcPr>
          <w:p w:rsidR="00D91457" w:rsidRDefault="00D91457">
            <w:pPr>
              <w:rPr>
                <w:sz w:val="2"/>
                <w:szCs w:val="2"/>
              </w:rPr>
            </w:pPr>
          </w:p>
        </w:tc>
        <w:tc>
          <w:tcPr>
            <w:tcW w:w="1608" w:type="dxa"/>
            <w:vMerge/>
            <w:tcBorders>
              <w:top w:val="nil"/>
            </w:tcBorders>
          </w:tcPr>
          <w:p w:rsidR="00D91457" w:rsidRDefault="00D91457">
            <w:pPr>
              <w:rPr>
                <w:sz w:val="2"/>
                <w:szCs w:val="2"/>
              </w:rPr>
            </w:pPr>
          </w:p>
        </w:tc>
        <w:tc>
          <w:tcPr>
            <w:tcW w:w="5940" w:type="dxa"/>
            <w:vMerge/>
            <w:tcBorders>
              <w:top w:val="nil"/>
            </w:tcBorders>
          </w:tcPr>
          <w:p w:rsidR="00D91457" w:rsidRDefault="00D91457">
            <w:pPr>
              <w:rPr>
                <w:sz w:val="2"/>
                <w:szCs w:val="2"/>
              </w:rPr>
            </w:pPr>
          </w:p>
        </w:tc>
        <w:tc>
          <w:tcPr>
            <w:tcW w:w="864" w:type="dxa"/>
          </w:tcPr>
          <w:p w:rsidR="00D91457" w:rsidRDefault="00D91457">
            <w:pPr>
              <w:pStyle w:val="TableParagraph"/>
              <w:spacing w:before="3"/>
              <w:rPr>
                <w:rFonts w:ascii="Times New Roman"/>
                <w:sz w:val="28"/>
              </w:rPr>
            </w:pPr>
          </w:p>
          <w:p w:rsidR="00D91457" w:rsidRDefault="00BC4C9A">
            <w:pPr>
              <w:pStyle w:val="TableParagraph"/>
              <w:ind w:left="207" w:right="183"/>
              <w:jc w:val="center"/>
              <w:rPr>
                <w:sz w:val="20"/>
              </w:rPr>
            </w:pPr>
            <w:r>
              <w:rPr>
                <w:sz w:val="20"/>
              </w:rPr>
              <w:t>严重</w:t>
            </w:r>
          </w:p>
        </w:tc>
        <w:tc>
          <w:tcPr>
            <w:tcW w:w="2724" w:type="dxa"/>
          </w:tcPr>
          <w:p w:rsidR="00D91457" w:rsidRDefault="00D91457">
            <w:pPr>
              <w:pStyle w:val="TableParagraph"/>
              <w:spacing w:before="3"/>
              <w:rPr>
                <w:rFonts w:ascii="Times New Roman"/>
                <w:sz w:val="28"/>
              </w:rPr>
            </w:pPr>
          </w:p>
          <w:p w:rsidR="00D91457" w:rsidRDefault="00BC4C9A">
            <w:pPr>
              <w:pStyle w:val="TableParagraph"/>
              <w:ind w:left="35"/>
              <w:rPr>
                <w:sz w:val="20"/>
              </w:rPr>
            </w:pPr>
            <w:r>
              <w:rPr>
                <w:sz w:val="20"/>
              </w:rPr>
              <w:t>造成重大质量事故的</w:t>
            </w:r>
          </w:p>
        </w:tc>
        <w:tc>
          <w:tcPr>
            <w:tcW w:w="2832" w:type="dxa"/>
          </w:tcPr>
          <w:p w:rsidR="00D91457" w:rsidRDefault="00BC4C9A">
            <w:pPr>
              <w:pStyle w:val="TableParagraph"/>
              <w:spacing w:before="86" w:line="230" w:lineRule="auto"/>
              <w:ind w:left="35" w:right="153"/>
              <w:jc w:val="both"/>
              <w:rPr>
                <w:sz w:val="20"/>
              </w:rPr>
            </w:pPr>
            <w:r>
              <w:rPr>
                <w:spacing w:val="-1"/>
                <w:sz w:val="20"/>
              </w:rPr>
              <w:t>责令停业整顿，处所涉及单位</w:t>
            </w:r>
            <w:r>
              <w:rPr>
                <w:sz w:val="20"/>
              </w:rPr>
              <w:t>工程合同价</w:t>
            </w:r>
            <w:r>
              <w:rPr>
                <w:spacing w:val="2"/>
                <w:sz w:val="20"/>
              </w:rPr>
              <w:t>3.5</w:t>
            </w:r>
            <w:r>
              <w:rPr>
                <w:spacing w:val="-94"/>
                <w:sz w:val="20"/>
              </w:rPr>
              <w:t xml:space="preserve"> </w:t>
            </w:r>
            <w:r>
              <w:rPr>
                <w:noProof/>
                <w:spacing w:val="6"/>
                <w:w w:val="99"/>
                <w:sz w:val="20"/>
                <w:lang w:val="en-US" w:bidi="ar-SA"/>
              </w:rPr>
              <w:drawing>
                <wp:inline distT="0" distB="0" distL="0" distR="0">
                  <wp:extent cx="57150" cy="98425"/>
                  <wp:effectExtent l="0" t="0" r="0" b="0"/>
                  <wp:docPr id="11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image2.png"/>
                          <pic:cNvPicPr>
                            <a:picLocks noChangeAspect="1"/>
                          </pic:cNvPicPr>
                        </pic:nvPicPr>
                        <pic:blipFill>
                          <a:blip r:embed="rId18" cstate="print"/>
                          <a:stretch>
                            <a:fillRect/>
                          </a:stretch>
                        </pic:blipFill>
                        <pic:spPr>
                          <a:xfrm>
                            <a:off x="0" y="0"/>
                            <a:ext cx="57150" cy="98425"/>
                          </a:xfrm>
                          <a:prstGeom prst="rect">
                            <a:avLst/>
                          </a:prstGeom>
                        </pic:spPr>
                      </pic:pic>
                    </a:graphicData>
                  </a:graphic>
                </wp:inline>
              </w:drawing>
            </w:r>
            <w:r>
              <w:rPr>
                <w:sz w:val="20"/>
              </w:rPr>
              <w:t>的罚款，降低资质等级</w:t>
            </w:r>
          </w:p>
        </w:tc>
      </w:tr>
      <w:tr w:rsidR="00D91457">
        <w:trPr>
          <w:trHeight w:val="1264"/>
        </w:trPr>
        <w:tc>
          <w:tcPr>
            <w:tcW w:w="612" w:type="dxa"/>
            <w:vMerge/>
            <w:tcBorders>
              <w:top w:val="nil"/>
            </w:tcBorders>
          </w:tcPr>
          <w:p w:rsidR="00D91457" w:rsidRDefault="00D91457">
            <w:pPr>
              <w:rPr>
                <w:sz w:val="2"/>
                <w:szCs w:val="2"/>
              </w:rPr>
            </w:pPr>
          </w:p>
        </w:tc>
        <w:tc>
          <w:tcPr>
            <w:tcW w:w="1608" w:type="dxa"/>
            <w:vMerge/>
            <w:tcBorders>
              <w:top w:val="nil"/>
            </w:tcBorders>
          </w:tcPr>
          <w:p w:rsidR="00D91457" w:rsidRDefault="00D91457">
            <w:pPr>
              <w:rPr>
                <w:sz w:val="2"/>
                <w:szCs w:val="2"/>
              </w:rPr>
            </w:pPr>
          </w:p>
        </w:tc>
        <w:tc>
          <w:tcPr>
            <w:tcW w:w="5940" w:type="dxa"/>
            <w:vMerge/>
            <w:tcBorders>
              <w:top w:val="nil"/>
            </w:tcBorders>
          </w:tcPr>
          <w:p w:rsidR="00D91457" w:rsidRDefault="00D91457">
            <w:pPr>
              <w:rPr>
                <w:sz w:val="2"/>
                <w:szCs w:val="2"/>
              </w:rPr>
            </w:pPr>
          </w:p>
        </w:tc>
        <w:tc>
          <w:tcPr>
            <w:tcW w:w="864" w:type="dxa"/>
          </w:tcPr>
          <w:p w:rsidR="00D91457" w:rsidRDefault="00D91457">
            <w:pPr>
              <w:pStyle w:val="TableParagraph"/>
              <w:rPr>
                <w:rFonts w:ascii="Times New Roman"/>
                <w:sz w:val="20"/>
              </w:rPr>
            </w:pPr>
          </w:p>
          <w:p w:rsidR="00D91457" w:rsidRDefault="00BC4C9A">
            <w:pPr>
              <w:pStyle w:val="TableParagraph"/>
              <w:spacing w:before="171" w:line="230" w:lineRule="auto"/>
              <w:ind w:left="232" w:right="206"/>
              <w:rPr>
                <w:sz w:val="20"/>
              </w:rPr>
            </w:pPr>
            <w:r>
              <w:rPr>
                <w:sz w:val="20"/>
              </w:rPr>
              <w:t>特别严重</w:t>
            </w:r>
          </w:p>
        </w:tc>
        <w:tc>
          <w:tcPr>
            <w:tcW w:w="2724" w:type="dxa"/>
          </w:tcPr>
          <w:p w:rsidR="00D91457" w:rsidRDefault="00D91457">
            <w:pPr>
              <w:pStyle w:val="TableParagraph"/>
              <w:rPr>
                <w:rFonts w:ascii="Times New Roman"/>
                <w:sz w:val="20"/>
              </w:rPr>
            </w:pPr>
          </w:p>
          <w:p w:rsidR="00D91457" w:rsidRDefault="00D91457">
            <w:pPr>
              <w:pStyle w:val="TableParagraph"/>
              <w:rPr>
                <w:rFonts w:ascii="Times New Roman"/>
                <w:sz w:val="25"/>
              </w:rPr>
            </w:pPr>
          </w:p>
          <w:p w:rsidR="00D91457" w:rsidRDefault="00BC4C9A">
            <w:pPr>
              <w:pStyle w:val="TableParagraph"/>
              <w:ind w:left="35"/>
              <w:rPr>
                <w:sz w:val="20"/>
              </w:rPr>
            </w:pPr>
            <w:r>
              <w:rPr>
                <w:sz w:val="20"/>
              </w:rPr>
              <w:t>造成特别重大质量事故的</w:t>
            </w:r>
          </w:p>
        </w:tc>
        <w:tc>
          <w:tcPr>
            <w:tcW w:w="2832" w:type="dxa"/>
          </w:tcPr>
          <w:p w:rsidR="00D91457" w:rsidRDefault="00D91457">
            <w:pPr>
              <w:pStyle w:val="TableParagraph"/>
              <w:spacing w:before="2"/>
              <w:rPr>
                <w:rFonts w:ascii="Times New Roman"/>
                <w:sz w:val="24"/>
              </w:rPr>
            </w:pPr>
          </w:p>
          <w:p w:rsidR="00D91457" w:rsidRDefault="00BC4C9A">
            <w:pPr>
              <w:pStyle w:val="TableParagraph"/>
              <w:spacing w:line="230" w:lineRule="auto"/>
              <w:ind w:left="35" w:right="153"/>
              <w:jc w:val="both"/>
              <w:rPr>
                <w:sz w:val="20"/>
              </w:rPr>
            </w:pPr>
            <w:r>
              <w:rPr>
                <w:spacing w:val="-1"/>
                <w:sz w:val="20"/>
              </w:rPr>
              <w:t>责令停业整顿，处所涉及单位</w:t>
            </w:r>
            <w:r>
              <w:rPr>
                <w:position w:val="1"/>
                <w:sz w:val="20"/>
              </w:rPr>
              <w:t>工程合同价</w:t>
            </w:r>
            <w:r>
              <w:rPr>
                <w:spacing w:val="6"/>
                <w:position w:val="1"/>
                <w:sz w:val="20"/>
              </w:rPr>
              <w:t>4</w:t>
            </w:r>
            <w:r>
              <w:rPr>
                <w:spacing w:val="-95"/>
                <w:position w:val="1"/>
                <w:sz w:val="20"/>
              </w:rPr>
              <w:t xml:space="preserve"> </w:t>
            </w:r>
            <w:r>
              <w:rPr>
                <w:noProof/>
                <w:spacing w:val="6"/>
                <w:w w:val="99"/>
                <w:sz w:val="20"/>
                <w:lang w:val="en-US" w:bidi="ar-SA"/>
              </w:rPr>
              <w:drawing>
                <wp:inline distT="0" distB="0" distL="0" distR="0">
                  <wp:extent cx="57150" cy="98425"/>
                  <wp:effectExtent l="0" t="0" r="0" b="0"/>
                  <wp:docPr id="12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image2.png"/>
                          <pic:cNvPicPr>
                            <a:picLocks noChangeAspect="1"/>
                          </pic:cNvPicPr>
                        </pic:nvPicPr>
                        <pic:blipFill>
                          <a:blip r:embed="rId18" cstate="print"/>
                          <a:stretch>
                            <a:fillRect/>
                          </a:stretch>
                        </pic:blipFill>
                        <pic:spPr>
                          <a:xfrm>
                            <a:off x="0" y="0"/>
                            <a:ext cx="57150" cy="98425"/>
                          </a:xfrm>
                          <a:prstGeom prst="rect">
                            <a:avLst/>
                          </a:prstGeom>
                        </pic:spPr>
                      </pic:pic>
                    </a:graphicData>
                  </a:graphic>
                </wp:inline>
              </w:drawing>
            </w:r>
            <w:r>
              <w:rPr>
                <w:position w:val="1"/>
                <w:sz w:val="20"/>
              </w:rPr>
              <w:t>的罚款，吊销资</w:t>
            </w:r>
            <w:r>
              <w:rPr>
                <w:sz w:val="20"/>
              </w:rPr>
              <w:t>质证书</w:t>
            </w:r>
          </w:p>
        </w:tc>
      </w:tr>
      <w:tr w:rsidR="00D91457">
        <w:trPr>
          <w:trHeight w:val="541"/>
        </w:trPr>
        <w:tc>
          <w:tcPr>
            <w:tcW w:w="612"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3"/>
              <w:rPr>
                <w:rFonts w:ascii="Times New Roman"/>
                <w:sz w:val="24"/>
              </w:rPr>
            </w:pPr>
          </w:p>
          <w:p w:rsidR="00D91457" w:rsidRDefault="00BC4C9A">
            <w:pPr>
              <w:pStyle w:val="TableParagraph"/>
              <w:ind w:left="208"/>
              <w:rPr>
                <w:sz w:val="20"/>
              </w:rPr>
            </w:pPr>
            <w:r>
              <w:rPr>
                <w:sz w:val="20"/>
              </w:rPr>
              <w:t>14</w:t>
            </w:r>
          </w:p>
        </w:tc>
        <w:tc>
          <w:tcPr>
            <w:tcW w:w="1608" w:type="dxa"/>
            <w:vMerge w:val="restart"/>
          </w:tcPr>
          <w:p w:rsidR="00D91457" w:rsidRDefault="00D91457">
            <w:pPr>
              <w:pStyle w:val="TableParagraph"/>
              <w:rPr>
                <w:rFonts w:ascii="Times New Roman"/>
                <w:sz w:val="20"/>
              </w:rPr>
            </w:pPr>
          </w:p>
          <w:p w:rsidR="00D91457" w:rsidRDefault="00D91457">
            <w:pPr>
              <w:pStyle w:val="TableParagraph"/>
              <w:spacing w:before="7"/>
              <w:rPr>
                <w:rFonts w:ascii="Times New Roman"/>
                <w:sz w:val="29"/>
              </w:rPr>
            </w:pPr>
          </w:p>
          <w:p w:rsidR="00D91457" w:rsidRDefault="00BC4C9A">
            <w:pPr>
              <w:pStyle w:val="TableParagraph"/>
              <w:spacing w:line="230" w:lineRule="auto"/>
              <w:ind w:left="35" w:right="139"/>
              <w:jc w:val="both"/>
              <w:rPr>
                <w:sz w:val="20"/>
              </w:rPr>
            </w:pPr>
            <w:r>
              <w:rPr>
                <w:sz w:val="20"/>
              </w:rPr>
              <w:t>施工单位未对建筑材料、建筑构配件、设备和商品混凝土进行检验，或者未对涉及结构安全的试块、试件以及有关材料取样检测</w:t>
            </w:r>
          </w:p>
        </w:tc>
        <w:tc>
          <w:tcPr>
            <w:tcW w:w="5940" w:type="dxa"/>
            <w:vMerge w:val="restart"/>
          </w:tcPr>
          <w:p w:rsidR="00D91457" w:rsidRDefault="00BC4C9A">
            <w:pPr>
              <w:pStyle w:val="TableParagraph"/>
              <w:spacing w:before="77" w:line="230" w:lineRule="auto"/>
              <w:ind w:left="35" w:right="35" w:firstLine="403"/>
              <w:jc w:val="both"/>
              <w:rPr>
                <w:sz w:val="20"/>
              </w:rPr>
            </w:pPr>
            <w:r>
              <w:rPr>
                <w:sz w:val="20"/>
              </w:rPr>
              <w:t>《建设工程质量管理条例》第六十五条：违反本条例规定，施工单位未对建筑材料、建筑构配件、设备和商品混凝土进行检验， 或者未对涉及结构安全的试块、试件以及有关材料取样检测的，责令改正，处10万元以上20万元以下的罚款；情节严重的，责令停业整顿，降低资质等级或者吊销资质证书；造成损失的，依法承担赔偿责任。《公路水运工程质量监督管理规定》第十四条、第四十一条：违反本规定第十四条规定，施工单位未按规定对原材料、混合料、构配件等进行检验的，依照《建设工程质量管理条例》第六十五条规定，责令改正，按以下标准处以罚款；情节严重的，责令停工整顿：（一）未造成工程质量事故的，处10万元以上15万元以下的罚款；（二）造成工程质量事故的，处15万元以上20万元以下的罚款</w:t>
            </w:r>
          </w:p>
        </w:tc>
        <w:tc>
          <w:tcPr>
            <w:tcW w:w="864" w:type="dxa"/>
          </w:tcPr>
          <w:p w:rsidR="00D91457" w:rsidRDefault="00BC4C9A">
            <w:pPr>
              <w:pStyle w:val="TableParagraph"/>
              <w:spacing w:before="155"/>
              <w:ind w:left="207" w:right="183"/>
              <w:jc w:val="center"/>
              <w:rPr>
                <w:sz w:val="20"/>
              </w:rPr>
            </w:pPr>
            <w:r>
              <w:rPr>
                <w:sz w:val="20"/>
              </w:rPr>
              <w:t>较轻</w:t>
            </w:r>
          </w:p>
        </w:tc>
        <w:tc>
          <w:tcPr>
            <w:tcW w:w="2724" w:type="dxa"/>
          </w:tcPr>
          <w:p w:rsidR="00D91457" w:rsidRDefault="00BC4C9A">
            <w:pPr>
              <w:pStyle w:val="TableParagraph"/>
              <w:spacing w:before="155"/>
              <w:ind w:left="35"/>
              <w:rPr>
                <w:sz w:val="20"/>
              </w:rPr>
            </w:pPr>
            <w:r>
              <w:rPr>
                <w:sz w:val="20"/>
              </w:rPr>
              <w:t>未造成质量事故的</w:t>
            </w:r>
          </w:p>
        </w:tc>
        <w:tc>
          <w:tcPr>
            <w:tcW w:w="2832" w:type="dxa"/>
          </w:tcPr>
          <w:p w:rsidR="00D91457" w:rsidRDefault="00BC4C9A">
            <w:pPr>
              <w:pStyle w:val="TableParagraph"/>
              <w:spacing w:before="155"/>
              <w:ind w:left="35"/>
              <w:rPr>
                <w:sz w:val="20"/>
              </w:rPr>
            </w:pPr>
            <w:r>
              <w:rPr>
                <w:sz w:val="20"/>
              </w:rPr>
              <w:t>处10万元罚款</w:t>
            </w:r>
          </w:p>
        </w:tc>
      </w:tr>
      <w:tr w:rsidR="00D91457">
        <w:trPr>
          <w:trHeight w:val="553"/>
        </w:trPr>
        <w:tc>
          <w:tcPr>
            <w:tcW w:w="612" w:type="dxa"/>
            <w:vMerge/>
            <w:tcBorders>
              <w:top w:val="nil"/>
            </w:tcBorders>
          </w:tcPr>
          <w:p w:rsidR="00D91457" w:rsidRDefault="00D91457">
            <w:pPr>
              <w:rPr>
                <w:sz w:val="2"/>
                <w:szCs w:val="2"/>
              </w:rPr>
            </w:pPr>
          </w:p>
        </w:tc>
        <w:tc>
          <w:tcPr>
            <w:tcW w:w="1608" w:type="dxa"/>
            <w:vMerge/>
            <w:tcBorders>
              <w:top w:val="nil"/>
            </w:tcBorders>
          </w:tcPr>
          <w:p w:rsidR="00D91457" w:rsidRDefault="00D91457">
            <w:pPr>
              <w:rPr>
                <w:sz w:val="2"/>
                <w:szCs w:val="2"/>
              </w:rPr>
            </w:pPr>
          </w:p>
        </w:tc>
        <w:tc>
          <w:tcPr>
            <w:tcW w:w="5940" w:type="dxa"/>
            <w:vMerge/>
            <w:tcBorders>
              <w:top w:val="nil"/>
            </w:tcBorders>
          </w:tcPr>
          <w:p w:rsidR="00D91457" w:rsidRDefault="00D91457">
            <w:pPr>
              <w:rPr>
                <w:sz w:val="2"/>
                <w:szCs w:val="2"/>
              </w:rPr>
            </w:pPr>
          </w:p>
        </w:tc>
        <w:tc>
          <w:tcPr>
            <w:tcW w:w="864" w:type="dxa"/>
          </w:tcPr>
          <w:p w:rsidR="00D91457" w:rsidRDefault="00BC4C9A">
            <w:pPr>
              <w:pStyle w:val="TableParagraph"/>
              <w:spacing w:before="162"/>
              <w:ind w:left="207" w:right="183"/>
              <w:jc w:val="center"/>
              <w:rPr>
                <w:sz w:val="20"/>
              </w:rPr>
            </w:pPr>
            <w:r>
              <w:rPr>
                <w:sz w:val="20"/>
              </w:rPr>
              <w:t>一般</w:t>
            </w:r>
          </w:p>
        </w:tc>
        <w:tc>
          <w:tcPr>
            <w:tcW w:w="2724" w:type="dxa"/>
          </w:tcPr>
          <w:p w:rsidR="00D91457" w:rsidRDefault="00BC4C9A">
            <w:pPr>
              <w:pStyle w:val="TableParagraph"/>
              <w:spacing w:before="162"/>
              <w:ind w:left="35"/>
              <w:rPr>
                <w:sz w:val="20"/>
              </w:rPr>
            </w:pPr>
            <w:r>
              <w:rPr>
                <w:sz w:val="20"/>
              </w:rPr>
              <w:t>造成一般质量事故的</w:t>
            </w:r>
          </w:p>
        </w:tc>
        <w:tc>
          <w:tcPr>
            <w:tcW w:w="2832" w:type="dxa"/>
          </w:tcPr>
          <w:p w:rsidR="00D91457" w:rsidRDefault="00BC4C9A">
            <w:pPr>
              <w:pStyle w:val="TableParagraph"/>
              <w:spacing w:before="162"/>
              <w:ind w:left="35"/>
              <w:rPr>
                <w:sz w:val="20"/>
              </w:rPr>
            </w:pPr>
            <w:r>
              <w:rPr>
                <w:sz w:val="20"/>
              </w:rPr>
              <w:t>处15万元罚款</w:t>
            </w:r>
          </w:p>
        </w:tc>
      </w:tr>
      <w:tr w:rsidR="00D91457">
        <w:trPr>
          <w:trHeight w:val="508"/>
        </w:trPr>
        <w:tc>
          <w:tcPr>
            <w:tcW w:w="612" w:type="dxa"/>
            <w:vMerge/>
            <w:tcBorders>
              <w:top w:val="nil"/>
            </w:tcBorders>
          </w:tcPr>
          <w:p w:rsidR="00D91457" w:rsidRDefault="00D91457">
            <w:pPr>
              <w:rPr>
                <w:sz w:val="2"/>
                <w:szCs w:val="2"/>
              </w:rPr>
            </w:pPr>
          </w:p>
        </w:tc>
        <w:tc>
          <w:tcPr>
            <w:tcW w:w="1608" w:type="dxa"/>
            <w:vMerge/>
            <w:tcBorders>
              <w:top w:val="nil"/>
            </w:tcBorders>
          </w:tcPr>
          <w:p w:rsidR="00D91457" w:rsidRDefault="00D91457">
            <w:pPr>
              <w:rPr>
                <w:sz w:val="2"/>
                <w:szCs w:val="2"/>
              </w:rPr>
            </w:pPr>
          </w:p>
        </w:tc>
        <w:tc>
          <w:tcPr>
            <w:tcW w:w="5940" w:type="dxa"/>
            <w:vMerge/>
            <w:tcBorders>
              <w:top w:val="nil"/>
            </w:tcBorders>
          </w:tcPr>
          <w:p w:rsidR="00D91457" w:rsidRDefault="00D91457">
            <w:pPr>
              <w:rPr>
                <w:sz w:val="2"/>
                <w:szCs w:val="2"/>
              </w:rPr>
            </w:pPr>
          </w:p>
        </w:tc>
        <w:tc>
          <w:tcPr>
            <w:tcW w:w="864" w:type="dxa"/>
          </w:tcPr>
          <w:p w:rsidR="00D91457" w:rsidRDefault="00BC4C9A">
            <w:pPr>
              <w:pStyle w:val="TableParagraph"/>
              <w:spacing w:before="138"/>
              <w:ind w:left="207" w:right="183"/>
              <w:jc w:val="center"/>
              <w:rPr>
                <w:sz w:val="20"/>
              </w:rPr>
            </w:pPr>
            <w:r>
              <w:rPr>
                <w:sz w:val="20"/>
              </w:rPr>
              <w:t>较重</w:t>
            </w:r>
          </w:p>
        </w:tc>
        <w:tc>
          <w:tcPr>
            <w:tcW w:w="2724" w:type="dxa"/>
          </w:tcPr>
          <w:p w:rsidR="00D91457" w:rsidRDefault="00BC4C9A">
            <w:pPr>
              <w:pStyle w:val="TableParagraph"/>
              <w:spacing w:before="138"/>
              <w:ind w:left="35"/>
              <w:rPr>
                <w:sz w:val="20"/>
              </w:rPr>
            </w:pPr>
            <w:r>
              <w:rPr>
                <w:sz w:val="20"/>
              </w:rPr>
              <w:t>造成较大质量事故的</w:t>
            </w:r>
          </w:p>
        </w:tc>
        <w:tc>
          <w:tcPr>
            <w:tcW w:w="2832" w:type="dxa"/>
          </w:tcPr>
          <w:p w:rsidR="00D91457" w:rsidRDefault="00BC4C9A">
            <w:pPr>
              <w:pStyle w:val="TableParagraph"/>
              <w:spacing w:before="138"/>
              <w:ind w:left="35"/>
              <w:rPr>
                <w:sz w:val="20"/>
              </w:rPr>
            </w:pPr>
            <w:r>
              <w:rPr>
                <w:sz w:val="20"/>
              </w:rPr>
              <w:t>处20万元罚款</w:t>
            </w:r>
          </w:p>
        </w:tc>
      </w:tr>
      <w:tr w:rsidR="00D91457">
        <w:trPr>
          <w:trHeight w:val="678"/>
        </w:trPr>
        <w:tc>
          <w:tcPr>
            <w:tcW w:w="612" w:type="dxa"/>
            <w:vMerge/>
            <w:tcBorders>
              <w:top w:val="nil"/>
            </w:tcBorders>
          </w:tcPr>
          <w:p w:rsidR="00D91457" w:rsidRDefault="00D91457">
            <w:pPr>
              <w:rPr>
                <w:sz w:val="2"/>
                <w:szCs w:val="2"/>
              </w:rPr>
            </w:pPr>
          </w:p>
        </w:tc>
        <w:tc>
          <w:tcPr>
            <w:tcW w:w="1608" w:type="dxa"/>
            <w:vMerge/>
            <w:tcBorders>
              <w:top w:val="nil"/>
            </w:tcBorders>
          </w:tcPr>
          <w:p w:rsidR="00D91457" w:rsidRDefault="00D91457">
            <w:pPr>
              <w:rPr>
                <w:sz w:val="2"/>
                <w:szCs w:val="2"/>
              </w:rPr>
            </w:pPr>
          </w:p>
        </w:tc>
        <w:tc>
          <w:tcPr>
            <w:tcW w:w="5940" w:type="dxa"/>
            <w:vMerge/>
            <w:tcBorders>
              <w:top w:val="nil"/>
            </w:tcBorders>
          </w:tcPr>
          <w:p w:rsidR="00D91457" w:rsidRDefault="00D91457">
            <w:pPr>
              <w:rPr>
                <w:sz w:val="2"/>
                <w:szCs w:val="2"/>
              </w:rPr>
            </w:pPr>
          </w:p>
        </w:tc>
        <w:tc>
          <w:tcPr>
            <w:tcW w:w="864" w:type="dxa"/>
          </w:tcPr>
          <w:p w:rsidR="00D91457" w:rsidRDefault="00D91457">
            <w:pPr>
              <w:pStyle w:val="TableParagraph"/>
              <w:spacing w:before="6"/>
              <w:rPr>
                <w:rFonts w:ascii="Times New Roman"/>
                <w:sz w:val="19"/>
              </w:rPr>
            </w:pPr>
          </w:p>
          <w:p w:rsidR="00D91457" w:rsidRDefault="00BC4C9A">
            <w:pPr>
              <w:pStyle w:val="TableParagraph"/>
              <w:ind w:left="207" w:right="183"/>
              <w:jc w:val="center"/>
              <w:rPr>
                <w:sz w:val="20"/>
              </w:rPr>
            </w:pPr>
            <w:r>
              <w:rPr>
                <w:sz w:val="20"/>
              </w:rPr>
              <w:t>严重</w:t>
            </w:r>
          </w:p>
        </w:tc>
        <w:tc>
          <w:tcPr>
            <w:tcW w:w="2724" w:type="dxa"/>
          </w:tcPr>
          <w:p w:rsidR="00D91457" w:rsidRDefault="00D91457">
            <w:pPr>
              <w:pStyle w:val="TableParagraph"/>
              <w:spacing w:before="6"/>
              <w:rPr>
                <w:rFonts w:ascii="Times New Roman"/>
                <w:sz w:val="19"/>
              </w:rPr>
            </w:pPr>
          </w:p>
          <w:p w:rsidR="00D91457" w:rsidRDefault="00BC4C9A">
            <w:pPr>
              <w:pStyle w:val="TableParagraph"/>
              <w:ind w:left="35"/>
              <w:rPr>
                <w:sz w:val="20"/>
              </w:rPr>
            </w:pPr>
            <w:r>
              <w:rPr>
                <w:sz w:val="20"/>
              </w:rPr>
              <w:t>造成重大质量事故的</w:t>
            </w:r>
          </w:p>
        </w:tc>
        <w:tc>
          <w:tcPr>
            <w:tcW w:w="2832" w:type="dxa"/>
          </w:tcPr>
          <w:p w:rsidR="00D91457" w:rsidRDefault="00D91457">
            <w:pPr>
              <w:pStyle w:val="TableParagraph"/>
              <w:spacing w:before="6"/>
              <w:rPr>
                <w:rFonts w:ascii="Times New Roman"/>
                <w:sz w:val="19"/>
              </w:rPr>
            </w:pPr>
          </w:p>
          <w:p w:rsidR="00D91457" w:rsidRDefault="00BC4C9A">
            <w:pPr>
              <w:pStyle w:val="TableParagraph"/>
              <w:ind w:left="35"/>
              <w:rPr>
                <w:sz w:val="20"/>
              </w:rPr>
            </w:pPr>
            <w:r>
              <w:rPr>
                <w:sz w:val="20"/>
              </w:rPr>
              <w:t>责令停业整顿，降低资质等级</w:t>
            </w:r>
          </w:p>
        </w:tc>
      </w:tr>
      <w:tr w:rsidR="00D91457">
        <w:trPr>
          <w:trHeight w:val="745"/>
        </w:trPr>
        <w:tc>
          <w:tcPr>
            <w:tcW w:w="612" w:type="dxa"/>
            <w:vMerge/>
            <w:tcBorders>
              <w:top w:val="nil"/>
            </w:tcBorders>
          </w:tcPr>
          <w:p w:rsidR="00D91457" w:rsidRDefault="00D91457">
            <w:pPr>
              <w:rPr>
                <w:sz w:val="2"/>
                <w:szCs w:val="2"/>
              </w:rPr>
            </w:pPr>
          </w:p>
        </w:tc>
        <w:tc>
          <w:tcPr>
            <w:tcW w:w="1608" w:type="dxa"/>
            <w:vMerge/>
            <w:tcBorders>
              <w:top w:val="nil"/>
            </w:tcBorders>
          </w:tcPr>
          <w:p w:rsidR="00D91457" w:rsidRDefault="00D91457">
            <w:pPr>
              <w:rPr>
                <w:sz w:val="2"/>
                <w:szCs w:val="2"/>
              </w:rPr>
            </w:pPr>
          </w:p>
        </w:tc>
        <w:tc>
          <w:tcPr>
            <w:tcW w:w="5940" w:type="dxa"/>
            <w:vMerge/>
            <w:tcBorders>
              <w:top w:val="nil"/>
            </w:tcBorders>
          </w:tcPr>
          <w:p w:rsidR="00D91457" w:rsidRDefault="00D91457">
            <w:pPr>
              <w:rPr>
                <w:sz w:val="2"/>
                <w:szCs w:val="2"/>
              </w:rPr>
            </w:pPr>
          </w:p>
        </w:tc>
        <w:tc>
          <w:tcPr>
            <w:tcW w:w="864" w:type="dxa"/>
          </w:tcPr>
          <w:p w:rsidR="00D91457" w:rsidRDefault="00BC4C9A">
            <w:pPr>
              <w:pStyle w:val="TableParagraph"/>
              <w:spacing w:before="141" w:line="230" w:lineRule="auto"/>
              <w:ind w:left="232" w:right="206"/>
              <w:rPr>
                <w:sz w:val="20"/>
              </w:rPr>
            </w:pPr>
            <w:r>
              <w:rPr>
                <w:sz w:val="20"/>
              </w:rPr>
              <w:t>特别严重</w:t>
            </w:r>
          </w:p>
        </w:tc>
        <w:tc>
          <w:tcPr>
            <w:tcW w:w="2724" w:type="dxa"/>
          </w:tcPr>
          <w:p w:rsidR="00D91457" w:rsidRDefault="00D91457">
            <w:pPr>
              <w:pStyle w:val="TableParagraph"/>
              <w:spacing w:before="5"/>
              <w:rPr>
                <w:rFonts w:ascii="Times New Roman"/>
              </w:rPr>
            </w:pPr>
          </w:p>
          <w:p w:rsidR="00D91457" w:rsidRDefault="00BC4C9A">
            <w:pPr>
              <w:pStyle w:val="TableParagraph"/>
              <w:ind w:left="35"/>
              <w:rPr>
                <w:sz w:val="20"/>
              </w:rPr>
            </w:pPr>
            <w:r>
              <w:rPr>
                <w:sz w:val="20"/>
              </w:rPr>
              <w:t>造成特别重大质量事故的</w:t>
            </w:r>
          </w:p>
        </w:tc>
        <w:tc>
          <w:tcPr>
            <w:tcW w:w="2832" w:type="dxa"/>
          </w:tcPr>
          <w:p w:rsidR="00D91457" w:rsidRDefault="00D91457">
            <w:pPr>
              <w:pStyle w:val="TableParagraph"/>
              <w:spacing w:before="5"/>
              <w:rPr>
                <w:rFonts w:ascii="Times New Roman"/>
              </w:rPr>
            </w:pPr>
          </w:p>
          <w:p w:rsidR="00D91457" w:rsidRDefault="00BC4C9A">
            <w:pPr>
              <w:pStyle w:val="TableParagraph"/>
              <w:ind w:left="35"/>
              <w:rPr>
                <w:sz w:val="20"/>
              </w:rPr>
            </w:pPr>
            <w:r>
              <w:rPr>
                <w:sz w:val="20"/>
              </w:rPr>
              <w:t>责令停业整顿，吊销资质证书</w:t>
            </w:r>
          </w:p>
        </w:tc>
      </w:tr>
    </w:tbl>
    <w:p w:rsidR="00D91457" w:rsidRDefault="00D91457">
      <w:pPr>
        <w:rPr>
          <w:sz w:val="20"/>
        </w:rPr>
        <w:sectPr w:rsidR="00D91457">
          <w:pgSz w:w="16840" w:h="11910" w:orient="landscape"/>
          <w:pgMar w:top="1580" w:right="920" w:bottom="1040" w:left="900" w:header="1262" w:footer="808" w:gutter="0"/>
          <w:cols w:space="720"/>
        </w:sectPr>
      </w:pPr>
    </w:p>
    <w:p w:rsidR="00D91457" w:rsidRDefault="00D91457">
      <w:pPr>
        <w:pStyle w:val="a3"/>
        <w:rPr>
          <w:rFonts w:ascii="Times New Roman"/>
          <w:sz w:val="13"/>
        </w:rPr>
      </w:pPr>
    </w:p>
    <w:tbl>
      <w:tblPr>
        <w:tblStyle w:val="TableNormal"/>
        <w:tblW w:w="0" w:type="auto"/>
        <w:tblInd w:w="2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tblPr>
      <w:tblGrid>
        <w:gridCol w:w="612"/>
        <w:gridCol w:w="1608"/>
        <w:gridCol w:w="5940"/>
        <w:gridCol w:w="864"/>
        <w:gridCol w:w="2724"/>
        <w:gridCol w:w="2832"/>
      </w:tblGrid>
      <w:tr w:rsidR="00D91457" w:rsidTr="005F1A21">
        <w:trPr>
          <w:trHeight w:val="622"/>
        </w:trPr>
        <w:tc>
          <w:tcPr>
            <w:tcW w:w="612" w:type="dxa"/>
          </w:tcPr>
          <w:p w:rsidR="00D91457" w:rsidRDefault="00BC4C9A">
            <w:pPr>
              <w:pStyle w:val="TableParagraph"/>
              <w:spacing w:before="189"/>
              <w:ind w:left="69"/>
              <w:rPr>
                <w:rFonts w:ascii="黑体" w:eastAsia="黑体"/>
                <w:sz w:val="24"/>
              </w:rPr>
            </w:pPr>
            <w:r>
              <w:rPr>
                <w:rFonts w:ascii="黑体" w:eastAsia="黑体" w:hint="eastAsia"/>
                <w:sz w:val="24"/>
              </w:rPr>
              <w:t>序号</w:t>
            </w:r>
          </w:p>
        </w:tc>
        <w:tc>
          <w:tcPr>
            <w:tcW w:w="1608" w:type="dxa"/>
          </w:tcPr>
          <w:p w:rsidR="00D91457" w:rsidRDefault="00BC4C9A">
            <w:pPr>
              <w:pStyle w:val="TableParagraph"/>
              <w:spacing w:before="189"/>
              <w:ind w:left="325"/>
              <w:rPr>
                <w:rFonts w:ascii="黑体" w:eastAsia="黑体"/>
                <w:sz w:val="24"/>
              </w:rPr>
            </w:pPr>
            <w:r>
              <w:rPr>
                <w:rFonts w:ascii="黑体" w:eastAsia="黑体" w:hint="eastAsia"/>
                <w:sz w:val="24"/>
              </w:rPr>
              <w:t>违法行为</w:t>
            </w:r>
          </w:p>
        </w:tc>
        <w:tc>
          <w:tcPr>
            <w:tcW w:w="5940" w:type="dxa"/>
          </w:tcPr>
          <w:p w:rsidR="00D91457" w:rsidRDefault="00BC4C9A">
            <w:pPr>
              <w:pStyle w:val="TableParagraph"/>
              <w:spacing w:before="189"/>
              <w:ind w:left="2293" w:right="2267"/>
              <w:jc w:val="center"/>
              <w:rPr>
                <w:rFonts w:ascii="黑体" w:eastAsia="黑体"/>
                <w:sz w:val="24"/>
              </w:rPr>
            </w:pPr>
            <w:r>
              <w:rPr>
                <w:rFonts w:ascii="黑体" w:eastAsia="黑体" w:hint="eastAsia"/>
                <w:sz w:val="24"/>
              </w:rPr>
              <w:t>法 规 依 据</w:t>
            </w:r>
          </w:p>
        </w:tc>
        <w:tc>
          <w:tcPr>
            <w:tcW w:w="864" w:type="dxa"/>
          </w:tcPr>
          <w:p w:rsidR="00D91457" w:rsidRDefault="00BC4C9A">
            <w:pPr>
              <w:pStyle w:val="TableParagraph"/>
              <w:spacing w:before="49" w:line="292" w:lineRule="exact"/>
              <w:ind w:left="193" w:right="168"/>
              <w:rPr>
                <w:rFonts w:ascii="黑体" w:eastAsia="黑体"/>
                <w:sz w:val="24"/>
              </w:rPr>
            </w:pPr>
            <w:r>
              <w:rPr>
                <w:rFonts w:ascii="黑体" w:eastAsia="黑体" w:hint="eastAsia"/>
                <w:sz w:val="24"/>
              </w:rPr>
              <w:t>违法程度</w:t>
            </w:r>
          </w:p>
        </w:tc>
        <w:tc>
          <w:tcPr>
            <w:tcW w:w="2724" w:type="dxa"/>
          </w:tcPr>
          <w:p w:rsidR="00D91457" w:rsidRDefault="00BC4C9A">
            <w:pPr>
              <w:pStyle w:val="TableParagraph"/>
              <w:spacing w:before="189"/>
              <w:ind w:left="525"/>
              <w:rPr>
                <w:rFonts w:ascii="黑体" w:eastAsia="黑体"/>
                <w:sz w:val="24"/>
              </w:rPr>
            </w:pPr>
            <w:r>
              <w:rPr>
                <w:rFonts w:ascii="黑体" w:eastAsia="黑体" w:hint="eastAsia"/>
                <w:sz w:val="24"/>
              </w:rPr>
              <w:t>情节与危害后果</w:t>
            </w:r>
          </w:p>
        </w:tc>
        <w:tc>
          <w:tcPr>
            <w:tcW w:w="2832" w:type="dxa"/>
          </w:tcPr>
          <w:p w:rsidR="00D91457" w:rsidRDefault="00BC4C9A">
            <w:pPr>
              <w:pStyle w:val="TableParagraph"/>
              <w:spacing w:before="189"/>
              <w:ind w:left="937"/>
              <w:rPr>
                <w:rFonts w:ascii="黑体" w:eastAsia="黑体"/>
                <w:sz w:val="24"/>
              </w:rPr>
            </w:pPr>
            <w:r>
              <w:rPr>
                <w:rFonts w:ascii="黑体" w:eastAsia="黑体" w:hint="eastAsia"/>
                <w:sz w:val="24"/>
              </w:rPr>
              <w:t>处罚标准</w:t>
            </w:r>
          </w:p>
        </w:tc>
      </w:tr>
      <w:tr w:rsidR="00D91457" w:rsidTr="005F1A21">
        <w:trPr>
          <w:trHeight w:val="515"/>
        </w:trPr>
        <w:tc>
          <w:tcPr>
            <w:tcW w:w="612" w:type="dxa"/>
            <w:vMerge w:val="restart"/>
          </w:tcPr>
          <w:p w:rsidR="00D91457" w:rsidRDefault="00D91457">
            <w:pPr>
              <w:pStyle w:val="TableParagraph"/>
              <w:rPr>
                <w:rFonts w:ascii="Times New Roman"/>
                <w:sz w:val="20"/>
              </w:rPr>
            </w:pPr>
          </w:p>
          <w:p w:rsidR="00D91457" w:rsidRDefault="00D91457">
            <w:pPr>
              <w:pStyle w:val="TableParagraph"/>
              <w:spacing w:before="6"/>
              <w:rPr>
                <w:rFonts w:ascii="Times New Roman"/>
                <w:sz w:val="23"/>
              </w:rPr>
            </w:pPr>
          </w:p>
          <w:p w:rsidR="00D91457" w:rsidRDefault="00BC4C9A">
            <w:pPr>
              <w:pStyle w:val="TableParagraph"/>
              <w:ind w:left="208"/>
              <w:rPr>
                <w:sz w:val="20"/>
              </w:rPr>
            </w:pPr>
            <w:r>
              <w:rPr>
                <w:sz w:val="20"/>
              </w:rPr>
              <w:t>15</w:t>
            </w:r>
          </w:p>
        </w:tc>
        <w:tc>
          <w:tcPr>
            <w:tcW w:w="1608" w:type="dxa"/>
            <w:vMerge w:val="restart"/>
          </w:tcPr>
          <w:p w:rsidR="00D91457" w:rsidRDefault="00BC4C9A">
            <w:pPr>
              <w:pStyle w:val="TableParagraph"/>
              <w:spacing w:before="7" w:line="248" w:lineRule="exact"/>
              <w:ind w:left="35" w:right="139"/>
              <w:jc w:val="both"/>
              <w:rPr>
                <w:sz w:val="20"/>
              </w:rPr>
            </w:pPr>
            <w:r>
              <w:rPr>
                <w:sz w:val="20"/>
              </w:rPr>
              <w:t>施工单位对施工中出现的质量问题或不合格工程未进行返工处理或拖延返工处理</w:t>
            </w:r>
          </w:p>
        </w:tc>
        <w:tc>
          <w:tcPr>
            <w:tcW w:w="5940" w:type="dxa"/>
            <w:vMerge w:val="restart"/>
          </w:tcPr>
          <w:p w:rsidR="00D91457" w:rsidRDefault="00BC4C9A">
            <w:pPr>
              <w:pStyle w:val="TableParagraph"/>
              <w:spacing w:before="136" w:line="230" w:lineRule="auto"/>
              <w:ind w:left="35" w:right="36" w:firstLine="403"/>
              <w:rPr>
                <w:sz w:val="20"/>
              </w:rPr>
            </w:pPr>
            <w:r>
              <w:rPr>
                <w:sz w:val="20"/>
              </w:rPr>
              <w:t>《公路水运工程质量监督管理规定》第四十二条：违反本规定第十五条规定，施工单位对施工中出现的质量问题或者验收不合格的工程，未进行返工处理或者拖延返工处理的，责令改正，处1万元以上3万元以下的罚款</w:t>
            </w:r>
          </w:p>
        </w:tc>
        <w:tc>
          <w:tcPr>
            <w:tcW w:w="864" w:type="dxa"/>
          </w:tcPr>
          <w:p w:rsidR="00D91457" w:rsidRDefault="00BC4C9A">
            <w:pPr>
              <w:pStyle w:val="TableParagraph"/>
              <w:spacing w:before="154"/>
              <w:ind w:left="206" w:right="183"/>
              <w:jc w:val="center"/>
              <w:rPr>
                <w:sz w:val="20"/>
              </w:rPr>
            </w:pPr>
            <w:r>
              <w:rPr>
                <w:sz w:val="20"/>
              </w:rPr>
              <w:t>一般</w:t>
            </w:r>
          </w:p>
        </w:tc>
        <w:tc>
          <w:tcPr>
            <w:tcW w:w="2724" w:type="dxa"/>
          </w:tcPr>
          <w:p w:rsidR="00D91457" w:rsidRDefault="00BC4C9A">
            <w:pPr>
              <w:pStyle w:val="TableParagraph"/>
              <w:spacing w:before="154"/>
              <w:ind w:left="35"/>
              <w:rPr>
                <w:sz w:val="20"/>
              </w:rPr>
            </w:pPr>
            <w:r>
              <w:rPr>
                <w:sz w:val="20"/>
              </w:rPr>
              <w:t>未按要求期限进行返工处理的</w:t>
            </w:r>
          </w:p>
        </w:tc>
        <w:tc>
          <w:tcPr>
            <w:tcW w:w="2832" w:type="dxa"/>
          </w:tcPr>
          <w:p w:rsidR="00D91457" w:rsidRDefault="00BC4C9A">
            <w:pPr>
              <w:pStyle w:val="TableParagraph"/>
              <w:spacing w:before="154"/>
              <w:ind w:left="35"/>
              <w:rPr>
                <w:sz w:val="20"/>
              </w:rPr>
            </w:pPr>
            <w:r>
              <w:rPr>
                <w:sz w:val="20"/>
              </w:rPr>
              <w:t>处1万元罚款</w:t>
            </w:r>
          </w:p>
        </w:tc>
      </w:tr>
      <w:tr w:rsidR="00D91457" w:rsidTr="005F1A21">
        <w:trPr>
          <w:trHeight w:val="654"/>
        </w:trPr>
        <w:tc>
          <w:tcPr>
            <w:tcW w:w="612" w:type="dxa"/>
            <w:vMerge/>
            <w:tcBorders>
              <w:top w:val="nil"/>
            </w:tcBorders>
          </w:tcPr>
          <w:p w:rsidR="00D91457" w:rsidRDefault="00D91457">
            <w:pPr>
              <w:rPr>
                <w:sz w:val="2"/>
                <w:szCs w:val="2"/>
              </w:rPr>
            </w:pPr>
          </w:p>
        </w:tc>
        <w:tc>
          <w:tcPr>
            <w:tcW w:w="1608" w:type="dxa"/>
            <w:vMerge/>
            <w:tcBorders>
              <w:top w:val="nil"/>
            </w:tcBorders>
          </w:tcPr>
          <w:p w:rsidR="00D91457" w:rsidRDefault="00D91457">
            <w:pPr>
              <w:rPr>
                <w:sz w:val="2"/>
                <w:szCs w:val="2"/>
              </w:rPr>
            </w:pPr>
          </w:p>
        </w:tc>
        <w:tc>
          <w:tcPr>
            <w:tcW w:w="5940" w:type="dxa"/>
            <w:vMerge/>
            <w:tcBorders>
              <w:top w:val="nil"/>
            </w:tcBorders>
          </w:tcPr>
          <w:p w:rsidR="00D91457" w:rsidRDefault="00D91457">
            <w:pPr>
              <w:rPr>
                <w:sz w:val="2"/>
                <w:szCs w:val="2"/>
              </w:rPr>
            </w:pPr>
          </w:p>
        </w:tc>
        <w:tc>
          <w:tcPr>
            <w:tcW w:w="864" w:type="dxa"/>
          </w:tcPr>
          <w:p w:rsidR="00D91457" w:rsidRDefault="00D91457">
            <w:pPr>
              <w:pStyle w:val="TableParagraph"/>
              <w:spacing w:before="10"/>
              <w:rPr>
                <w:rFonts w:ascii="Times New Roman"/>
                <w:sz w:val="19"/>
              </w:rPr>
            </w:pPr>
          </w:p>
          <w:p w:rsidR="00D91457" w:rsidRDefault="00BC4C9A">
            <w:pPr>
              <w:pStyle w:val="TableParagraph"/>
              <w:ind w:left="206" w:right="183"/>
              <w:jc w:val="center"/>
              <w:rPr>
                <w:sz w:val="20"/>
              </w:rPr>
            </w:pPr>
            <w:r>
              <w:rPr>
                <w:sz w:val="20"/>
              </w:rPr>
              <w:t>严重</w:t>
            </w:r>
          </w:p>
        </w:tc>
        <w:tc>
          <w:tcPr>
            <w:tcW w:w="2724" w:type="dxa"/>
          </w:tcPr>
          <w:p w:rsidR="00D91457" w:rsidRDefault="00D91457">
            <w:pPr>
              <w:pStyle w:val="TableParagraph"/>
              <w:spacing w:before="10"/>
              <w:rPr>
                <w:rFonts w:ascii="Times New Roman"/>
                <w:sz w:val="19"/>
              </w:rPr>
            </w:pPr>
          </w:p>
          <w:p w:rsidR="00D91457" w:rsidRDefault="00BC4C9A">
            <w:pPr>
              <w:pStyle w:val="TableParagraph"/>
              <w:ind w:left="35"/>
              <w:rPr>
                <w:sz w:val="20"/>
              </w:rPr>
            </w:pPr>
            <w:r>
              <w:rPr>
                <w:sz w:val="20"/>
              </w:rPr>
              <w:t>未按要求进行返工处理的</w:t>
            </w:r>
          </w:p>
        </w:tc>
        <w:tc>
          <w:tcPr>
            <w:tcW w:w="2832" w:type="dxa"/>
          </w:tcPr>
          <w:p w:rsidR="00D91457" w:rsidRDefault="00D91457">
            <w:pPr>
              <w:pStyle w:val="TableParagraph"/>
              <w:spacing w:before="10"/>
              <w:rPr>
                <w:rFonts w:ascii="Times New Roman"/>
                <w:sz w:val="19"/>
              </w:rPr>
            </w:pPr>
          </w:p>
          <w:p w:rsidR="00D91457" w:rsidRDefault="00BC4C9A">
            <w:pPr>
              <w:pStyle w:val="TableParagraph"/>
              <w:ind w:left="35"/>
              <w:rPr>
                <w:sz w:val="20"/>
              </w:rPr>
            </w:pPr>
            <w:r>
              <w:rPr>
                <w:sz w:val="20"/>
              </w:rPr>
              <w:t>处3万元罚款</w:t>
            </w:r>
          </w:p>
        </w:tc>
      </w:tr>
      <w:tr w:rsidR="00D91457" w:rsidTr="005F1A21">
        <w:trPr>
          <w:trHeight w:val="602"/>
        </w:trPr>
        <w:tc>
          <w:tcPr>
            <w:tcW w:w="612"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BC4C9A">
            <w:pPr>
              <w:pStyle w:val="TableParagraph"/>
              <w:spacing w:before="153"/>
              <w:ind w:left="208"/>
              <w:rPr>
                <w:sz w:val="20"/>
              </w:rPr>
            </w:pPr>
            <w:r>
              <w:rPr>
                <w:sz w:val="20"/>
              </w:rPr>
              <w:t>16</w:t>
            </w:r>
          </w:p>
        </w:tc>
        <w:tc>
          <w:tcPr>
            <w:tcW w:w="1608"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BC4C9A">
            <w:pPr>
              <w:pStyle w:val="TableParagraph"/>
              <w:spacing w:before="144" w:line="230" w:lineRule="auto"/>
              <w:ind w:left="35" w:right="139"/>
              <w:jc w:val="both"/>
              <w:rPr>
                <w:sz w:val="20"/>
              </w:rPr>
            </w:pPr>
            <w:r>
              <w:rPr>
                <w:sz w:val="20"/>
              </w:rPr>
              <w:t>施工单位不履行保修义务或者拖延履行保修义务</w:t>
            </w:r>
          </w:p>
        </w:tc>
        <w:tc>
          <w:tcPr>
            <w:tcW w:w="5940" w:type="dxa"/>
            <w:vMerge w:val="restart"/>
          </w:tcPr>
          <w:p w:rsidR="00D91457" w:rsidRDefault="00BC4C9A">
            <w:pPr>
              <w:pStyle w:val="TableParagraph"/>
              <w:spacing w:before="110" w:line="230" w:lineRule="auto"/>
              <w:ind w:left="35" w:right="36" w:firstLine="403"/>
              <w:rPr>
                <w:sz w:val="20"/>
              </w:rPr>
            </w:pPr>
            <w:r>
              <w:rPr>
                <w:sz w:val="20"/>
              </w:rPr>
              <w:t>《建设工程质量管理条例》第六十六条、《公路水运工程质量监督管理规定》第四十二条：……施工单位对保修范围和保修期限内发生质量问题的工程，不履行保修义务或者拖延履行保修义务 的，依照《建设工程质量管理条例》第六十六条规定，责令改正， 按以下标准处以罚款：（一）未造成工程质量事故的，处10万元以上15万元以下的罚款；（二）造成工程质量事故的，处15万元以上20万元以下的罚款</w:t>
            </w:r>
          </w:p>
        </w:tc>
        <w:tc>
          <w:tcPr>
            <w:tcW w:w="864" w:type="dxa"/>
          </w:tcPr>
          <w:p w:rsidR="00D91457" w:rsidRDefault="00D91457">
            <w:pPr>
              <w:pStyle w:val="TableParagraph"/>
              <w:spacing w:before="5"/>
              <w:rPr>
                <w:rFonts w:ascii="Times New Roman"/>
                <w:sz w:val="17"/>
              </w:rPr>
            </w:pPr>
          </w:p>
          <w:p w:rsidR="00D91457" w:rsidRDefault="00BC4C9A">
            <w:pPr>
              <w:pStyle w:val="TableParagraph"/>
              <w:ind w:left="206" w:right="183"/>
              <w:jc w:val="center"/>
              <w:rPr>
                <w:sz w:val="20"/>
              </w:rPr>
            </w:pPr>
            <w:r>
              <w:rPr>
                <w:sz w:val="20"/>
              </w:rPr>
              <w:t>一般</w:t>
            </w:r>
          </w:p>
        </w:tc>
        <w:tc>
          <w:tcPr>
            <w:tcW w:w="2724" w:type="dxa"/>
          </w:tcPr>
          <w:p w:rsidR="00D91457" w:rsidRDefault="00D91457">
            <w:pPr>
              <w:pStyle w:val="TableParagraph"/>
              <w:spacing w:before="5"/>
              <w:rPr>
                <w:rFonts w:ascii="Times New Roman"/>
                <w:sz w:val="17"/>
              </w:rPr>
            </w:pPr>
          </w:p>
          <w:p w:rsidR="00D91457" w:rsidRDefault="00BC4C9A">
            <w:pPr>
              <w:pStyle w:val="TableParagraph"/>
              <w:ind w:left="35"/>
              <w:rPr>
                <w:sz w:val="20"/>
              </w:rPr>
            </w:pPr>
            <w:r>
              <w:rPr>
                <w:sz w:val="20"/>
              </w:rPr>
              <w:t>未造成质量事故的</w:t>
            </w:r>
          </w:p>
        </w:tc>
        <w:tc>
          <w:tcPr>
            <w:tcW w:w="2832" w:type="dxa"/>
          </w:tcPr>
          <w:p w:rsidR="00D91457" w:rsidRDefault="00D91457">
            <w:pPr>
              <w:pStyle w:val="TableParagraph"/>
              <w:spacing w:before="5"/>
              <w:rPr>
                <w:rFonts w:ascii="Times New Roman"/>
                <w:sz w:val="17"/>
              </w:rPr>
            </w:pPr>
          </w:p>
          <w:p w:rsidR="00D91457" w:rsidRDefault="00BC4C9A">
            <w:pPr>
              <w:pStyle w:val="TableParagraph"/>
              <w:ind w:left="35"/>
              <w:rPr>
                <w:sz w:val="20"/>
              </w:rPr>
            </w:pPr>
            <w:r>
              <w:rPr>
                <w:sz w:val="20"/>
              </w:rPr>
              <w:t>处10万元罚款</w:t>
            </w:r>
          </w:p>
        </w:tc>
      </w:tr>
      <w:tr w:rsidR="00D91457" w:rsidTr="005F1A21">
        <w:trPr>
          <w:trHeight w:val="578"/>
        </w:trPr>
        <w:tc>
          <w:tcPr>
            <w:tcW w:w="612" w:type="dxa"/>
            <w:vMerge/>
            <w:tcBorders>
              <w:top w:val="nil"/>
            </w:tcBorders>
          </w:tcPr>
          <w:p w:rsidR="00D91457" w:rsidRDefault="00D91457">
            <w:pPr>
              <w:rPr>
                <w:sz w:val="2"/>
                <w:szCs w:val="2"/>
              </w:rPr>
            </w:pPr>
          </w:p>
        </w:tc>
        <w:tc>
          <w:tcPr>
            <w:tcW w:w="1608" w:type="dxa"/>
            <w:vMerge/>
            <w:tcBorders>
              <w:top w:val="nil"/>
            </w:tcBorders>
          </w:tcPr>
          <w:p w:rsidR="00D91457" w:rsidRDefault="00D91457">
            <w:pPr>
              <w:rPr>
                <w:sz w:val="2"/>
                <w:szCs w:val="2"/>
              </w:rPr>
            </w:pPr>
          </w:p>
        </w:tc>
        <w:tc>
          <w:tcPr>
            <w:tcW w:w="5940" w:type="dxa"/>
            <w:vMerge/>
            <w:tcBorders>
              <w:top w:val="nil"/>
            </w:tcBorders>
          </w:tcPr>
          <w:p w:rsidR="00D91457" w:rsidRDefault="00D91457">
            <w:pPr>
              <w:rPr>
                <w:sz w:val="2"/>
                <w:szCs w:val="2"/>
              </w:rPr>
            </w:pPr>
          </w:p>
        </w:tc>
        <w:tc>
          <w:tcPr>
            <w:tcW w:w="864" w:type="dxa"/>
          </w:tcPr>
          <w:p w:rsidR="00D91457" w:rsidRDefault="00D91457">
            <w:pPr>
              <w:pStyle w:val="TableParagraph"/>
              <w:spacing w:before="4"/>
              <w:rPr>
                <w:rFonts w:ascii="Times New Roman"/>
                <w:sz w:val="16"/>
              </w:rPr>
            </w:pPr>
          </w:p>
          <w:p w:rsidR="00D91457" w:rsidRDefault="00BC4C9A">
            <w:pPr>
              <w:pStyle w:val="TableParagraph"/>
              <w:ind w:left="206" w:right="183"/>
              <w:jc w:val="center"/>
              <w:rPr>
                <w:sz w:val="20"/>
              </w:rPr>
            </w:pPr>
            <w:r>
              <w:rPr>
                <w:sz w:val="20"/>
              </w:rPr>
              <w:t>较重</w:t>
            </w:r>
          </w:p>
        </w:tc>
        <w:tc>
          <w:tcPr>
            <w:tcW w:w="2724" w:type="dxa"/>
          </w:tcPr>
          <w:p w:rsidR="00D91457" w:rsidRDefault="00D91457">
            <w:pPr>
              <w:pStyle w:val="TableParagraph"/>
              <w:spacing w:before="4"/>
              <w:rPr>
                <w:rFonts w:ascii="Times New Roman"/>
                <w:sz w:val="16"/>
              </w:rPr>
            </w:pPr>
          </w:p>
          <w:p w:rsidR="00D91457" w:rsidRDefault="00BC4C9A">
            <w:pPr>
              <w:pStyle w:val="TableParagraph"/>
              <w:ind w:left="35"/>
              <w:rPr>
                <w:sz w:val="20"/>
              </w:rPr>
            </w:pPr>
            <w:r>
              <w:rPr>
                <w:sz w:val="20"/>
              </w:rPr>
              <w:t>造成一般或较大质量事故的</w:t>
            </w:r>
          </w:p>
        </w:tc>
        <w:tc>
          <w:tcPr>
            <w:tcW w:w="2832" w:type="dxa"/>
          </w:tcPr>
          <w:p w:rsidR="00D91457" w:rsidRDefault="00D91457">
            <w:pPr>
              <w:pStyle w:val="TableParagraph"/>
              <w:spacing w:before="4"/>
              <w:rPr>
                <w:rFonts w:ascii="Times New Roman"/>
                <w:sz w:val="16"/>
              </w:rPr>
            </w:pPr>
          </w:p>
          <w:p w:rsidR="00D91457" w:rsidRDefault="00BC4C9A">
            <w:pPr>
              <w:pStyle w:val="TableParagraph"/>
              <w:ind w:left="35"/>
              <w:rPr>
                <w:sz w:val="20"/>
              </w:rPr>
            </w:pPr>
            <w:r>
              <w:rPr>
                <w:sz w:val="20"/>
              </w:rPr>
              <w:t>处15万元罚款</w:t>
            </w:r>
          </w:p>
        </w:tc>
      </w:tr>
      <w:tr w:rsidR="00D91457" w:rsidTr="005F1A21">
        <w:trPr>
          <w:trHeight w:val="622"/>
        </w:trPr>
        <w:tc>
          <w:tcPr>
            <w:tcW w:w="612" w:type="dxa"/>
            <w:vMerge/>
            <w:tcBorders>
              <w:top w:val="nil"/>
            </w:tcBorders>
          </w:tcPr>
          <w:p w:rsidR="00D91457" w:rsidRDefault="00D91457">
            <w:pPr>
              <w:rPr>
                <w:sz w:val="2"/>
                <w:szCs w:val="2"/>
              </w:rPr>
            </w:pPr>
          </w:p>
        </w:tc>
        <w:tc>
          <w:tcPr>
            <w:tcW w:w="1608" w:type="dxa"/>
            <w:vMerge/>
            <w:tcBorders>
              <w:top w:val="nil"/>
            </w:tcBorders>
          </w:tcPr>
          <w:p w:rsidR="00D91457" w:rsidRDefault="00D91457">
            <w:pPr>
              <w:rPr>
                <w:sz w:val="2"/>
                <w:szCs w:val="2"/>
              </w:rPr>
            </w:pPr>
          </w:p>
        </w:tc>
        <w:tc>
          <w:tcPr>
            <w:tcW w:w="5940" w:type="dxa"/>
            <w:vMerge/>
            <w:tcBorders>
              <w:top w:val="nil"/>
            </w:tcBorders>
          </w:tcPr>
          <w:p w:rsidR="00D91457" w:rsidRDefault="00D91457">
            <w:pPr>
              <w:rPr>
                <w:sz w:val="2"/>
                <w:szCs w:val="2"/>
              </w:rPr>
            </w:pPr>
          </w:p>
        </w:tc>
        <w:tc>
          <w:tcPr>
            <w:tcW w:w="864" w:type="dxa"/>
          </w:tcPr>
          <w:p w:rsidR="00D91457" w:rsidRDefault="00D91457">
            <w:pPr>
              <w:pStyle w:val="TableParagraph"/>
              <w:spacing w:before="5"/>
              <w:rPr>
                <w:rFonts w:ascii="Times New Roman"/>
                <w:sz w:val="18"/>
              </w:rPr>
            </w:pPr>
          </w:p>
          <w:p w:rsidR="00D91457" w:rsidRDefault="00BC4C9A">
            <w:pPr>
              <w:pStyle w:val="TableParagraph"/>
              <w:ind w:left="206" w:right="183"/>
              <w:jc w:val="center"/>
              <w:rPr>
                <w:sz w:val="20"/>
              </w:rPr>
            </w:pPr>
            <w:r>
              <w:rPr>
                <w:sz w:val="20"/>
              </w:rPr>
              <w:t>严重</w:t>
            </w:r>
          </w:p>
        </w:tc>
        <w:tc>
          <w:tcPr>
            <w:tcW w:w="2724" w:type="dxa"/>
          </w:tcPr>
          <w:p w:rsidR="00D91457" w:rsidRDefault="00BC4C9A">
            <w:pPr>
              <w:pStyle w:val="TableParagraph"/>
              <w:spacing w:before="96" w:line="230" w:lineRule="auto"/>
              <w:ind w:left="35" w:right="45"/>
              <w:rPr>
                <w:sz w:val="20"/>
              </w:rPr>
            </w:pPr>
            <w:r>
              <w:rPr>
                <w:sz w:val="20"/>
              </w:rPr>
              <w:t>造成重大或特别重大质量事故的</w:t>
            </w:r>
          </w:p>
        </w:tc>
        <w:tc>
          <w:tcPr>
            <w:tcW w:w="2832" w:type="dxa"/>
          </w:tcPr>
          <w:p w:rsidR="00D91457" w:rsidRDefault="00D91457">
            <w:pPr>
              <w:pStyle w:val="TableParagraph"/>
              <w:spacing w:before="5"/>
              <w:rPr>
                <w:rFonts w:ascii="Times New Roman"/>
                <w:sz w:val="18"/>
              </w:rPr>
            </w:pPr>
          </w:p>
          <w:p w:rsidR="00D91457" w:rsidRDefault="00BC4C9A">
            <w:pPr>
              <w:pStyle w:val="TableParagraph"/>
              <w:ind w:left="35"/>
              <w:rPr>
                <w:sz w:val="20"/>
              </w:rPr>
            </w:pPr>
            <w:r>
              <w:rPr>
                <w:sz w:val="20"/>
              </w:rPr>
              <w:t>处20万元罚款</w:t>
            </w:r>
          </w:p>
        </w:tc>
      </w:tr>
      <w:tr w:rsidR="00D91457" w:rsidTr="005F1A21">
        <w:trPr>
          <w:trHeight w:val="446"/>
        </w:trPr>
        <w:tc>
          <w:tcPr>
            <w:tcW w:w="612"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5"/>
              <w:rPr>
                <w:rFonts w:ascii="Times New Roman"/>
                <w:sz w:val="29"/>
              </w:rPr>
            </w:pPr>
          </w:p>
          <w:p w:rsidR="00D91457" w:rsidRDefault="00BC4C9A">
            <w:pPr>
              <w:pStyle w:val="TableParagraph"/>
              <w:ind w:left="208"/>
              <w:rPr>
                <w:sz w:val="20"/>
              </w:rPr>
            </w:pPr>
            <w:r>
              <w:rPr>
                <w:sz w:val="20"/>
              </w:rPr>
              <w:t>17</w:t>
            </w:r>
          </w:p>
        </w:tc>
        <w:tc>
          <w:tcPr>
            <w:tcW w:w="1608"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7"/>
              <w:rPr>
                <w:rFonts w:ascii="Times New Roman"/>
                <w:sz w:val="28"/>
              </w:rPr>
            </w:pPr>
          </w:p>
          <w:p w:rsidR="00D91457" w:rsidRDefault="00BC4C9A">
            <w:pPr>
              <w:pStyle w:val="TableParagraph"/>
              <w:spacing w:before="1" w:line="230" w:lineRule="auto"/>
              <w:ind w:left="35" w:right="139"/>
              <w:jc w:val="both"/>
              <w:rPr>
                <w:sz w:val="20"/>
              </w:rPr>
            </w:pPr>
            <w:r>
              <w:rPr>
                <w:sz w:val="20"/>
              </w:rPr>
              <w:t>施工单位违反工程建设强制性标准</w:t>
            </w:r>
          </w:p>
        </w:tc>
        <w:tc>
          <w:tcPr>
            <w:tcW w:w="5940"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1"/>
              <w:rPr>
                <w:rFonts w:ascii="Times New Roman"/>
                <w:sz w:val="27"/>
              </w:rPr>
            </w:pPr>
          </w:p>
          <w:p w:rsidR="00D91457" w:rsidRDefault="00BC4C9A">
            <w:pPr>
              <w:pStyle w:val="TableParagraph"/>
              <w:spacing w:before="1" w:line="230" w:lineRule="auto"/>
              <w:ind w:left="35" w:right="36" w:firstLine="403"/>
              <w:jc w:val="both"/>
              <w:rPr>
                <w:sz w:val="20"/>
              </w:rPr>
            </w:pPr>
            <w:r>
              <w:rPr>
                <w:sz w:val="20"/>
              </w:rPr>
              <w:t>《实施工程建设强制性标准监督规定》第十八条：施工单位违反工程建设强制性标准的，责令改正，处工程合同价款</w:t>
            </w:r>
            <w:r>
              <w:rPr>
                <w:spacing w:val="6"/>
                <w:sz w:val="20"/>
              </w:rPr>
              <w:t>2</w:t>
            </w:r>
            <w:r>
              <w:rPr>
                <w:spacing w:val="-72"/>
                <w:sz w:val="20"/>
              </w:rPr>
              <w:t xml:space="preserve"> </w:t>
            </w:r>
            <w:r>
              <w:rPr>
                <w:noProof/>
                <w:spacing w:val="6"/>
                <w:w w:val="99"/>
                <w:sz w:val="20"/>
                <w:lang w:val="en-US" w:bidi="ar-SA"/>
              </w:rPr>
              <w:drawing>
                <wp:inline distT="0" distB="0" distL="0" distR="0">
                  <wp:extent cx="57150" cy="98425"/>
                  <wp:effectExtent l="0" t="0" r="0" b="0"/>
                  <wp:docPr id="12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image2.png"/>
                          <pic:cNvPicPr>
                            <a:picLocks noChangeAspect="1"/>
                          </pic:cNvPicPr>
                        </pic:nvPicPr>
                        <pic:blipFill>
                          <a:blip r:embed="rId18" cstate="print"/>
                          <a:stretch>
                            <a:fillRect/>
                          </a:stretch>
                        </pic:blipFill>
                        <pic:spPr>
                          <a:xfrm>
                            <a:off x="0" y="0"/>
                            <a:ext cx="57150" cy="98425"/>
                          </a:xfrm>
                          <a:prstGeom prst="rect">
                            <a:avLst/>
                          </a:prstGeom>
                        </pic:spPr>
                      </pic:pic>
                    </a:graphicData>
                  </a:graphic>
                </wp:inline>
              </w:drawing>
            </w:r>
            <w:r>
              <w:rPr>
                <w:sz w:val="20"/>
              </w:rPr>
              <w:t>以上</w:t>
            </w:r>
            <w:r>
              <w:rPr>
                <w:spacing w:val="6"/>
                <w:sz w:val="20"/>
              </w:rPr>
              <w:t>4</w:t>
            </w:r>
            <w:r>
              <w:rPr>
                <w:spacing w:val="-98"/>
                <w:sz w:val="20"/>
              </w:rPr>
              <w:t xml:space="preserve"> </w:t>
            </w:r>
            <w:r>
              <w:rPr>
                <w:noProof/>
                <w:spacing w:val="6"/>
                <w:w w:val="99"/>
                <w:sz w:val="20"/>
                <w:lang w:val="en-US" w:bidi="ar-SA"/>
              </w:rPr>
              <w:drawing>
                <wp:inline distT="0" distB="0" distL="0" distR="0">
                  <wp:extent cx="57150" cy="98425"/>
                  <wp:effectExtent l="0" t="0" r="0" b="0"/>
                  <wp:docPr id="12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image2.png"/>
                          <pic:cNvPicPr>
                            <a:picLocks noChangeAspect="1"/>
                          </pic:cNvPicPr>
                        </pic:nvPicPr>
                        <pic:blipFill>
                          <a:blip r:embed="rId18" cstate="print"/>
                          <a:stretch>
                            <a:fillRect/>
                          </a:stretch>
                        </pic:blipFill>
                        <pic:spPr>
                          <a:xfrm>
                            <a:off x="0" y="0"/>
                            <a:ext cx="57150" cy="98425"/>
                          </a:xfrm>
                          <a:prstGeom prst="rect">
                            <a:avLst/>
                          </a:prstGeom>
                        </pic:spPr>
                      </pic:pic>
                    </a:graphicData>
                  </a:graphic>
                </wp:inline>
              </w:drawing>
            </w:r>
            <w:r>
              <w:rPr>
                <w:sz w:val="20"/>
              </w:rPr>
              <w:t>以下的罚款；造成建设工程质量不符合规定的质量标准的，负责返工</w:t>
            </w:r>
          </w:p>
          <w:p w:rsidR="00D91457" w:rsidRDefault="00BC4C9A">
            <w:pPr>
              <w:pStyle w:val="TableParagraph"/>
              <w:spacing w:before="3" w:line="230" w:lineRule="auto"/>
              <w:ind w:left="35" w:right="36"/>
              <w:rPr>
                <w:sz w:val="20"/>
              </w:rPr>
            </w:pPr>
            <w:r>
              <w:rPr>
                <w:sz w:val="20"/>
              </w:rPr>
              <w:t>、修理，并赔偿因此造成的损失；情节严重的，责令停业整顿，降低资质等级或者吊销资质证书</w:t>
            </w:r>
          </w:p>
        </w:tc>
        <w:tc>
          <w:tcPr>
            <w:tcW w:w="864" w:type="dxa"/>
          </w:tcPr>
          <w:p w:rsidR="00D91457" w:rsidRDefault="00BC4C9A">
            <w:pPr>
              <w:pStyle w:val="TableParagraph"/>
              <w:spacing w:before="119"/>
              <w:ind w:left="207" w:right="183"/>
              <w:jc w:val="center"/>
              <w:rPr>
                <w:sz w:val="20"/>
              </w:rPr>
            </w:pPr>
            <w:r>
              <w:rPr>
                <w:sz w:val="20"/>
              </w:rPr>
              <w:t>较轻</w:t>
            </w:r>
          </w:p>
        </w:tc>
        <w:tc>
          <w:tcPr>
            <w:tcW w:w="2724" w:type="dxa"/>
          </w:tcPr>
          <w:p w:rsidR="00D91457" w:rsidRDefault="00BC4C9A">
            <w:pPr>
              <w:pStyle w:val="TableParagraph"/>
              <w:spacing w:before="119"/>
              <w:ind w:left="35"/>
              <w:rPr>
                <w:sz w:val="20"/>
              </w:rPr>
            </w:pPr>
            <w:r>
              <w:rPr>
                <w:sz w:val="20"/>
              </w:rPr>
              <w:t>未造成质量问题或质量事故的</w:t>
            </w:r>
          </w:p>
        </w:tc>
        <w:tc>
          <w:tcPr>
            <w:tcW w:w="2832" w:type="dxa"/>
          </w:tcPr>
          <w:p w:rsidR="00D91457" w:rsidRDefault="00BC4C9A">
            <w:pPr>
              <w:pStyle w:val="TableParagraph"/>
              <w:spacing w:before="10" w:line="242" w:lineRule="exact"/>
              <w:ind w:left="35" w:right="153" w:hanging="1"/>
              <w:rPr>
                <w:sz w:val="20"/>
              </w:rPr>
            </w:pPr>
            <w:r>
              <w:rPr>
                <w:position w:val="1"/>
                <w:sz w:val="20"/>
              </w:rPr>
              <w:t>处工程合同价款</w:t>
            </w:r>
            <w:r>
              <w:rPr>
                <w:spacing w:val="6"/>
                <w:position w:val="1"/>
                <w:sz w:val="20"/>
              </w:rPr>
              <w:t>2</w:t>
            </w:r>
            <w:r>
              <w:rPr>
                <w:spacing w:val="-92"/>
                <w:position w:val="1"/>
                <w:sz w:val="20"/>
              </w:rPr>
              <w:t xml:space="preserve"> </w:t>
            </w:r>
            <w:r>
              <w:rPr>
                <w:noProof/>
                <w:spacing w:val="6"/>
                <w:w w:val="99"/>
                <w:sz w:val="20"/>
                <w:lang w:val="en-US" w:bidi="ar-SA"/>
              </w:rPr>
              <w:drawing>
                <wp:inline distT="0" distB="0" distL="0" distR="0">
                  <wp:extent cx="57150" cy="98425"/>
                  <wp:effectExtent l="0" t="0" r="0" b="0"/>
                  <wp:docPr id="12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image2.png"/>
                          <pic:cNvPicPr>
                            <a:picLocks noChangeAspect="1"/>
                          </pic:cNvPicPr>
                        </pic:nvPicPr>
                        <pic:blipFill>
                          <a:blip r:embed="rId18" cstate="print"/>
                          <a:stretch>
                            <a:fillRect/>
                          </a:stretch>
                        </pic:blipFill>
                        <pic:spPr>
                          <a:xfrm>
                            <a:off x="0" y="0"/>
                            <a:ext cx="57150" cy="98425"/>
                          </a:xfrm>
                          <a:prstGeom prst="rect">
                            <a:avLst/>
                          </a:prstGeom>
                        </pic:spPr>
                      </pic:pic>
                    </a:graphicData>
                  </a:graphic>
                </wp:inline>
              </w:drawing>
            </w:r>
            <w:r>
              <w:rPr>
                <w:position w:val="1"/>
                <w:sz w:val="20"/>
              </w:rPr>
              <w:t>以上</w:t>
            </w:r>
            <w:r>
              <w:rPr>
                <w:spacing w:val="6"/>
                <w:position w:val="1"/>
                <w:sz w:val="20"/>
              </w:rPr>
              <w:t>3</w:t>
            </w:r>
            <w:r>
              <w:rPr>
                <w:spacing w:val="-98"/>
                <w:position w:val="1"/>
                <w:sz w:val="20"/>
              </w:rPr>
              <w:t xml:space="preserve"> </w:t>
            </w:r>
            <w:r>
              <w:rPr>
                <w:noProof/>
                <w:spacing w:val="6"/>
                <w:w w:val="99"/>
                <w:sz w:val="20"/>
                <w:lang w:val="en-US" w:bidi="ar-SA"/>
              </w:rPr>
              <w:drawing>
                <wp:inline distT="0" distB="0" distL="0" distR="0">
                  <wp:extent cx="57150" cy="98425"/>
                  <wp:effectExtent l="0" t="0" r="0" b="0"/>
                  <wp:docPr id="12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image2.png"/>
                          <pic:cNvPicPr>
                            <a:picLocks noChangeAspect="1"/>
                          </pic:cNvPicPr>
                        </pic:nvPicPr>
                        <pic:blipFill>
                          <a:blip r:embed="rId18" cstate="print"/>
                          <a:stretch>
                            <a:fillRect/>
                          </a:stretch>
                        </pic:blipFill>
                        <pic:spPr>
                          <a:xfrm>
                            <a:off x="0" y="0"/>
                            <a:ext cx="57150" cy="98425"/>
                          </a:xfrm>
                          <a:prstGeom prst="rect">
                            <a:avLst/>
                          </a:prstGeom>
                        </pic:spPr>
                      </pic:pic>
                    </a:graphicData>
                  </a:graphic>
                </wp:inline>
              </w:drawing>
            </w:r>
            <w:r>
              <w:rPr>
                <w:position w:val="1"/>
                <w:sz w:val="20"/>
              </w:rPr>
              <w:t>以下</w:t>
            </w:r>
            <w:r>
              <w:rPr>
                <w:sz w:val="20"/>
              </w:rPr>
              <w:t>的罚款</w:t>
            </w:r>
          </w:p>
        </w:tc>
      </w:tr>
      <w:tr w:rsidR="00D91457" w:rsidTr="005F1A21">
        <w:trPr>
          <w:trHeight w:val="508"/>
        </w:trPr>
        <w:tc>
          <w:tcPr>
            <w:tcW w:w="612" w:type="dxa"/>
            <w:vMerge/>
            <w:tcBorders>
              <w:top w:val="nil"/>
            </w:tcBorders>
          </w:tcPr>
          <w:p w:rsidR="00D91457" w:rsidRDefault="00D91457">
            <w:pPr>
              <w:rPr>
                <w:sz w:val="2"/>
                <w:szCs w:val="2"/>
              </w:rPr>
            </w:pPr>
          </w:p>
        </w:tc>
        <w:tc>
          <w:tcPr>
            <w:tcW w:w="1608" w:type="dxa"/>
            <w:vMerge/>
            <w:tcBorders>
              <w:top w:val="nil"/>
            </w:tcBorders>
          </w:tcPr>
          <w:p w:rsidR="00D91457" w:rsidRDefault="00D91457">
            <w:pPr>
              <w:rPr>
                <w:sz w:val="2"/>
                <w:szCs w:val="2"/>
              </w:rPr>
            </w:pPr>
          </w:p>
        </w:tc>
        <w:tc>
          <w:tcPr>
            <w:tcW w:w="5940" w:type="dxa"/>
            <w:vMerge/>
            <w:tcBorders>
              <w:top w:val="nil"/>
            </w:tcBorders>
          </w:tcPr>
          <w:p w:rsidR="00D91457" w:rsidRDefault="00D91457">
            <w:pPr>
              <w:rPr>
                <w:sz w:val="2"/>
                <w:szCs w:val="2"/>
              </w:rPr>
            </w:pPr>
          </w:p>
        </w:tc>
        <w:tc>
          <w:tcPr>
            <w:tcW w:w="864" w:type="dxa"/>
          </w:tcPr>
          <w:p w:rsidR="00D91457" w:rsidRDefault="00BC4C9A">
            <w:pPr>
              <w:pStyle w:val="TableParagraph"/>
              <w:spacing w:before="140"/>
              <w:ind w:left="207" w:right="183"/>
              <w:jc w:val="center"/>
              <w:rPr>
                <w:sz w:val="20"/>
              </w:rPr>
            </w:pPr>
            <w:r>
              <w:rPr>
                <w:sz w:val="20"/>
              </w:rPr>
              <w:t>一般</w:t>
            </w:r>
          </w:p>
        </w:tc>
        <w:tc>
          <w:tcPr>
            <w:tcW w:w="2724" w:type="dxa"/>
          </w:tcPr>
          <w:p w:rsidR="00D91457" w:rsidRDefault="00BC4C9A">
            <w:pPr>
              <w:pStyle w:val="TableParagraph"/>
              <w:spacing w:before="140"/>
              <w:ind w:left="35"/>
              <w:rPr>
                <w:sz w:val="20"/>
              </w:rPr>
            </w:pPr>
            <w:r>
              <w:rPr>
                <w:sz w:val="20"/>
              </w:rPr>
              <w:t>造成质量问题的</w:t>
            </w:r>
          </w:p>
        </w:tc>
        <w:tc>
          <w:tcPr>
            <w:tcW w:w="2832" w:type="dxa"/>
          </w:tcPr>
          <w:p w:rsidR="00D91457" w:rsidRDefault="00BC4C9A">
            <w:pPr>
              <w:pStyle w:val="TableParagraph"/>
              <w:spacing w:before="26" w:line="242" w:lineRule="exact"/>
              <w:ind w:left="35" w:right="153"/>
              <w:rPr>
                <w:sz w:val="20"/>
              </w:rPr>
            </w:pPr>
            <w:r>
              <w:rPr>
                <w:position w:val="1"/>
                <w:sz w:val="20"/>
              </w:rPr>
              <w:t>处工程合同价款</w:t>
            </w:r>
            <w:r>
              <w:rPr>
                <w:spacing w:val="6"/>
                <w:position w:val="1"/>
                <w:sz w:val="20"/>
              </w:rPr>
              <w:t>3</w:t>
            </w:r>
            <w:r>
              <w:rPr>
                <w:spacing w:val="-92"/>
                <w:position w:val="1"/>
                <w:sz w:val="20"/>
              </w:rPr>
              <w:t xml:space="preserve"> </w:t>
            </w:r>
            <w:r>
              <w:rPr>
                <w:noProof/>
                <w:spacing w:val="6"/>
                <w:w w:val="99"/>
                <w:sz w:val="20"/>
                <w:lang w:val="en-US" w:bidi="ar-SA"/>
              </w:rPr>
              <w:drawing>
                <wp:inline distT="0" distB="0" distL="0" distR="0">
                  <wp:extent cx="57150" cy="98425"/>
                  <wp:effectExtent l="0" t="0" r="0" b="0"/>
                  <wp:docPr id="13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image2.png"/>
                          <pic:cNvPicPr>
                            <a:picLocks noChangeAspect="1"/>
                          </pic:cNvPicPr>
                        </pic:nvPicPr>
                        <pic:blipFill>
                          <a:blip r:embed="rId18" cstate="print"/>
                          <a:stretch>
                            <a:fillRect/>
                          </a:stretch>
                        </pic:blipFill>
                        <pic:spPr>
                          <a:xfrm>
                            <a:off x="0" y="0"/>
                            <a:ext cx="57150" cy="98425"/>
                          </a:xfrm>
                          <a:prstGeom prst="rect">
                            <a:avLst/>
                          </a:prstGeom>
                        </pic:spPr>
                      </pic:pic>
                    </a:graphicData>
                  </a:graphic>
                </wp:inline>
              </w:drawing>
            </w:r>
            <w:r>
              <w:rPr>
                <w:position w:val="1"/>
                <w:sz w:val="20"/>
              </w:rPr>
              <w:t>以上</w:t>
            </w:r>
            <w:r>
              <w:rPr>
                <w:spacing w:val="6"/>
                <w:position w:val="1"/>
                <w:sz w:val="20"/>
              </w:rPr>
              <w:t>4</w:t>
            </w:r>
            <w:r>
              <w:rPr>
                <w:spacing w:val="-98"/>
                <w:position w:val="1"/>
                <w:sz w:val="20"/>
              </w:rPr>
              <w:t xml:space="preserve"> </w:t>
            </w:r>
            <w:r>
              <w:rPr>
                <w:noProof/>
                <w:spacing w:val="6"/>
                <w:w w:val="99"/>
                <w:sz w:val="20"/>
                <w:lang w:val="en-US" w:bidi="ar-SA"/>
              </w:rPr>
              <w:drawing>
                <wp:inline distT="0" distB="0" distL="0" distR="0">
                  <wp:extent cx="57150" cy="98425"/>
                  <wp:effectExtent l="0" t="0" r="0" b="0"/>
                  <wp:docPr id="13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image2.png"/>
                          <pic:cNvPicPr>
                            <a:picLocks noChangeAspect="1"/>
                          </pic:cNvPicPr>
                        </pic:nvPicPr>
                        <pic:blipFill>
                          <a:blip r:embed="rId18" cstate="print"/>
                          <a:stretch>
                            <a:fillRect/>
                          </a:stretch>
                        </pic:blipFill>
                        <pic:spPr>
                          <a:xfrm>
                            <a:off x="0" y="0"/>
                            <a:ext cx="57150" cy="98425"/>
                          </a:xfrm>
                          <a:prstGeom prst="rect">
                            <a:avLst/>
                          </a:prstGeom>
                        </pic:spPr>
                      </pic:pic>
                    </a:graphicData>
                  </a:graphic>
                </wp:inline>
              </w:drawing>
            </w:r>
            <w:r>
              <w:rPr>
                <w:position w:val="1"/>
                <w:sz w:val="20"/>
              </w:rPr>
              <w:t>以下</w:t>
            </w:r>
            <w:r>
              <w:rPr>
                <w:sz w:val="20"/>
              </w:rPr>
              <w:t>的罚款</w:t>
            </w:r>
          </w:p>
        </w:tc>
      </w:tr>
      <w:tr w:rsidR="00D91457" w:rsidTr="005F1A21">
        <w:trPr>
          <w:trHeight w:val="538"/>
        </w:trPr>
        <w:tc>
          <w:tcPr>
            <w:tcW w:w="612" w:type="dxa"/>
            <w:vMerge/>
            <w:tcBorders>
              <w:top w:val="nil"/>
            </w:tcBorders>
          </w:tcPr>
          <w:p w:rsidR="00D91457" w:rsidRDefault="00D91457">
            <w:pPr>
              <w:rPr>
                <w:sz w:val="2"/>
                <w:szCs w:val="2"/>
              </w:rPr>
            </w:pPr>
          </w:p>
        </w:tc>
        <w:tc>
          <w:tcPr>
            <w:tcW w:w="1608" w:type="dxa"/>
            <w:vMerge/>
            <w:tcBorders>
              <w:top w:val="nil"/>
            </w:tcBorders>
          </w:tcPr>
          <w:p w:rsidR="00D91457" w:rsidRDefault="00D91457">
            <w:pPr>
              <w:rPr>
                <w:sz w:val="2"/>
                <w:szCs w:val="2"/>
              </w:rPr>
            </w:pPr>
          </w:p>
        </w:tc>
        <w:tc>
          <w:tcPr>
            <w:tcW w:w="5940" w:type="dxa"/>
            <w:vMerge/>
            <w:tcBorders>
              <w:top w:val="nil"/>
            </w:tcBorders>
          </w:tcPr>
          <w:p w:rsidR="00D91457" w:rsidRDefault="00D91457">
            <w:pPr>
              <w:rPr>
                <w:sz w:val="2"/>
                <w:szCs w:val="2"/>
              </w:rPr>
            </w:pPr>
          </w:p>
        </w:tc>
        <w:tc>
          <w:tcPr>
            <w:tcW w:w="864" w:type="dxa"/>
          </w:tcPr>
          <w:p w:rsidR="00D91457" w:rsidRDefault="00BC4C9A">
            <w:pPr>
              <w:pStyle w:val="TableParagraph"/>
              <w:spacing w:before="167"/>
              <w:ind w:left="207" w:right="183"/>
              <w:jc w:val="center"/>
              <w:rPr>
                <w:sz w:val="20"/>
              </w:rPr>
            </w:pPr>
            <w:r>
              <w:rPr>
                <w:sz w:val="20"/>
              </w:rPr>
              <w:t>较重</w:t>
            </w:r>
          </w:p>
        </w:tc>
        <w:tc>
          <w:tcPr>
            <w:tcW w:w="2724" w:type="dxa"/>
          </w:tcPr>
          <w:p w:rsidR="00D91457" w:rsidRDefault="00BC4C9A">
            <w:pPr>
              <w:pStyle w:val="TableParagraph"/>
              <w:spacing w:before="167"/>
              <w:ind w:left="35"/>
              <w:rPr>
                <w:sz w:val="20"/>
              </w:rPr>
            </w:pPr>
            <w:r>
              <w:rPr>
                <w:sz w:val="20"/>
              </w:rPr>
              <w:t>造成一般或较大质量事故的</w:t>
            </w:r>
          </w:p>
        </w:tc>
        <w:tc>
          <w:tcPr>
            <w:tcW w:w="2832" w:type="dxa"/>
          </w:tcPr>
          <w:p w:rsidR="00D91457" w:rsidRDefault="00BC4C9A">
            <w:pPr>
              <w:pStyle w:val="TableParagraph"/>
              <w:spacing w:before="167"/>
              <w:ind w:left="35"/>
              <w:rPr>
                <w:sz w:val="20"/>
              </w:rPr>
            </w:pPr>
            <w:r>
              <w:rPr>
                <w:sz w:val="20"/>
              </w:rPr>
              <w:t>责令停业整顿</w:t>
            </w:r>
          </w:p>
        </w:tc>
      </w:tr>
      <w:tr w:rsidR="00D91457" w:rsidTr="005F1A21">
        <w:trPr>
          <w:trHeight w:val="547"/>
        </w:trPr>
        <w:tc>
          <w:tcPr>
            <w:tcW w:w="612" w:type="dxa"/>
            <w:vMerge/>
            <w:tcBorders>
              <w:top w:val="nil"/>
            </w:tcBorders>
          </w:tcPr>
          <w:p w:rsidR="00D91457" w:rsidRDefault="00D91457">
            <w:pPr>
              <w:rPr>
                <w:sz w:val="2"/>
                <w:szCs w:val="2"/>
              </w:rPr>
            </w:pPr>
          </w:p>
        </w:tc>
        <w:tc>
          <w:tcPr>
            <w:tcW w:w="1608" w:type="dxa"/>
            <w:vMerge/>
            <w:tcBorders>
              <w:top w:val="nil"/>
            </w:tcBorders>
          </w:tcPr>
          <w:p w:rsidR="00D91457" w:rsidRDefault="00D91457">
            <w:pPr>
              <w:rPr>
                <w:sz w:val="2"/>
                <w:szCs w:val="2"/>
              </w:rPr>
            </w:pPr>
          </w:p>
        </w:tc>
        <w:tc>
          <w:tcPr>
            <w:tcW w:w="5940" w:type="dxa"/>
            <w:vMerge/>
            <w:tcBorders>
              <w:top w:val="nil"/>
            </w:tcBorders>
          </w:tcPr>
          <w:p w:rsidR="00D91457" w:rsidRDefault="00D91457">
            <w:pPr>
              <w:rPr>
                <w:sz w:val="2"/>
                <w:szCs w:val="2"/>
              </w:rPr>
            </w:pPr>
          </w:p>
        </w:tc>
        <w:tc>
          <w:tcPr>
            <w:tcW w:w="864" w:type="dxa"/>
          </w:tcPr>
          <w:p w:rsidR="00D91457" w:rsidRDefault="00BC4C9A">
            <w:pPr>
              <w:pStyle w:val="TableParagraph"/>
              <w:spacing w:before="171"/>
              <w:ind w:left="207" w:right="183"/>
              <w:jc w:val="center"/>
              <w:rPr>
                <w:sz w:val="20"/>
              </w:rPr>
            </w:pPr>
            <w:r>
              <w:rPr>
                <w:sz w:val="20"/>
              </w:rPr>
              <w:t>严重</w:t>
            </w:r>
          </w:p>
        </w:tc>
        <w:tc>
          <w:tcPr>
            <w:tcW w:w="2724" w:type="dxa"/>
          </w:tcPr>
          <w:p w:rsidR="00D91457" w:rsidRDefault="00BC4C9A">
            <w:pPr>
              <w:pStyle w:val="TableParagraph"/>
              <w:spacing w:before="171"/>
              <w:ind w:left="35"/>
              <w:rPr>
                <w:sz w:val="20"/>
              </w:rPr>
            </w:pPr>
            <w:r>
              <w:rPr>
                <w:sz w:val="20"/>
              </w:rPr>
              <w:t>造成重大质量事故的</w:t>
            </w:r>
          </w:p>
        </w:tc>
        <w:tc>
          <w:tcPr>
            <w:tcW w:w="2832" w:type="dxa"/>
          </w:tcPr>
          <w:p w:rsidR="00D91457" w:rsidRDefault="00BC4C9A">
            <w:pPr>
              <w:pStyle w:val="TableParagraph"/>
              <w:spacing w:before="171"/>
              <w:ind w:left="35"/>
              <w:rPr>
                <w:sz w:val="20"/>
              </w:rPr>
            </w:pPr>
            <w:r>
              <w:rPr>
                <w:sz w:val="20"/>
              </w:rPr>
              <w:t>责令停业整顿，降低资质等级</w:t>
            </w:r>
          </w:p>
        </w:tc>
      </w:tr>
      <w:tr w:rsidR="00D91457" w:rsidTr="005F1A21">
        <w:trPr>
          <w:trHeight w:val="495"/>
        </w:trPr>
        <w:tc>
          <w:tcPr>
            <w:tcW w:w="612" w:type="dxa"/>
            <w:vMerge/>
            <w:tcBorders>
              <w:top w:val="nil"/>
            </w:tcBorders>
          </w:tcPr>
          <w:p w:rsidR="00D91457" w:rsidRDefault="00D91457">
            <w:pPr>
              <w:rPr>
                <w:sz w:val="2"/>
                <w:szCs w:val="2"/>
              </w:rPr>
            </w:pPr>
          </w:p>
        </w:tc>
        <w:tc>
          <w:tcPr>
            <w:tcW w:w="1608" w:type="dxa"/>
            <w:vMerge/>
            <w:tcBorders>
              <w:top w:val="nil"/>
            </w:tcBorders>
          </w:tcPr>
          <w:p w:rsidR="00D91457" w:rsidRDefault="00D91457">
            <w:pPr>
              <w:rPr>
                <w:sz w:val="2"/>
                <w:szCs w:val="2"/>
              </w:rPr>
            </w:pPr>
          </w:p>
        </w:tc>
        <w:tc>
          <w:tcPr>
            <w:tcW w:w="5940" w:type="dxa"/>
            <w:vMerge/>
            <w:tcBorders>
              <w:top w:val="nil"/>
            </w:tcBorders>
          </w:tcPr>
          <w:p w:rsidR="00D91457" w:rsidRDefault="00D91457">
            <w:pPr>
              <w:rPr>
                <w:sz w:val="2"/>
                <w:szCs w:val="2"/>
              </w:rPr>
            </w:pPr>
          </w:p>
        </w:tc>
        <w:tc>
          <w:tcPr>
            <w:tcW w:w="864" w:type="dxa"/>
          </w:tcPr>
          <w:p w:rsidR="00D91457" w:rsidRDefault="00BC4C9A">
            <w:pPr>
              <w:pStyle w:val="TableParagraph"/>
              <w:spacing w:before="22" w:line="248" w:lineRule="exact"/>
              <w:ind w:left="232" w:right="206"/>
              <w:rPr>
                <w:sz w:val="20"/>
              </w:rPr>
            </w:pPr>
            <w:r>
              <w:rPr>
                <w:sz w:val="20"/>
              </w:rPr>
              <w:t>特别严重</w:t>
            </w:r>
          </w:p>
        </w:tc>
        <w:tc>
          <w:tcPr>
            <w:tcW w:w="2724" w:type="dxa"/>
          </w:tcPr>
          <w:p w:rsidR="00D91457" w:rsidRDefault="00BC4C9A">
            <w:pPr>
              <w:pStyle w:val="TableParagraph"/>
              <w:spacing w:before="145"/>
              <w:ind w:left="35"/>
              <w:rPr>
                <w:sz w:val="20"/>
              </w:rPr>
            </w:pPr>
            <w:r>
              <w:rPr>
                <w:sz w:val="20"/>
              </w:rPr>
              <w:t>造成特别重大质量事故的</w:t>
            </w:r>
          </w:p>
        </w:tc>
        <w:tc>
          <w:tcPr>
            <w:tcW w:w="2832" w:type="dxa"/>
          </w:tcPr>
          <w:p w:rsidR="00D91457" w:rsidRDefault="00BC4C9A">
            <w:pPr>
              <w:pStyle w:val="TableParagraph"/>
              <w:spacing w:before="145"/>
              <w:ind w:left="35"/>
              <w:rPr>
                <w:sz w:val="20"/>
              </w:rPr>
            </w:pPr>
            <w:r>
              <w:rPr>
                <w:sz w:val="20"/>
              </w:rPr>
              <w:t>责令停业整顿，吊销资质证书</w:t>
            </w:r>
          </w:p>
        </w:tc>
      </w:tr>
      <w:tr w:rsidR="00D91457" w:rsidTr="005F1A21">
        <w:trPr>
          <w:trHeight w:val="515"/>
        </w:trPr>
        <w:tc>
          <w:tcPr>
            <w:tcW w:w="612"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2"/>
              <w:rPr>
                <w:rFonts w:ascii="Times New Roman"/>
                <w:sz w:val="28"/>
              </w:rPr>
            </w:pPr>
          </w:p>
          <w:p w:rsidR="00D91457" w:rsidRDefault="00BC4C9A">
            <w:pPr>
              <w:pStyle w:val="TableParagraph"/>
              <w:ind w:left="208"/>
              <w:rPr>
                <w:sz w:val="20"/>
              </w:rPr>
            </w:pPr>
            <w:r>
              <w:rPr>
                <w:sz w:val="20"/>
              </w:rPr>
              <w:t>18</w:t>
            </w:r>
          </w:p>
        </w:tc>
        <w:tc>
          <w:tcPr>
            <w:tcW w:w="1608" w:type="dxa"/>
            <w:vMerge w:val="restart"/>
          </w:tcPr>
          <w:p w:rsidR="00D91457" w:rsidRDefault="00D91457">
            <w:pPr>
              <w:pStyle w:val="TableParagraph"/>
              <w:rPr>
                <w:rFonts w:ascii="Times New Roman"/>
                <w:sz w:val="20"/>
              </w:rPr>
            </w:pPr>
          </w:p>
          <w:p w:rsidR="00D91457" w:rsidRDefault="00D91457">
            <w:pPr>
              <w:pStyle w:val="TableParagraph"/>
              <w:spacing w:before="10"/>
              <w:rPr>
                <w:rFonts w:ascii="Times New Roman"/>
                <w:sz w:val="25"/>
              </w:rPr>
            </w:pPr>
          </w:p>
          <w:p w:rsidR="00D91457" w:rsidRDefault="00BC4C9A">
            <w:pPr>
              <w:pStyle w:val="TableParagraph"/>
              <w:spacing w:line="230" w:lineRule="auto"/>
              <w:ind w:left="35" w:right="139"/>
              <w:jc w:val="both"/>
              <w:rPr>
                <w:sz w:val="20"/>
              </w:rPr>
            </w:pPr>
            <w:r>
              <w:rPr>
                <w:sz w:val="20"/>
              </w:rPr>
              <w:t>施工单位在工程上使用或安装未经监理签认的建筑材料、构件和设备</w:t>
            </w:r>
          </w:p>
        </w:tc>
        <w:tc>
          <w:tcPr>
            <w:tcW w:w="5940"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8"/>
              <w:rPr>
                <w:rFonts w:ascii="Times New Roman"/>
                <w:sz w:val="16"/>
              </w:rPr>
            </w:pPr>
          </w:p>
          <w:p w:rsidR="00D91457" w:rsidRDefault="00BC4C9A">
            <w:pPr>
              <w:pStyle w:val="TableParagraph"/>
              <w:spacing w:line="230" w:lineRule="auto"/>
              <w:ind w:left="35" w:right="36" w:firstLine="403"/>
              <w:jc w:val="both"/>
              <w:rPr>
                <w:sz w:val="20"/>
              </w:rPr>
            </w:pPr>
            <w:r>
              <w:rPr>
                <w:sz w:val="20"/>
              </w:rPr>
              <w:t>《公路建设监督管理办法》第四十四条：违反本办法第二十三条规定，……施工单位在工程上使用或安装未经监理签认的建筑材料、构件和设备的，责令改正，可给予警告处罚，情节严重的，处</w:t>
            </w:r>
            <w:r>
              <w:rPr>
                <w:position w:val="1"/>
                <w:sz w:val="20"/>
              </w:rPr>
              <w:t>工程合同价款</w:t>
            </w:r>
            <w:r>
              <w:rPr>
                <w:spacing w:val="6"/>
                <w:position w:val="1"/>
                <w:sz w:val="20"/>
              </w:rPr>
              <w:t>2</w:t>
            </w:r>
            <w:r>
              <w:rPr>
                <w:spacing w:val="-94"/>
                <w:position w:val="1"/>
                <w:sz w:val="20"/>
              </w:rPr>
              <w:t xml:space="preserve"> </w:t>
            </w:r>
            <w:r>
              <w:rPr>
                <w:noProof/>
                <w:spacing w:val="6"/>
                <w:w w:val="99"/>
                <w:sz w:val="20"/>
                <w:lang w:val="en-US" w:bidi="ar-SA"/>
              </w:rPr>
              <w:drawing>
                <wp:inline distT="0" distB="0" distL="0" distR="0">
                  <wp:extent cx="57150" cy="98425"/>
                  <wp:effectExtent l="0" t="0" r="0" b="0"/>
                  <wp:docPr id="13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image2.png"/>
                          <pic:cNvPicPr>
                            <a:picLocks noChangeAspect="1"/>
                          </pic:cNvPicPr>
                        </pic:nvPicPr>
                        <pic:blipFill>
                          <a:blip r:embed="rId18" cstate="print"/>
                          <a:stretch>
                            <a:fillRect/>
                          </a:stretch>
                        </pic:blipFill>
                        <pic:spPr>
                          <a:xfrm>
                            <a:off x="0" y="0"/>
                            <a:ext cx="57150" cy="98425"/>
                          </a:xfrm>
                          <a:prstGeom prst="rect">
                            <a:avLst/>
                          </a:prstGeom>
                        </pic:spPr>
                      </pic:pic>
                    </a:graphicData>
                  </a:graphic>
                </wp:inline>
              </w:drawing>
            </w:r>
            <w:r>
              <w:rPr>
                <w:position w:val="1"/>
                <w:sz w:val="20"/>
              </w:rPr>
              <w:t>以上</w:t>
            </w:r>
            <w:r>
              <w:rPr>
                <w:spacing w:val="6"/>
                <w:position w:val="1"/>
                <w:sz w:val="20"/>
              </w:rPr>
              <w:t>4</w:t>
            </w:r>
            <w:r>
              <w:rPr>
                <w:spacing w:val="-98"/>
                <w:position w:val="1"/>
                <w:sz w:val="20"/>
              </w:rPr>
              <w:t xml:space="preserve"> </w:t>
            </w:r>
            <w:r>
              <w:rPr>
                <w:noProof/>
                <w:spacing w:val="6"/>
                <w:w w:val="99"/>
                <w:sz w:val="20"/>
                <w:lang w:val="en-US" w:bidi="ar-SA"/>
              </w:rPr>
              <w:drawing>
                <wp:inline distT="0" distB="0" distL="0" distR="0">
                  <wp:extent cx="57150" cy="98425"/>
                  <wp:effectExtent l="0" t="0" r="0" b="0"/>
                  <wp:docPr id="13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image2.png"/>
                          <pic:cNvPicPr>
                            <a:picLocks noChangeAspect="1"/>
                          </pic:cNvPicPr>
                        </pic:nvPicPr>
                        <pic:blipFill>
                          <a:blip r:embed="rId18" cstate="print"/>
                          <a:stretch>
                            <a:fillRect/>
                          </a:stretch>
                        </pic:blipFill>
                        <pic:spPr>
                          <a:xfrm>
                            <a:off x="0" y="0"/>
                            <a:ext cx="57150" cy="98425"/>
                          </a:xfrm>
                          <a:prstGeom prst="rect">
                            <a:avLst/>
                          </a:prstGeom>
                        </pic:spPr>
                      </pic:pic>
                    </a:graphicData>
                  </a:graphic>
                </wp:inline>
              </w:drawing>
            </w:r>
            <w:r>
              <w:rPr>
                <w:position w:val="1"/>
                <w:sz w:val="20"/>
              </w:rPr>
              <w:t>以下的罚款</w:t>
            </w:r>
          </w:p>
        </w:tc>
        <w:tc>
          <w:tcPr>
            <w:tcW w:w="864" w:type="dxa"/>
          </w:tcPr>
          <w:p w:rsidR="00D91457" w:rsidRDefault="00BC4C9A">
            <w:pPr>
              <w:pStyle w:val="TableParagraph"/>
              <w:spacing w:before="155"/>
              <w:ind w:left="207" w:right="183"/>
              <w:jc w:val="center"/>
              <w:rPr>
                <w:sz w:val="20"/>
              </w:rPr>
            </w:pPr>
            <w:r>
              <w:rPr>
                <w:sz w:val="20"/>
              </w:rPr>
              <w:t>一般</w:t>
            </w:r>
          </w:p>
        </w:tc>
        <w:tc>
          <w:tcPr>
            <w:tcW w:w="2724" w:type="dxa"/>
          </w:tcPr>
          <w:p w:rsidR="00D91457" w:rsidRDefault="00BC4C9A">
            <w:pPr>
              <w:pStyle w:val="TableParagraph"/>
              <w:spacing w:before="155"/>
              <w:ind w:left="35"/>
              <w:rPr>
                <w:sz w:val="20"/>
              </w:rPr>
            </w:pPr>
            <w:r>
              <w:rPr>
                <w:sz w:val="20"/>
              </w:rPr>
              <w:t>未造成质量问题或质量事故的</w:t>
            </w:r>
          </w:p>
        </w:tc>
        <w:tc>
          <w:tcPr>
            <w:tcW w:w="2832" w:type="dxa"/>
          </w:tcPr>
          <w:p w:rsidR="00D91457" w:rsidRDefault="00BC4C9A">
            <w:pPr>
              <w:pStyle w:val="TableParagraph"/>
              <w:spacing w:before="155"/>
              <w:ind w:left="35"/>
              <w:rPr>
                <w:sz w:val="20"/>
              </w:rPr>
            </w:pPr>
            <w:r>
              <w:rPr>
                <w:sz w:val="20"/>
              </w:rPr>
              <w:t>警告</w:t>
            </w:r>
          </w:p>
        </w:tc>
      </w:tr>
      <w:tr w:rsidR="00D91457" w:rsidTr="005F1A21">
        <w:trPr>
          <w:trHeight w:val="407"/>
        </w:trPr>
        <w:tc>
          <w:tcPr>
            <w:tcW w:w="612" w:type="dxa"/>
            <w:vMerge/>
            <w:tcBorders>
              <w:top w:val="nil"/>
            </w:tcBorders>
          </w:tcPr>
          <w:p w:rsidR="00D91457" w:rsidRDefault="00D91457">
            <w:pPr>
              <w:rPr>
                <w:sz w:val="2"/>
                <w:szCs w:val="2"/>
              </w:rPr>
            </w:pPr>
          </w:p>
        </w:tc>
        <w:tc>
          <w:tcPr>
            <w:tcW w:w="1608" w:type="dxa"/>
            <w:vMerge/>
            <w:tcBorders>
              <w:top w:val="nil"/>
            </w:tcBorders>
          </w:tcPr>
          <w:p w:rsidR="00D91457" w:rsidRDefault="00D91457">
            <w:pPr>
              <w:rPr>
                <w:sz w:val="2"/>
                <w:szCs w:val="2"/>
              </w:rPr>
            </w:pPr>
          </w:p>
        </w:tc>
        <w:tc>
          <w:tcPr>
            <w:tcW w:w="5940" w:type="dxa"/>
            <w:vMerge/>
            <w:tcBorders>
              <w:top w:val="nil"/>
            </w:tcBorders>
          </w:tcPr>
          <w:p w:rsidR="00D91457" w:rsidRDefault="00D91457">
            <w:pPr>
              <w:rPr>
                <w:sz w:val="2"/>
                <w:szCs w:val="2"/>
              </w:rPr>
            </w:pPr>
          </w:p>
        </w:tc>
        <w:tc>
          <w:tcPr>
            <w:tcW w:w="864" w:type="dxa"/>
          </w:tcPr>
          <w:p w:rsidR="00D91457" w:rsidRDefault="00BC4C9A">
            <w:pPr>
              <w:pStyle w:val="TableParagraph"/>
              <w:spacing w:before="99"/>
              <w:ind w:left="207" w:right="183"/>
              <w:jc w:val="center"/>
              <w:rPr>
                <w:sz w:val="20"/>
              </w:rPr>
            </w:pPr>
            <w:r>
              <w:rPr>
                <w:sz w:val="20"/>
              </w:rPr>
              <w:t>较重</w:t>
            </w:r>
          </w:p>
        </w:tc>
        <w:tc>
          <w:tcPr>
            <w:tcW w:w="2724" w:type="dxa"/>
          </w:tcPr>
          <w:p w:rsidR="00D91457" w:rsidRDefault="00BC4C9A">
            <w:pPr>
              <w:pStyle w:val="TableParagraph"/>
              <w:spacing w:before="99"/>
              <w:ind w:left="35"/>
              <w:rPr>
                <w:sz w:val="20"/>
              </w:rPr>
            </w:pPr>
            <w:r>
              <w:rPr>
                <w:sz w:val="20"/>
              </w:rPr>
              <w:t>造成质量问题的</w:t>
            </w:r>
          </w:p>
        </w:tc>
        <w:tc>
          <w:tcPr>
            <w:tcW w:w="2832" w:type="dxa"/>
          </w:tcPr>
          <w:p w:rsidR="00D91457" w:rsidRDefault="00BC4C9A">
            <w:pPr>
              <w:pStyle w:val="TableParagraph"/>
              <w:spacing w:before="104"/>
              <w:ind w:left="35"/>
              <w:rPr>
                <w:sz w:val="20"/>
              </w:rPr>
            </w:pPr>
            <w:r>
              <w:rPr>
                <w:sz w:val="20"/>
              </w:rPr>
              <w:t>处工程合同价款</w:t>
            </w:r>
            <w:r>
              <w:rPr>
                <w:spacing w:val="6"/>
                <w:sz w:val="20"/>
              </w:rPr>
              <w:t>2</w:t>
            </w:r>
            <w:r>
              <w:rPr>
                <w:spacing w:val="-92"/>
                <w:sz w:val="20"/>
              </w:rPr>
              <w:t xml:space="preserve"> </w:t>
            </w:r>
            <w:r>
              <w:rPr>
                <w:noProof/>
                <w:spacing w:val="6"/>
                <w:w w:val="99"/>
                <w:sz w:val="20"/>
                <w:lang w:val="en-US" w:bidi="ar-SA"/>
              </w:rPr>
              <w:drawing>
                <wp:inline distT="0" distB="0" distL="0" distR="0">
                  <wp:extent cx="57150" cy="98425"/>
                  <wp:effectExtent l="0" t="0" r="0" b="0"/>
                  <wp:docPr id="13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image2.png"/>
                          <pic:cNvPicPr>
                            <a:picLocks noChangeAspect="1"/>
                          </pic:cNvPicPr>
                        </pic:nvPicPr>
                        <pic:blipFill>
                          <a:blip r:embed="rId18" cstate="print"/>
                          <a:stretch>
                            <a:fillRect/>
                          </a:stretch>
                        </pic:blipFill>
                        <pic:spPr>
                          <a:xfrm>
                            <a:off x="0" y="0"/>
                            <a:ext cx="57150" cy="98425"/>
                          </a:xfrm>
                          <a:prstGeom prst="rect">
                            <a:avLst/>
                          </a:prstGeom>
                        </pic:spPr>
                      </pic:pic>
                    </a:graphicData>
                  </a:graphic>
                </wp:inline>
              </w:drawing>
            </w:r>
            <w:r>
              <w:rPr>
                <w:sz w:val="20"/>
              </w:rPr>
              <w:t>的罚款</w:t>
            </w:r>
          </w:p>
        </w:tc>
      </w:tr>
      <w:tr w:rsidR="00D91457" w:rsidTr="005F1A21">
        <w:trPr>
          <w:trHeight w:val="543"/>
        </w:trPr>
        <w:tc>
          <w:tcPr>
            <w:tcW w:w="612" w:type="dxa"/>
            <w:vMerge/>
            <w:tcBorders>
              <w:top w:val="nil"/>
            </w:tcBorders>
          </w:tcPr>
          <w:p w:rsidR="00D91457" w:rsidRDefault="00D91457">
            <w:pPr>
              <w:rPr>
                <w:sz w:val="2"/>
                <w:szCs w:val="2"/>
              </w:rPr>
            </w:pPr>
          </w:p>
        </w:tc>
        <w:tc>
          <w:tcPr>
            <w:tcW w:w="1608" w:type="dxa"/>
            <w:vMerge/>
            <w:tcBorders>
              <w:top w:val="nil"/>
            </w:tcBorders>
          </w:tcPr>
          <w:p w:rsidR="00D91457" w:rsidRDefault="00D91457">
            <w:pPr>
              <w:rPr>
                <w:sz w:val="2"/>
                <w:szCs w:val="2"/>
              </w:rPr>
            </w:pPr>
          </w:p>
        </w:tc>
        <w:tc>
          <w:tcPr>
            <w:tcW w:w="5940" w:type="dxa"/>
            <w:vMerge/>
            <w:tcBorders>
              <w:top w:val="nil"/>
            </w:tcBorders>
          </w:tcPr>
          <w:p w:rsidR="00D91457" w:rsidRDefault="00D91457">
            <w:pPr>
              <w:rPr>
                <w:sz w:val="2"/>
                <w:szCs w:val="2"/>
              </w:rPr>
            </w:pPr>
          </w:p>
        </w:tc>
        <w:tc>
          <w:tcPr>
            <w:tcW w:w="864" w:type="dxa"/>
          </w:tcPr>
          <w:p w:rsidR="00D91457" w:rsidRDefault="00BC4C9A">
            <w:pPr>
              <w:pStyle w:val="TableParagraph"/>
              <w:spacing w:before="169"/>
              <w:ind w:left="207" w:right="183"/>
              <w:jc w:val="center"/>
              <w:rPr>
                <w:sz w:val="20"/>
              </w:rPr>
            </w:pPr>
            <w:r>
              <w:rPr>
                <w:sz w:val="20"/>
              </w:rPr>
              <w:t>严重</w:t>
            </w:r>
          </w:p>
        </w:tc>
        <w:tc>
          <w:tcPr>
            <w:tcW w:w="2724" w:type="dxa"/>
          </w:tcPr>
          <w:p w:rsidR="00D91457" w:rsidRDefault="00BC4C9A">
            <w:pPr>
              <w:pStyle w:val="TableParagraph"/>
              <w:spacing w:before="169"/>
              <w:ind w:left="35"/>
              <w:rPr>
                <w:sz w:val="20"/>
              </w:rPr>
            </w:pPr>
            <w:r>
              <w:rPr>
                <w:sz w:val="20"/>
              </w:rPr>
              <w:t>造成一般或较大质量事故的</w:t>
            </w:r>
          </w:p>
        </w:tc>
        <w:tc>
          <w:tcPr>
            <w:tcW w:w="2832" w:type="dxa"/>
          </w:tcPr>
          <w:p w:rsidR="00D91457" w:rsidRDefault="00BC4C9A">
            <w:pPr>
              <w:pStyle w:val="TableParagraph"/>
              <w:spacing w:before="174"/>
              <w:ind w:left="35"/>
              <w:rPr>
                <w:sz w:val="20"/>
              </w:rPr>
            </w:pPr>
            <w:r>
              <w:rPr>
                <w:sz w:val="20"/>
              </w:rPr>
              <w:t>处工程合同价款</w:t>
            </w:r>
            <w:r>
              <w:rPr>
                <w:spacing w:val="6"/>
                <w:sz w:val="20"/>
              </w:rPr>
              <w:t>3</w:t>
            </w:r>
            <w:r>
              <w:rPr>
                <w:spacing w:val="-92"/>
                <w:sz w:val="20"/>
              </w:rPr>
              <w:t xml:space="preserve"> </w:t>
            </w:r>
            <w:r>
              <w:rPr>
                <w:noProof/>
                <w:spacing w:val="6"/>
                <w:w w:val="99"/>
                <w:sz w:val="20"/>
                <w:lang w:val="en-US" w:bidi="ar-SA"/>
              </w:rPr>
              <w:drawing>
                <wp:inline distT="0" distB="0" distL="0" distR="0">
                  <wp:extent cx="57150" cy="98425"/>
                  <wp:effectExtent l="0" t="0" r="0" b="0"/>
                  <wp:docPr id="14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image2.png"/>
                          <pic:cNvPicPr>
                            <a:picLocks noChangeAspect="1"/>
                          </pic:cNvPicPr>
                        </pic:nvPicPr>
                        <pic:blipFill>
                          <a:blip r:embed="rId18" cstate="print"/>
                          <a:stretch>
                            <a:fillRect/>
                          </a:stretch>
                        </pic:blipFill>
                        <pic:spPr>
                          <a:xfrm>
                            <a:off x="0" y="0"/>
                            <a:ext cx="57150" cy="98425"/>
                          </a:xfrm>
                          <a:prstGeom prst="rect">
                            <a:avLst/>
                          </a:prstGeom>
                        </pic:spPr>
                      </pic:pic>
                    </a:graphicData>
                  </a:graphic>
                </wp:inline>
              </w:drawing>
            </w:r>
            <w:r>
              <w:rPr>
                <w:sz w:val="20"/>
              </w:rPr>
              <w:t>的罚款</w:t>
            </w:r>
          </w:p>
        </w:tc>
      </w:tr>
      <w:tr w:rsidR="00D91457" w:rsidTr="005F1A21">
        <w:trPr>
          <w:trHeight w:val="646"/>
        </w:trPr>
        <w:tc>
          <w:tcPr>
            <w:tcW w:w="612" w:type="dxa"/>
            <w:vMerge/>
            <w:tcBorders>
              <w:top w:val="nil"/>
            </w:tcBorders>
          </w:tcPr>
          <w:p w:rsidR="00D91457" w:rsidRDefault="00D91457">
            <w:pPr>
              <w:rPr>
                <w:sz w:val="2"/>
                <w:szCs w:val="2"/>
              </w:rPr>
            </w:pPr>
          </w:p>
        </w:tc>
        <w:tc>
          <w:tcPr>
            <w:tcW w:w="1608" w:type="dxa"/>
            <w:vMerge/>
            <w:tcBorders>
              <w:top w:val="nil"/>
            </w:tcBorders>
          </w:tcPr>
          <w:p w:rsidR="00D91457" w:rsidRDefault="00D91457">
            <w:pPr>
              <w:rPr>
                <w:sz w:val="2"/>
                <w:szCs w:val="2"/>
              </w:rPr>
            </w:pPr>
          </w:p>
        </w:tc>
        <w:tc>
          <w:tcPr>
            <w:tcW w:w="5940" w:type="dxa"/>
            <w:vMerge/>
            <w:tcBorders>
              <w:top w:val="nil"/>
            </w:tcBorders>
          </w:tcPr>
          <w:p w:rsidR="00D91457" w:rsidRDefault="00D91457">
            <w:pPr>
              <w:rPr>
                <w:sz w:val="2"/>
                <w:szCs w:val="2"/>
              </w:rPr>
            </w:pPr>
          </w:p>
        </w:tc>
        <w:tc>
          <w:tcPr>
            <w:tcW w:w="864" w:type="dxa"/>
          </w:tcPr>
          <w:p w:rsidR="00D91457" w:rsidRDefault="00BC4C9A">
            <w:pPr>
              <w:pStyle w:val="TableParagraph"/>
              <w:spacing w:before="107" w:line="230" w:lineRule="auto"/>
              <w:ind w:left="232" w:right="206"/>
              <w:rPr>
                <w:sz w:val="20"/>
              </w:rPr>
            </w:pPr>
            <w:r>
              <w:rPr>
                <w:sz w:val="20"/>
              </w:rPr>
              <w:t>特别严重</w:t>
            </w:r>
          </w:p>
        </w:tc>
        <w:tc>
          <w:tcPr>
            <w:tcW w:w="2724" w:type="dxa"/>
          </w:tcPr>
          <w:p w:rsidR="00D91457" w:rsidRDefault="00BC4C9A">
            <w:pPr>
              <w:pStyle w:val="TableParagraph"/>
              <w:spacing w:before="107" w:line="230" w:lineRule="auto"/>
              <w:ind w:left="35" w:right="45"/>
              <w:rPr>
                <w:sz w:val="20"/>
              </w:rPr>
            </w:pPr>
            <w:r>
              <w:rPr>
                <w:sz w:val="20"/>
              </w:rPr>
              <w:t>造成重大或特别重大质量事故的</w:t>
            </w:r>
          </w:p>
        </w:tc>
        <w:tc>
          <w:tcPr>
            <w:tcW w:w="2832" w:type="dxa"/>
          </w:tcPr>
          <w:p w:rsidR="00D91457" w:rsidRDefault="00D91457">
            <w:pPr>
              <w:pStyle w:val="TableParagraph"/>
              <w:rPr>
                <w:rFonts w:ascii="Times New Roman"/>
                <w:sz w:val="19"/>
              </w:rPr>
            </w:pPr>
          </w:p>
          <w:p w:rsidR="00D91457" w:rsidRDefault="00BC4C9A">
            <w:pPr>
              <w:pStyle w:val="TableParagraph"/>
              <w:spacing w:before="1"/>
              <w:ind w:left="35"/>
              <w:rPr>
                <w:sz w:val="20"/>
              </w:rPr>
            </w:pPr>
            <w:r>
              <w:rPr>
                <w:position w:val="1"/>
                <w:sz w:val="20"/>
              </w:rPr>
              <w:t>处工程合同价款</w:t>
            </w:r>
            <w:r>
              <w:rPr>
                <w:spacing w:val="6"/>
                <w:position w:val="1"/>
                <w:sz w:val="20"/>
              </w:rPr>
              <w:t>4</w:t>
            </w:r>
            <w:r>
              <w:rPr>
                <w:spacing w:val="-92"/>
                <w:position w:val="1"/>
                <w:sz w:val="20"/>
              </w:rPr>
              <w:t xml:space="preserve"> </w:t>
            </w:r>
            <w:r>
              <w:rPr>
                <w:noProof/>
                <w:spacing w:val="6"/>
                <w:w w:val="99"/>
                <w:sz w:val="20"/>
                <w:lang w:val="en-US" w:bidi="ar-SA"/>
              </w:rPr>
              <w:drawing>
                <wp:inline distT="0" distB="0" distL="0" distR="0">
                  <wp:extent cx="57150" cy="98425"/>
                  <wp:effectExtent l="0" t="0" r="0" b="0"/>
                  <wp:docPr id="14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image2.png"/>
                          <pic:cNvPicPr>
                            <a:picLocks noChangeAspect="1"/>
                          </pic:cNvPicPr>
                        </pic:nvPicPr>
                        <pic:blipFill>
                          <a:blip r:embed="rId18" cstate="print"/>
                          <a:stretch>
                            <a:fillRect/>
                          </a:stretch>
                        </pic:blipFill>
                        <pic:spPr>
                          <a:xfrm>
                            <a:off x="0" y="0"/>
                            <a:ext cx="57150" cy="98425"/>
                          </a:xfrm>
                          <a:prstGeom prst="rect">
                            <a:avLst/>
                          </a:prstGeom>
                        </pic:spPr>
                      </pic:pic>
                    </a:graphicData>
                  </a:graphic>
                </wp:inline>
              </w:drawing>
            </w:r>
            <w:r>
              <w:rPr>
                <w:position w:val="1"/>
                <w:sz w:val="20"/>
              </w:rPr>
              <w:t>的罚款</w:t>
            </w:r>
          </w:p>
        </w:tc>
      </w:tr>
    </w:tbl>
    <w:p w:rsidR="00D91457" w:rsidRDefault="00D91457">
      <w:pPr>
        <w:rPr>
          <w:sz w:val="20"/>
        </w:rPr>
        <w:sectPr w:rsidR="00D91457">
          <w:pgSz w:w="16840" w:h="11910" w:orient="landscape"/>
          <w:pgMar w:top="1580" w:right="920" w:bottom="1040" w:left="900" w:header="1262" w:footer="808" w:gutter="0"/>
          <w:cols w:space="720"/>
        </w:sectPr>
      </w:pPr>
    </w:p>
    <w:p w:rsidR="00D91457" w:rsidRDefault="00D91457">
      <w:pPr>
        <w:pStyle w:val="a3"/>
        <w:rPr>
          <w:rFonts w:ascii="Times New Roman"/>
          <w:sz w:val="13"/>
        </w:rPr>
      </w:pPr>
    </w:p>
    <w:tbl>
      <w:tblPr>
        <w:tblStyle w:val="TableNormal"/>
        <w:tblW w:w="0" w:type="auto"/>
        <w:tblInd w:w="2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tblPr>
      <w:tblGrid>
        <w:gridCol w:w="615"/>
        <w:gridCol w:w="1616"/>
        <w:gridCol w:w="5971"/>
        <w:gridCol w:w="868"/>
        <w:gridCol w:w="2738"/>
        <w:gridCol w:w="2847"/>
      </w:tblGrid>
      <w:tr w:rsidR="00D91457" w:rsidTr="005F1A21">
        <w:trPr>
          <w:trHeight w:val="619"/>
        </w:trPr>
        <w:tc>
          <w:tcPr>
            <w:tcW w:w="615" w:type="dxa"/>
          </w:tcPr>
          <w:p w:rsidR="00D91457" w:rsidRDefault="00BC4C9A">
            <w:pPr>
              <w:pStyle w:val="TableParagraph"/>
              <w:spacing w:before="189"/>
              <w:ind w:left="69"/>
              <w:rPr>
                <w:rFonts w:ascii="黑体" w:eastAsia="黑体"/>
                <w:sz w:val="24"/>
              </w:rPr>
            </w:pPr>
            <w:r>
              <w:rPr>
                <w:rFonts w:ascii="黑体" w:eastAsia="黑体" w:hint="eastAsia"/>
                <w:sz w:val="24"/>
              </w:rPr>
              <w:t>序号</w:t>
            </w:r>
          </w:p>
        </w:tc>
        <w:tc>
          <w:tcPr>
            <w:tcW w:w="1616" w:type="dxa"/>
          </w:tcPr>
          <w:p w:rsidR="00D91457" w:rsidRDefault="00BC4C9A">
            <w:pPr>
              <w:pStyle w:val="TableParagraph"/>
              <w:spacing w:before="189"/>
              <w:ind w:left="325"/>
              <w:rPr>
                <w:rFonts w:ascii="黑体" w:eastAsia="黑体"/>
                <w:sz w:val="24"/>
              </w:rPr>
            </w:pPr>
            <w:r>
              <w:rPr>
                <w:rFonts w:ascii="黑体" w:eastAsia="黑体" w:hint="eastAsia"/>
                <w:sz w:val="24"/>
              </w:rPr>
              <w:t>违法行为</w:t>
            </w:r>
          </w:p>
        </w:tc>
        <w:tc>
          <w:tcPr>
            <w:tcW w:w="5971" w:type="dxa"/>
          </w:tcPr>
          <w:p w:rsidR="00D91457" w:rsidRDefault="00BC4C9A">
            <w:pPr>
              <w:pStyle w:val="TableParagraph"/>
              <w:spacing w:before="189"/>
              <w:ind w:left="2293" w:right="2267"/>
              <w:jc w:val="center"/>
              <w:rPr>
                <w:rFonts w:ascii="黑体" w:eastAsia="黑体"/>
                <w:sz w:val="24"/>
              </w:rPr>
            </w:pPr>
            <w:r>
              <w:rPr>
                <w:rFonts w:ascii="黑体" w:eastAsia="黑体" w:hint="eastAsia"/>
                <w:sz w:val="24"/>
              </w:rPr>
              <w:t>法 规 依 据</w:t>
            </w:r>
          </w:p>
        </w:tc>
        <w:tc>
          <w:tcPr>
            <w:tcW w:w="868" w:type="dxa"/>
          </w:tcPr>
          <w:p w:rsidR="00D91457" w:rsidRDefault="00BC4C9A">
            <w:pPr>
              <w:pStyle w:val="TableParagraph"/>
              <w:spacing w:before="49" w:line="292" w:lineRule="exact"/>
              <w:ind w:left="193" w:right="168"/>
              <w:rPr>
                <w:rFonts w:ascii="黑体" w:eastAsia="黑体"/>
                <w:sz w:val="24"/>
              </w:rPr>
            </w:pPr>
            <w:r>
              <w:rPr>
                <w:rFonts w:ascii="黑体" w:eastAsia="黑体" w:hint="eastAsia"/>
                <w:sz w:val="24"/>
              </w:rPr>
              <w:t>违法程度</w:t>
            </w:r>
          </w:p>
        </w:tc>
        <w:tc>
          <w:tcPr>
            <w:tcW w:w="2738" w:type="dxa"/>
          </w:tcPr>
          <w:p w:rsidR="00D91457" w:rsidRDefault="00BC4C9A">
            <w:pPr>
              <w:pStyle w:val="TableParagraph"/>
              <w:spacing w:before="189"/>
              <w:ind w:left="525"/>
              <w:rPr>
                <w:rFonts w:ascii="黑体" w:eastAsia="黑体"/>
                <w:sz w:val="24"/>
              </w:rPr>
            </w:pPr>
            <w:r>
              <w:rPr>
                <w:rFonts w:ascii="黑体" w:eastAsia="黑体" w:hint="eastAsia"/>
                <w:sz w:val="24"/>
              </w:rPr>
              <w:t>情节与危害后果</w:t>
            </w:r>
          </w:p>
        </w:tc>
        <w:tc>
          <w:tcPr>
            <w:tcW w:w="2847" w:type="dxa"/>
          </w:tcPr>
          <w:p w:rsidR="00D91457" w:rsidRDefault="00BC4C9A">
            <w:pPr>
              <w:pStyle w:val="TableParagraph"/>
              <w:spacing w:before="189"/>
              <w:ind w:left="937"/>
              <w:rPr>
                <w:rFonts w:ascii="黑体" w:eastAsia="黑体"/>
                <w:sz w:val="24"/>
              </w:rPr>
            </w:pPr>
            <w:r>
              <w:rPr>
                <w:rFonts w:ascii="黑体" w:eastAsia="黑体" w:hint="eastAsia"/>
                <w:sz w:val="24"/>
              </w:rPr>
              <w:t>处罚标准</w:t>
            </w:r>
          </w:p>
        </w:tc>
      </w:tr>
      <w:tr w:rsidR="00D91457" w:rsidTr="005F1A21">
        <w:trPr>
          <w:trHeight w:val="816"/>
        </w:trPr>
        <w:tc>
          <w:tcPr>
            <w:tcW w:w="615"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2"/>
              <w:rPr>
                <w:rFonts w:ascii="Times New Roman"/>
                <w:sz w:val="20"/>
              </w:rPr>
            </w:pPr>
          </w:p>
          <w:p w:rsidR="00D91457" w:rsidRDefault="00BC4C9A">
            <w:pPr>
              <w:pStyle w:val="TableParagraph"/>
              <w:ind w:left="208"/>
              <w:rPr>
                <w:sz w:val="20"/>
              </w:rPr>
            </w:pPr>
            <w:r>
              <w:rPr>
                <w:sz w:val="20"/>
              </w:rPr>
              <w:t>19</w:t>
            </w:r>
          </w:p>
        </w:tc>
        <w:tc>
          <w:tcPr>
            <w:tcW w:w="1616"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10"/>
              <w:rPr>
                <w:rFonts w:ascii="Times New Roman"/>
                <w:sz w:val="17"/>
              </w:rPr>
            </w:pPr>
          </w:p>
          <w:p w:rsidR="00D91457" w:rsidRDefault="00BC4C9A">
            <w:pPr>
              <w:pStyle w:val="TableParagraph"/>
              <w:spacing w:line="230" w:lineRule="auto"/>
              <w:ind w:left="35" w:right="139"/>
              <w:jc w:val="both"/>
              <w:rPr>
                <w:sz w:val="20"/>
              </w:rPr>
            </w:pPr>
            <w:r>
              <w:rPr>
                <w:sz w:val="20"/>
              </w:rPr>
              <w:t>工程监理单位与建设单位或者施工单位串通，弄虚作假、降低工程质量</w:t>
            </w:r>
          </w:p>
        </w:tc>
        <w:tc>
          <w:tcPr>
            <w:tcW w:w="5971"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2"/>
              <w:rPr>
                <w:rFonts w:ascii="Times New Roman"/>
                <w:sz w:val="24"/>
              </w:rPr>
            </w:pPr>
          </w:p>
          <w:p w:rsidR="00D91457" w:rsidRDefault="00BC4C9A">
            <w:pPr>
              <w:pStyle w:val="TableParagraph"/>
              <w:spacing w:line="230" w:lineRule="auto"/>
              <w:ind w:left="35" w:right="36" w:firstLine="403"/>
              <w:jc w:val="both"/>
              <w:rPr>
                <w:sz w:val="20"/>
              </w:rPr>
            </w:pPr>
            <w:r>
              <w:rPr>
                <w:sz w:val="20"/>
              </w:rPr>
              <w:t>《建设工程质量管理条例》第六十七条、《水运建设市场监督管理办法》第四十条、《公路水运工程质量监督管理规定》第四十三条：违反本规定第十七条规定，监理单位在监理工作中弄虚作假</w:t>
            </w:r>
          </w:p>
          <w:p w:rsidR="00D91457" w:rsidRDefault="00BC4C9A">
            <w:pPr>
              <w:pStyle w:val="TableParagraph"/>
              <w:spacing w:before="4" w:line="230" w:lineRule="auto"/>
              <w:ind w:left="35" w:right="36"/>
              <w:jc w:val="both"/>
              <w:rPr>
                <w:sz w:val="20"/>
              </w:rPr>
            </w:pPr>
            <w:r>
              <w:rPr>
                <w:sz w:val="20"/>
              </w:rPr>
              <w:t>、降低工程质量的，……依照《建设工程质量管理条例》第六十七条规定，责令改正，按以下标准处以罚款，降低资质等级或者吊销资质证书；有违法所得的，予以没收：（一）未造成工程质量事故的，处50万元以上60万元以下的罚款；（二）造成工程质量一般事故的，处60万元以上70万元以下的罚款；（三）造成工程质量较大事故的，处70万元以上80万元以下的罚款；（四）造成工程质量重大及以上等级事故的，处80万元以上100万元以下的罚款</w:t>
            </w:r>
          </w:p>
        </w:tc>
        <w:tc>
          <w:tcPr>
            <w:tcW w:w="868" w:type="dxa"/>
          </w:tcPr>
          <w:p w:rsidR="00D91457" w:rsidRDefault="00D91457">
            <w:pPr>
              <w:pStyle w:val="TableParagraph"/>
              <w:spacing w:before="5"/>
              <w:rPr>
                <w:rFonts w:ascii="Times New Roman"/>
                <w:sz w:val="27"/>
              </w:rPr>
            </w:pPr>
          </w:p>
          <w:p w:rsidR="00D91457" w:rsidRDefault="00BC4C9A">
            <w:pPr>
              <w:pStyle w:val="TableParagraph"/>
              <w:ind w:left="207" w:right="183"/>
              <w:jc w:val="center"/>
              <w:rPr>
                <w:sz w:val="20"/>
              </w:rPr>
            </w:pPr>
            <w:r>
              <w:rPr>
                <w:sz w:val="20"/>
              </w:rPr>
              <w:t>较轻</w:t>
            </w:r>
          </w:p>
        </w:tc>
        <w:tc>
          <w:tcPr>
            <w:tcW w:w="2738" w:type="dxa"/>
          </w:tcPr>
          <w:p w:rsidR="00D91457" w:rsidRDefault="00D91457">
            <w:pPr>
              <w:pStyle w:val="TableParagraph"/>
              <w:spacing w:before="5"/>
              <w:rPr>
                <w:rFonts w:ascii="Times New Roman"/>
                <w:sz w:val="27"/>
              </w:rPr>
            </w:pPr>
          </w:p>
          <w:p w:rsidR="00D91457" w:rsidRDefault="00BC4C9A">
            <w:pPr>
              <w:pStyle w:val="TableParagraph"/>
              <w:ind w:left="35"/>
              <w:rPr>
                <w:sz w:val="20"/>
              </w:rPr>
            </w:pPr>
            <w:r>
              <w:rPr>
                <w:sz w:val="20"/>
              </w:rPr>
              <w:t>未造成质量事故的</w:t>
            </w:r>
          </w:p>
        </w:tc>
        <w:tc>
          <w:tcPr>
            <w:tcW w:w="2847" w:type="dxa"/>
          </w:tcPr>
          <w:p w:rsidR="00D91457" w:rsidRDefault="00D91457">
            <w:pPr>
              <w:pStyle w:val="TableParagraph"/>
              <w:spacing w:before="5"/>
              <w:rPr>
                <w:rFonts w:ascii="Times New Roman"/>
                <w:sz w:val="17"/>
              </w:rPr>
            </w:pPr>
          </w:p>
          <w:p w:rsidR="00D91457" w:rsidRDefault="00BC4C9A">
            <w:pPr>
              <w:pStyle w:val="TableParagraph"/>
              <w:spacing w:line="230" w:lineRule="auto"/>
              <w:ind w:left="35" w:right="355"/>
              <w:rPr>
                <w:sz w:val="20"/>
              </w:rPr>
            </w:pPr>
            <w:r>
              <w:rPr>
                <w:sz w:val="20"/>
              </w:rPr>
              <w:t>没收违法所得，处50万元罚款，降低资质等级</w:t>
            </w:r>
          </w:p>
        </w:tc>
      </w:tr>
      <w:tr w:rsidR="00D91457" w:rsidTr="005F1A21">
        <w:trPr>
          <w:trHeight w:val="816"/>
        </w:trPr>
        <w:tc>
          <w:tcPr>
            <w:tcW w:w="615" w:type="dxa"/>
            <w:vMerge/>
            <w:tcBorders>
              <w:top w:val="nil"/>
            </w:tcBorders>
          </w:tcPr>
          <w:p w:rsidR="00D91457" w:rsidRDefault="00D91457">
            <w:pPr>
              <w:rPr>
                <w:sz w:val="2"/>
                <w:szCs w:val="2"/>
              </w:rPr>
            </w:pPr>
          </w:p>
        </w:tc>
        <w:tc>
          <w:tcPr>
            <w:tcW w:w="1616" w:type="dxa"/>
            <w:vMerge/>
            <w:tcBorders>
              <w:top w:val="nil"/>
            </w:tcBorders>
          </w:tcPr>
          <w:p w:rsidR="00D91457" w:rsidRDefault="00D91457">
            <w:pPr>
              <w:rPr>
                <w:sz w:val="2"/>
                <w:szCs w:val="2"/>
              </w:rPr>
            </w:pPr>
          </w:p>
        </w:tc>
        <w:tc>
          <w:tcPr>
            <w:tcW w:w="5971" w:type="dxa"/>
            <w:vMerge/>
            <w:tcBorders>
              <w:top w:val="nil"/>
            </w:tcBorders>
          </w:tcPr>
          <w:p w:rsidR="00D91457" w:rsidRDefault="00D91457">
            <w:pPr>
              <w:rPr>
                <w:sz w:val="2"/>
                <w:szCs w:val="2"/>
              </w:rPr>
            </w:pPr>
          </w:p>
        </w:tc>
        <w:tc>
          <w:tcPr>
            <w:tcW w:w="868" w:type="dxa"/>
          </w:tcPr>
          <w:p w:rsidR="00D91457" w:rsidRDefault="00D91457">
            <w:pPr>
              <w:pStyle w:val="TableParagraph"/>
              <w:spacing w:before="4"/>
              <w:rPr>
                <w:rFonts w:ascii="Times New Roman"/>
                <w:sz w:val="27"/>
              </w:rPr>
            </w:pPr>
          </w:p>
          <w:p w:rsidR="00D91457" w:rsidRDefault="00BC4C9A">
            <w:pPr>
              <w:pStyle w:val="TableParagraph"/>
              <w:spacing w:before="1"/>
              <w:ind w:left="207" w:right="183"/>
              <w:jc w:val="center"/>
              <w:rPr>
                <w:sz w:val="20"/>
              </w:rPr>
            </w:pPr>
            <w:r>
              <w:rPr>
                <w:sz w:val="20"/>
              </w:rPr>
              <w:t>一般</w:t>
            </w:r>
          </w:p>
        </w:tc>
        <w:tc>
          <w:tcPr>
            <w:tcW w:w="2738" w:type="dxa"/>
          </w:tcPr>
          <w:p w:rsidR="00D91457" w:rsidRDefault="00D91457">
            <w:pPr>
              <w:pStyle w:val="TableParagraph"/>
              <w:spacing w:before="4"/>
              <w:rPr>
                <w:rFonts w:ascii="Times New Roman"/>
                <w:sz w:val="27"/>
              </w:rPr>
            </w:pPr>
          </w:p>
          <w:p w:rsidR="00D91457" w:rsidRDefault="00BC4C9A">
            <w:pPr>
              <w:pStyle w:val="TableParagraph"/>
              <w:spacing w:before="1"/>
              <w:ind w:left="35"/>
              <w:rPr>
                <w:sz w:val="20"/>
              </w:rPr>
            </w:pPr>
            <w:r>
              <w:rPr>
                <w:sz w:val="20"/>
              </w:rPr>
              <w:t>造成一般质量事故的</w:t>
            </w:r>
          </w:p>
        </w:tc>
        <w:tc>
          <w:tcPr>
            <w:tcW w:w="2847" w:type="dxa"/>
          </w:tcPr>
          <w:p w:rsidR="00D91457" w:rsidRDefault="00D91457">
            <w:pPr>
              <w:pStyle w:val="TableParagraph"/>
              <w:spacing w:before="5"/>
              <w:rPr>
                <w:rFonts w:ascii="Times New Roman"/>
                <w:sz w:val="17"/>
              </w:rPr>
            </w:pPr>
          </w:p>
          <w:p w:rsidR="00D91457" w:rsidRDefault="00BC4C9A">
            <w:pPr>
              <w:pStyle w:val="TableParagraph"/>
              <w:spacing w:line="230" w:lineRule="auto"/>
              <w:ind w:left="35" w:right="355"/>
              <w:rPr>
                <w:sz w:val="20"/>
              </w:rPr>
            </w:pPr>
            <w:r>
              <w:rPr>
                <w:sz w:val="20"/>
              </w:rPr>
              <w:t>没收违法所得，处60万元罚款，降低资质等级</w:t>
            </w:r>
          </w:p>
        </w:tc>
      </w:tr>
      <w:tr w:rsidR="00D91457" w:rsidTr="005F1A21">
        <w:trPr>
          <w:trHeight w:val="816"/>
        </w:trPr>
        <w:tc>
          <w:tcPr>
            <w:tcW w:w="615" w:type="dxa"/>
            <w:vMerge/>
            <w:tcBorders>
              <w:top w:val="nil"/>
            </w:tcBorders>
          </w:tcPr>
          <w:p w:rsidR="00D91457" w:rsidRDefault="00D91457">
            <w:pPr>
              <w:rPr>
                <w:sz w:val="2"/>
                <w:szCs w:val="2"/>
              </w:rPr>
            </w:pPr>
          </w:p>
        </w:tc>
        <w:tc>
          <w:tcPr>
            <w:tcW w:w="1616" w:type="dxa"/>
            <w:vMerge/>
            <w:tcBorders>
              <w:top w:val="nil"/>
            </w:tcBorders>
          </w:tcPr>
          <w:p w:rsidR="00D91457" w:rsidRDefault="00D91457">
            <w:pPr>
              <w:rPr>
                <w:sz w:val="2"/>
                <w:szCs w:val="2"/>
              </w:rPr>
            </w:pPr>
          </w:p>
        </w:tc>
        <w:tc>
          <w:tcPr>
            <w:tcW w:w="5971" w:type="dxa"/>
            <w:vMerge/>
            <w:tcBorders>
              <w:top w:val="nil"/>
            </w:tcBorders>
          </w:tcPr>
          <w:p w:rsidR="00D91457" w:rsidRDefault="00D91457">
            <w:pPr>
              <w:rPr>
                <w:sz w:val="2"/>
                <w:szCs w:val="2"/>
              </w:rPr>
            </w:pPr>
          </w:p>
        </w:tc>
        <w:tc>
          <w:tcPr>
            <w:tcW w:w="868" w:type="dxa"/>
          </w:tcPr>
          <w:p w:rsidR="00D91457" w:rsidRDefault="00D91457">
            <w:pPr>
              <w:pStyle w:val="TableParagraph"/>
              <w:spacing w:before="4"/>
              <w:rPr>
                <w:rFonts w:ascii="Times New Roman"/>
                <w:sz w:val="27"/>
              </w:rPr>
            </w:pPr>
          </w:p>
          <w:p w:rsidR="00D91457" w:rsidRDefault="00BC4C9A">
            <w:pPr>
              <w:pStyle w:val="TableParagraph"/>
              <w:spacing w:before="1"/>
              <w:ind w:left="207" w:right="183"/>
              <w:jc w:val="center"/>
              <w:rPr>
                <w:sz w:val="20"/>
              </w:rPr>
            </w:pPr>
            <w:r>
              <w:rPr>
                <w:sz w:val="20"/>
              </w:rPr>
              <w:t>较重</w:t>
            </w:r>
          </w:p>
        </w:tc>
        <w:tc>
          <w:tcPr>
            <w:tcW w:w="2738" w:type="dxa"/>
          </w:tcPr>
          <w:p w:rsidR="00D91457" w:rsidRDefault="00D91457">
            <w:pPr>
              <w:pStyle w:val="TableParagraph"/>
              <w:spacing w:before="4"/>
              <w:rPr>
                <w:rFonts w:ascii="Times New Roman"/>
                <w:sz w:val="27"/>
              </w:rPr>
            </w:pPr>
          </w:p>
          <w:p w:rsidR="00D91457" w:rsidRDefault="00BC4C9A">
            <w:pPr>
              <w:pStyle w:val="TableParagraph"/>
              <w:spacing w:before="1"/>
              <w:ind w:left="35"/>
              <w:rPr>
                <w:sz w:val="20"/>
              </w:rPr>
            </w:pPr>
            <w:r>
              <w:rPr>
                <w:sz w:val="20"/>
              </w:rPr>
              <w:t>造成较大质量事故的</w:t>
            </w:r>
          </w:p>
        </w:tc>
        <w:tc>
          <w:tcPr>
            <w:tcW w:w="2847" w:type="dxa"/>
          </w:tcPr>
          <w:p w:rsidR="00D91457" w:rsidRDefault="00D91457">
            <w:pPr>
              <w:pStyle w:val="TableParagraph"/>
              <w:spacing w:before="5"/>
              <w:rPr>
                <w:rFonts w:ascii="Times New Roman"/>
                <w:sz w:val="17"/>
              </w:rPr>
            </w:pPr>
          </w:p>
          <w:p w:rsidR="00D91457" w:rsidRDefault="00BC4C9A">
            <w:pPr>
              <w:pStyle w:val="TableParagraph"/>
              <w:spacing w:line="230" w:lineRule="auto"/>
              <w:ind w:left="35" w:right="355"/>
              <w:rPr>
                <w:sz w:val="20"/>
              </w:rPr>
            </w:pPr>
            <w:r>
              <w:rPr>
                <w:sz w:val="20"/>
              </w:rPr>
              <w:t>没收违法所得，处70万元罚款，降低资质等级</w:t>
            </w:r>
          </w:p>
        </w:tc>
      </w:tr>
      <w:tr w:rsidR="00D91457" w:rsidTr="005F1A21">
        <w:trPr>
          <w:trHeight w:val="816"/>
        </w:trPr>
        <w:tc>
          <w:tcPr>
            <w:tcW w:w="615" w:type="dxa"/>
            <w:vMerge/>
            <w:tcBorders>
              <w:top w:val="nil"/>
            </w:tcBorders>
          </w:tcPr>
          <w:p w:rsidR="00D91457" w:rsidRDefault="00D91457">
            <w:pPr>
              <w:rPr>
                <w:sz w:val="2"/>
                <w:szCs w:val="2"/>
              </w:rPr>
            </w:pPr>
          </w:p>
        </w:tc>
        <w:tc>
          <w:tcPr>
            <w:tcW w:w="1616" w:type="dxa"/>
            <w:vMerge/>
            <w:tcBorders>
              <w:top w:val="nil"/>
            </w:tcBorders>
          </w:tcPr>
          <w:p w:rsidR="00D91457" w:rsidRDefault="00D91457">
            <w:pPr>
              <w:rPr>
                <w:sz w:val="2"/>
                <w:szCs w:val="2"/>
              </w:rPr>
            </w:pPr>
          </w:p>
        </w:tc>
        <w:tc>
          <w:tcPr>
            <w:tcW w:w="5971" w:type="dxa"/>
            <w:vMerge/>
            <w:tcBorders>
              <w:top w:val="nil"/>
            </w:tcBorders>
          </w:tcPr>
          <w:p w:rsidR="00D91457" w:rsidRDefault="00D91457">
            <w:pPr>
              <w:rPr>
                <w:sz w:val="2"/>
                <w:szCs w:val="2"/>
              </w:rPr>
            </w:pPr>
          </w:p>
        </w:tc>
        <w:tc>
          <w:tcPr>
            <w:tcW w:w="868" w:type="dxa"/>
          </w:tcPr>
          <w:p w:rsidR="00D91457" w:rsidRDefault="00D91457">
            <w:pPr>
              <w:pStyle w:val="TableParagraph"/>
              <w:spacing w:before="4"/>
              <w:rPr>
                <w:rFonts w:ascii="Times New Roman"/>
                <w:sz w:val="27"/>
              </w:rPr>
            </w:pPr>
          </w:p>
          <w:p w:rsidR="00D91457" w:rsidRDefault="00BC4C9A">
            <w:pPr>
              <w:pStyle w:val="TableParagraph"/>
              <w:ind w:left="207" w:right="183"/>
              <w:jc w:val="center"/>
              <w:rPr>
                <w:sz w:val="20"/>
              </w:rPr>
            </w:pPr>
            <w:r>
              <w:rPr>
                <w:sz w:val="20"/>
              </w:rPr>
              <w:t>严重</w:t>
            </w:r>
          </w:p>
        </w:tc>
        <w:tc>
          <w:tcPr>
            <w:tcW w:w="2738" w:type="dxa"/>
          </w:tcPr>
          <w:p w:rsidR="00D91457" w:rsidRDefault="00D91457">
            <w:pPr>
              <w:pStyle w:val="TableParagraph"/>
              <w:spacing w:before="4"/>
              <w:rPr>
                <w:rFonts w:ascii="Times New Roman"/>
                <w:sz w:val="27"/>
              </w:rPr>
            </w:pPr>
          </w:p>
          <w:p w:rsidR="00D91457" w:rsidRDefault="00BC4C9A">
            <w:pPr>
              <w:pStyle w:val="TableParagraph"/>
              <w:ind w:left="35"/>
              <w:rPr>
                <w:sz w:val="20"/>
              </w:rPr>
            </w:pPr>
            <w:r>
              <w:rPr>
                <w:sz w:val="20"/>
              </w:rPr>
              <w:t>造成重大质量事故的</w:t>
            </w:r>
          </w:p>
        </w:tc>
        <w:tc>
          <w:tcPr>
            <w:tcW w:w="2847" w:type="dxa"/>
          </w:tcPr>
          <w:p w:rsidR="00D91457" w:rsidRDefault="00D91457">
            <w:pPr>
              <w:pStyle w:val="TableParagraph"/>
              <w:spacing w:before="5"/>
              <w:rPr>
                <w:rFonts w:ascii="Times New Roman"/>
                <w:sz w:val="17"/>
              </w:rPr>
            </w:pPr>
          </w:p>
          <w:p w:rsidR="00D91457" w:rsidRDefault="00BC4C9A">
            <w:pPr>
              <w:pStyle w:val="TableParagraph"/>
              <w:spacing w:line="230" w:lineRule="auto"/>
              <w:ind w:left="35" w:right="355"/>
              <w:rPr>
                <w:sz w:val="20"/>
              </w:rPr>
            </w:pPr>
            <w:r>
              <w:rPr>
                <w:sz w:val="20"/>
              </w:rPr>
              <w:t>没收违法所得，处80万元罚款，吊销资质证书</w:t>
            </w:r>
          </w:p>
        </w:tc>
      </w:tr>
      <w:tr w:rsidR="00D91457" w:rsidTr="005F1A21">
        <w:trPr>
          <w:trHeight w:val="816"/>
        </w:trPr>
        <w:tc>
          <w:tcPr>
            <w:tcW w:w="615" w:type="dxa"/>
            <w:vMerge/>
            <w:tcBorders>
              <w:top w:val="nil"/>
            </w:tcBorders>
          </w:tcPr>
          <w:p w:rsidR="00D91457" w:rsidRDefault="00D91457">
            <w:pPr>
              <w:rPr>
                <w:sz w:val="2"/>
                <w:szCs w:val="2"/>
              </w:rPr>
            </w:pPr>
          </w:p>
        </w:tc>
        <w:tc>
          <w:tcPr>
            <w:tcW w:w="1616" w:type="dxa"/>
            <w:vMerge/>
            <w:tcBorders>
              <w:top w:val="nil"/>
            </w:tcBorders>
          </w:tcPr>
          <w:p w:rsidR="00D91457" w:rsidRDefault="00D91457">
            <w:pPr>
              <w:rPr>
                <w:sz w:val="2"/>
                <w:szCs w:val="2"/>
              </w:rPr>
            </w:pPr>
          </w:p>
        </w:tc>
        <w:tc>
          <w:tcPr>
            <w:tcW w:w="5971" w:type="dxa"/>
            <w:vMerge/>
            <w:tcBorders>
              <w:top w:val="nil"/>
            </w:tcBorders>
          </w:tcPr>
          <w:p w:rsidR="00D91457" w:rsidRDefault="00D91457">
            <w:pPr>
              <w:rPr>
                <w:sz w:val="2"/>
                <w:szCs w:val="2"/>
              </w:rPr>
            </w:pPr>
          </w:p>
        </w:tc>
        <w:tc>
          <w:tcPr>
            <w:tcW w:w="868" w:type="dxa"/>
          </w:tcPr>
          <w:p w:rsidR="00D91457" w:rsidRDefault="00D91457">
            <w:pPr>
              <w:pStyle w:val="TableParagraph"/>
              <w:spacing w:before="5"/>
              <w:rPr>
                <w:rFonts w:ascii="Times New Roman"/>
                <w:sz w:val="17"/>
              </w:rPr>
            </w:pPr>
          </w:p>
          <w:p w:rsidR="00D91457" w:rsidRDefault="00BC4C9A">
            <w:pPr>
              <w:pStyle w:val="TableParagraph"/>
              <w:spacing w:line="230" w:lineRule="auto"/>
              <w:ind w:left="232" w:right="206"/>
              <w:rPr>
                <w:sz w:val="20"/>
              </w:rPr>
            </w:pPr>
            <w:r>
              <w:rPr>
                <w:sz w:val="20"/>
              </w:rPr>
              <w:t>特别严重</w:t>
            </w:r>
          </w:p>
        </w:tc>
        <w:tc>
          <w:tcPr>
            <w:tcW w:w="2738" w:type="dxa"/>
          </w:tcPr>
          <w:p w:rsidR="00D91457" w:rsidRDefault="00D91457">
            <w:pPr>
              <w:pStyle w:val="TableParagraph"/>
              <w:spacing w:before="4"/>
              <w:rPr>
                <w:rFonts w:ascii="Times New Roman"/>
                <w:sz w:val="27"/>
              </w:rPr>
            </w:pPr>
          </w:p>
          <w:p w:rsidR="00D91457" w:rsidRDefault="00BC4C9A">
            <w:pPr>
              <w:pStyle w:val="TableParagraph"/>
              <w:ind w:left="35"/>
              <w:rPr>
                <w:sz w:val="20"/>
              </w:rPr>
            </w:pPr>
            <w:r>
              <w:rPr>
                <w:sz w:val="20"/>
              </w:rPr>
              <w:t>造成特别重大质量事故的</w:t>
            </w:r>
          </w:p>
        </w:tc>
        <w:tc>
          <w:tcPr>
            <w:tcW w:w="2847" w:type="dxa"/>
          </w:tcPr>
          <w:p w:rsidR="00D91457" w:rsidRDefault="00D91457">
            <w:pPr>
              <w:pStyle w:val="TableParagraph"/>
              <w:spacing w:before="5"/>
              <w:rPr>
                <w:rFonts w:ascii="Times New Roman"/>
                <w:sz w:val="17"/>
              </w:rPr>
            </w:pPr>
          </w:p>
          <w:p w:rsidR="00D91457" w:rsidRDefault="00BC4C9A">
            <w:pPr>
              <w:pStyle w:val="TableParagraph"/>
              <w:spacing w:line="230" w:lineRule="auto"/>
              <w:ind w:left="35" w:right="254"/>
              <w:rPr>
                <w:sz w:val="20"/>
              </w:rPr>
            </w:pPr>
            <w:r>
              <w:rPr>
                <w:sz w:val="20"/>
              </w:rPr>
              <w:t>没收违法所得，处100万元罚款，吊销资质证书</w:t>
            </w:r>
          </w:p>
        </w:tc>
      </w:tr>
      <w:tr w:rsidR="00D91457" w:rsidTr="005F1A21">
        <w:trPr>
          <w:trHeight w:val="551"/>
        </w:trPr>
        <w:tc>
          <w:tcPr>
            <w:tcW w:w="615"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1"/>
              <w:rPr>
                <w:rFonts w:ascii="Times New Roman"/>
                <w:sz w:val="29"/>
              </w:rPr>
            </w:pPr>
          </w:p>
          <w:p w:rsidR="00D91457" w:rsidRDefault="00BC4C9A">
            <w:pPr>
              <w:pStyle w:val="TableParagraph"/>
              <w:ind w:left="208"/>
              <w:rPr>
                <w:sz w:val="20"/>
              </w:rPr>
            </w:pPr>
            <w:r>
              <w:rPr>
                <w:sz w:val="20"/>
              </w:rPr>
              <w:t>20</w:t>
            </w:r>
          </w:p>
        </w:tc>
        <w:tc>
          <w:tcPr>
            <w:tcW w:w="1616"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9"/>
              <w:rPr>
                <w:rFonts w:ascii="Times New Roman"/>
                <w:sz w:val="26"/>
              </w:rPr>
            </w:pPr>
          </w:p>
          <w:p w:rsidR="00D91457" w:rsidRDefault="00BC4C9A">
            <w:pPr>
              <w:pStyle w:val="TableParagraph"/>
              <w:spacing w:line="230" w:lineRule="auto"/>
              <w:ind w:left="35" w:right="139"/>
              <w:jc w:val="both"/>
              <w:rPr>
                <w:sz w:val="20"/>
              </w:rPr>
            </w:pPr>
            <w:r>
              <w:rPr>
                <w:sz w:val="20"/>
              </w:rPr>
              <w:t>工程监理单位将不合格的建设工程、建筑材料、建筑构配件和设备按照合格签字</w:t>
            </w:r>
          </w:p>
        </w:tc>
        <w:tc>
          <w:tcPr>
            <w:tcW w:w="5971" w:type="dxa"/>
            <w:vMerge w:val="restart"/>
          </w:tcPr>
          <w:p w:rsidR="00D91457" w:rsidRDefault="00D91457">
            <w:pPr>
              <w:pStyle w:val="TableParagraph"/>
              <w:rPr>
                <w:rFonts w:ascii="Times New Roman"/>
                <w:sz w:val="20"/>
              </w:rPr>
            </w:pPr>
          </w:p>
          <w:p w:rsidR="00D91457" w:rsidRDefault="00BC4C9A">
            <w:pPr>
              <w:pStyle w:val="TableParagraph"/>
              <w:spacing w:before="131" w:line="230" w:lineRule="auto"/>
              <w:ind w:left="35" w:right="36" w:firstLine="403"/>
              <w:jc w:val="both"/>
              <w:rPr>
                <w:sz w:val="20"/>
              </w:rPr>
            </w:pPr>
            <w:r>
              <w:rPr>
                <w:sz w:val="20"/>
              </w:rPr>
              <w:t>《建设工程质量管理条例》第六十七条、《公路建设监督管理办法》第四十四条、《实施工程建设强制性标准监督规定》第十九条、《公路水运工程质量监督管理规定》第四十三条：违反本规定第十七条规定，监理单位在监理工作中……将不合格的建设工程、建筑材料、建筑构配件和设备按照合格签字的，依照《建设工程质量管理条例》第六十七条规定，责令改正，按以下标准处以罚款， 降低资质等级或者吊销资质证书；有违法所得的，予以没收：</w:t>
            </w:r>
          </w:p>
          <w:p w:rsidR="00D91457" w:rsidRDefault="00BC4C9A">
            <w:pPr>
              <w:pStyle w:val="TableParagraph"/>
              <w:spacing w:before="1" w:line="252" w:lineRule="exact"/>
              <w:ind w:left="35"/>
              <w:rPr>
                <w:sz w:val="20"/>
              </w:rPr>
            </w:pPr>
            <w:r>
              <w:rPr>
                <w:sz w:val="20"/>
              </w:rPr>
              <w:t>（一）未造成工程质量事故的，处50万元以上60万元以下的罚款；</w:t>
            </w:r>
          </w:p>
          <w:p w:rsidR="00D91457" w:rsidRDefault="00BC4C9A">
            <w:pPr>
              <w:pStyle w:val="TableParagraph"/>
              <w:spacing w:before="3" w:line="230" w:lineRule="auto"/>
              <w:ind w:left="35" w:right="36"/>
              <w:rPr>
                <w:sz w:val="20"/>
              </w:rPr>
            </w:pPr>
            <w:r>
              <w:rPr>
                <w:sz w:val="20"/>
              </w:rPr>
              <w:t>（二）造成工程质量一般事故的，处60万元以上70万元以下的罚 款；（三）造成工程质量较大事故的，处70万元以上80万元以下的罚款；（四）造成工程质量重大及以上等级事故的，处80万元以上100万元以下的罚款</w:t>
            </w:r>
          </w:p>
        </w:tc>
        <w:tc>
          <w:tcPr>
            <w:tcW w:w="868" w:type="dxa"/>
          </w:tcPr>
          <w:p w:rsidR="00D91457" w:rsidRDefault="00BC4C9A">
            <w:pPr>
              <w:pStyle w:val="TableParagraph"/>
              <w:spacing w:before="176"/>
              <w:ind w:left="206" w:right="183"/>
              <w:jc w:val="center"/>
              <w:rPr>
                <w:sz w:val="20"/>
              </w:rPr>
            </w:pPr>
            <w:r>
              <w:rPr>
                <w:sz w:val="20"/>
              </w:rPr>
              <w:t>轻微</w:t>
            </w:r>
          </w:p>
        </w:tc>
        <w:tc>
          <w:tcPr>
            <w:tcW w:w="2738" w:type="dxa"/>
          </w:tcPr>
          <w:p w:rsidR="00D91457" w:rsidRDefault="00BC4C9A">
            <w:pPr>
              <w:pStyle w:val="TableParagraph"/>
              <w:spacing w:before="176"/>
              <w:ind w:left="35"/>
              <w:rPr>
                <w:sz w:val="20"/>
              </w:rPr>
            </w:pPr>
            <w:r>
              <w:rPr>
                <w:sz w:val="20"/>
              </w:rPr>
              <w:t>未造成质量事故的</w:t>
            </w:r>
          </w:p>
        </w:tc>
        <w:tc>
          <w:tcPr>
            <w:tcW w:w="2847" w:type="dxa"/>
          </w:tcPr>
          <w:p w:rsidR="00D91457" w:rsidRDefault="00BC4C9A">
            <w:pPr>
              <w:pStyle w:val="TableParagraph"/>
              <w:spacing w:before="176"/>
              <w:ind w:left="35"/>
              <w:rPr>
                <w:sz w:val="20"/>
              </w:rPr>
            </w:pPr>
            <w:r>
              <w:rPr>
                <w:sz w:val="20"/>
              </w:rPr>
              <w:t>没收违法所得，处50万元罚款</w:t>
            </w:r>
          </w:p>
        </w:tc>
      </w:tr>
      <w:tr w:rsidR="00D91457" w:rsidTr="005F1A21">
        <w:trPr>
          <w:trHeight w:val="476"/>
        </w:trPr>
        <w:tc>
          <w:tcPr>
            <w:tcW w:w="615" w:type="dxa"/>
            <w:vMerge/>
            <w:tcBorders>
              <w:top w:val="nil"/>
            </w:tcBorders>
          </w:tcPr>
          <w:p w:rsidR="00D91457" w:rsidRDefault="00D91457">
            <w:pPr>
              <w:rPr>
                <w:sz w:val="2"/>
                <w:szCs w:val="2"/>
              </w:rPr>
            </w:pPr>
          </w:p>
        </w:tc>
        <w:tc>
          <w:tcPr>
            <w:tcW w:w="1616" w:type="dxa"/>
            <w:vMerge/>
            <w:tcBorders>
              <w:top w:val="nil"/>
            </w:tcBorders>
          </w:tcPr>
          <w:p w:rsidR="00D91457" w:rsidRDefault="00D91457">
            <w:pPr>
              <w:rPr>
                <w:sz w:val="2"/>
                <w:szCs w:val="2"/>
              </w:rPr>
            </w:pPr>
          </w:p>
        </w:tc>
        <w:tc>
          <w:tcPr>
            <w:tcW w:w="5971" w:type="dxa"/>
            <w:vMerge/>
            <w:tcBorders>
              <w:top w:val="nil"/>
            </w:tcBorders>
          </w:tcPr>
          <w:p w:rsidR="00D91457" w:rsidRDefault="00D91457">
            <w:pPr>
              <w:rPr>
                <w:sz w:val="2"/>
                <w:szCs w:val="2"/>
              </w:rPr>
            </w:pPr>
          </w:p>
        </w:tc>
        <w:tc>
          <w:tcPr>
            <w:tcW w:w="868" w:type="dxa"/>
          </w:tcPr>
          <w:p w:rsidR="00D91457" w:rsidRDefault="00BC4C9A">
            <w:pPr>
              <w:pStyle w:val="TableParagraph"/>
              <w:spacing w:before="135"/>
              <w:ind w:left="206" w:right="183"/>
              <w:jc w:val="center"/>
              <w:rPr>
                <w:sz w:val="20"/>
              </w:rPr>
            </w:pPr>
            <w:r>
              <w:rPr>
                <w:sz w:val="20"/>
              </w:rPr>
              <w:t>一般</w:t>
            </w:r>
          </w:p>
        </w:tc>
        <w:tc>
          <w:tcPr>
            <w:tcW w:w="2738" w:type="dxa"/>
          </w:tcPr>
          <w:p w:rsidR="00D91457" w:rsidRDefault="00BC4C9A">
            <w:pPr>
              <w:pStyle w:val="TableParagraph"/>
              <w:spacing w:before="135"/>
              <w:ind w:left="35"/>
              <w:rPr>
                <w:sz w:val="20"/>
              </w:rPr>
            </w:pPr>
            <w:r>
              <w:rPr>
                <w:sz w:val="20"/>
              </w:rPr>
              <w:t>造成一般质量事故的</w:t>
            </w:r>
          </w:p>
        </w:tc>
        <w:tc>
          <w:tcPr>
            <w:tcW w:w="2847" w:type="dxa"/>
          </w:tcPr>
          <w:p w:rsidR="00D91457" w:rsidRDefault="00BC4C9A">
            <w:pPr>
              <w:pStyle w:val="TableParagraph"/>
              <w:spacing w:before="135"/>
              <w:ind w:left="35"/>
              <w:rPr>
                <w:sz w:val="20"/>
              </w:rPr>
            </w:pPr>
            <w:r>
              <w:rPr>
                <w:sz w:val="20"/>
              </w:rPr>
              <w:t>没收违法所得，处60万元罚款</w:t>
            </w:r>
          </w:p>
        </w:tc>
      </w:tr>
      <w:tr w:rsidR="00D91457" w:rsidTr="005F1A21">
        <w:trPr>
          <w:trHeight w:val="567"/>
        </w:trPr>
        <w:tc>
          <w:tcPr>
            <w:tcW w:w="615" w:type="dxa"/>
            <w:vMerge/>
            <w:tcBorders>
              <w:top w:val="nil"/>
            </w:tcBorders>
          </w:tcPr>
          <w:p w:rsidR="00D91457" w:rsidRDefault="00D91457">
            <w:pPr>
              <w:rPr>
                <w:sz w:val="2"/>
                <w:szCs w:val="2"/>
              </w:rPr>
            </w:pPr>
          </w:p>
        </w:tc>
        <w:tc>
          <w:tcPr>
            <w:tcW w:w="1616" w:type="dxa"/>
            <w:vMerge/>
            <w:tcBorders>
              <w:top w:val="nil"/>
            </w:tcBorders>
          </w:tcPr>
          <w:p w:rsidR="00D91457" w:rsidRDefault="00D91457">
            <w:pPr>
              <w:rPr>
                <w:sz w:val="2"/>
                <w:szCs w:val="2"/>
              </w:rPr>
            </w:pPr>
          </w:p>
        </w:tc>
        <w:tc>
          <w:tcPr>
            <w:tcW w:w="5971" w:type="dxa"/>
            <w:vMerge/>
            <w:tcBorders>
              <w:top w:val="nil"/>
            </w:tcBorders>
          </w:tcPr>
          <w:p w:rsidR="00D91457" w:rsidRDefault="00D91457">
            <w:pPr>
              <w:rPr>
                <w:sz w:val="2"/>
                <w:szCs w:val="2"/>
              </w:rPr>
            </w:pPr>
          </w:p>
        </w:tc>
        <w:tc>
          <w:tcPr>
            <w:tcW w:w="868" w:type="dxa"/>
          </w:tcPr>
          <w:p w:rsidR="00D91457" w:rsidRDefault="00D91457">
            <w:pPr>
              <w:pStyle w:val="TableParagraph"/>
              <w:spacing w:before="10"/>
              <w:rPr>
                <w:rFonts w:ascii="Times New Roman"/>
                <w:sz w:val="15"/>
              </w:rPr>
            </w:pPr>
          </w:p>
          <w:p w:rsidR="00D91457" w:rsidRDefault="00BC4C9A">
            <w:pPr>
              <w:pStyle w:val="TableParagraph"/>
              <w:ind w:left="206" w:right="183"/>
              <w:jc w:val="center"/>
              <w:rPr>
                <w:sz w:val="20"/>
              </w:rPr>
            </w:pPr>
            <w:r>
              <w:rPr>
                <w:sz w:val="20"/>
              </w:rPr>
              <w:t>较重</w:t>
            </w:r>
          </w:p>
        </w:tc>
        <w:tc>
          <w:tcPr>
            <w:tcW w:w="2738" w:type="dxa"/>
          </w:tcPr>
          <w:p w:rsidR="00D91457" w:rsidRDefault="00D91457">
            <w:pPr>
              <w:pStyle w:val="TableParagraph"/>
              <w:spacing w:before="10"/>
              <w:rPr>
                <w:rFonts w:ascii="Times New Roman"/>
                <w:sz w:val="15"/>
              </w:rPr>
            </w:pPr>
          </w:p>
          <w:p w:rsidR="00D91457" w:rsidRDefault="00BC4C9A">
            <w:pPr>
              <w:pStyle w:val="TableParagraph"/>
              <w:ind w:left="35"/>
              <w:rPr>
                <w:sz w:val="20"/>
              </w:rPr>
            </w:pPr>
            <w:r>
              <w:rPr>
                <w:sz w:val="20"/>
              </w:rPr>
              <w:t>造成较大质量事故的</w:t>
            </w:r>
          </w:p>
        </w:tc>
        <w:tc>
          <w:tcPr>
            <w:tcW w:w="2847" w:type="dxa"/>
          </w:tcPr>
          <w:p w:rsidR="00D91457" w:rsidRDefault="00D91457">
            <w:pPr>
              <w:pStyle w:val="TableParagraph"/>
              <w:spacing w:before="10"/>
              <w:rPr>
                <w:rFonts w:ascii="Times New Roman"/>
                <w:sz w:val="15"/>
              </w:rPr>
            </w:pPr>
          </w:p>
          <w:p w:rsidR="00D91457" w:rsidRDefault="00BC4C9A">
            <w:pPr>
              <w:pStyle w:val="TableParagraph"/>
              <w:ind w:left="35"/>
              <w:rPr>
                <w:sz w:val="20"/>
              </w:rPr>
            </w:pPr>
            <w:r>
              <w:rPr>
                <w:sz w:val="20"/>
              </w:rPr>
              <w:t>没收违法所得，处70万元罚款</w:t>
            </w:r>
          </w:p>
        </w:tc>
      </w:tr>
      <w:tr w:rsidR="00D91457" w:rsidTr="005F1A21">
        <w:trPr>
          <w:trHeight w:val="567"/>
        </w:trPr>
        <w:tc>
          <w:tcPr>
            <w:tcW w:w="615" w:type="dxa"/>
            <w:vMerge/>
            <w:tcBorders>
              <w:top w:val="nil"/>
            </w:tcBorders>
          </w:tcPr>
          <w:p w:rsidR="00D91457" w:rsidRDefault="00D91457">
            <w:pPr>
              <w:rPr>
                <w:sz w:val="2"/>
                <w:szCs w:val="2"/>
              </w:rPr>
            </w:pPr>
          </w:p>
        </w:tc>
        <w:tc>
          <w:tcPr>
            <w:tcW w:w="1616" w:type="dxa"/>
            <w:vMerge/>
            <w:tcBorders>
              <w:top w:val="nil"/>
            </w:tcBorders>
          </w:tcPr>
          <w:p w:rsidR="00D91457" w:rsidRDefault="00D91457">
            <w:pPr>
              <w:rPr>
                <w:sz w:val="2"/>
                <w:szCs w:val="2"/>
              </w:rPr>
            </w:pPr>
          </w:p>
        </w:tc>
        <w:tc>
          <w:tcPr>
            <w:tcW w:w="5971" w:type="dxa"/>
            <w:vMerge/>
            <w:tcBorders>
              <w:top w:val="nil"/>
            </w:tcBorders>
          </w:tcPr>
          <w:p w:rsidR="00D91457" w:rsidRDefault="00D91457">
            <w:pPr>
              <w:rPr>
                <w:sz w:val="2"/>
                <w:szCs w:val="2"/>
              </w:rPr>
            </w:pPr>
          </w:p>
        </w:tc>
        <w:tc>
          <w:tcPr>
            <w:tcW w:w="868" w:type="dxa"/>
          </w:tcPr>
          <w:p w:rsidR="00D91457" w:rsidRDefault="00D91457">
            <w:pPr>
              <w:pStyle w:val="TableParagraph"/>
              <w:spacing w:before="10"/>
              <w:rPr>
                <w:rFonts w:ascii="Times New Roman"/>
                <w:sz w:val="15"/>
              </w:rPr>
            </w:pPr>
          </w:p>
          <w:p w:rsidR="00D91457" w:rsidRDefault="00BC4C9A">
            <w:pPr>
              <w:pStyle w:val="TableParagraph"/>
              <w:ind w:left="206" w:right="183"/>
              <w:jc w:val="center"/>
              <w:rPr>
                <w:sz w:val="20"/>
              </w:rPr>
            </w:pPr>
            <w:r>
              <w:rPr>
                <w:sz w:val="20"/>
              </w:rPr>
              <w:t>严重</w:t>
            </w:r>
          </w:p>
        </w:tc>
        <w:tc>
          <w:tcPr>
            <w:tcW w:w="2738" w:type="dxa"/>
          </w:tcPr>
          <w:p w:rsidR="00D91457" w:rsidRDefault="00D91457">
            <w:pPr>
              <w:pStyle w:val="TableParagraph"/>
              <w:spacing w:before="10"/>
              <w:rPr>
                <w:rFonts w:ascii="Times New Roman"/>
                <w:sz w:val="15"/>
              </w:rPr>
            </w:pPr>
          </w:p>
          <w:p w:rsidR="00D91457" w:rsidRDefault="00BC4C9A">
            <w:pPr>
              <w:pStyle w:val="TableParagraph"/>
              <w:ind w:left="35"/>
              <w:rPr>
                <w:sz w:val="20"/>
              </w:rPr>
            </w:pPr>
            <w:r>
              <w:rPr>
                <w:sz w:val="20"/>
              </w:rPr>
              <w:t>造成重大质量事故的</w:t>
            </w:r>
          </w:p>
        </w:tc>
        <w:tc>
          <w:tcPr>
            <w:tcW w:w="2847" w:type="dxa"/>
          </w:tcPr>
          <w:p w:rsidR="00D91457" w:rsidRDefault="00BC4C9A">
            <w:pPr>
              <w:pStyle w:val="TableParagraph"/>
              <w:spacing w:before="68" w:line="230" w:lineRule="auto"/>
              <w:ind w:left="35" w:right="355"/>
              <w:rPr>
                <w:sz w:val="20"/>
              </w:rPr>
            </w:pPr>
            <w:r>
              <w:rPr>
                <w:sz w:val="20"/>
              </w:rPr>
              <w:t>没收违法所得，处80万元罚款，降低资质等级</w:t>
            </w:r>
          </w:p>
        </w:tc>
      </w:tr>
      <w:tr w:rsidR="00D91457" w:rsidTr="005F1A21">
        <w:trPr>
          <w:trHeight w:val="1243"/>
        </w:trPr>
        <w:tc>
          <w:tcPr>
            <w:tcW w:w="615" w:type="dxa"/>
            <w:vMerge/>
            <w:tcBorders>
              <w:top w:val="nil"/>
            </w:tcBorders>
          </w:tcPr>
          <w:p w:rsidR="00D91457" w:rsidRDefault="00D91457">
            <w:pPr>
              <w:rPr>
                <w:sz w:val="2"/>
                <w:szCs w:val="2"/>
              </w:rPr>
            </w:pPr>
          </w:p>
        </w:tc>
        <w:tc>
          <w:tcPr>
            <w:tcW w:w="1616" w:type="dxa"/>
            <w:vMerge/>
            <w:tcBorders>
              <w:top w:val="nil"/>
            </w:tcBorders>
          </w:tcPr>
          <w:p w:rsidR="00D91457" w:rsidRDefault="00D91457">
            <w:pPr>
              <w:rPr>
                <w:sz w:val="2"/>
                <w:szCs w:val="2"/>
              </w:rPr>
            </w:pPr>
          </w:p>
        </w:tc>
        <w:tc>
          <w:tcPr>
            <w:tcW w:w="5971" w:type="dxa"/>
            <w:vMerge/>
            <w:tcBorders>
              <w:top w:val="nil"/>
            </w:tcBorders>
          </w:tcPr>
          <w:p w:rsidR="00D91457" w:rsidRDefault="00D91457">
            <w:pPr>
              <w:rPr>
                <w:sz w:val="2"/>
                <w:szCs w:val="2"/>
              </w:rPr>
            </w:pPr>
          </w:p>
        </w:tc>
        <w:tc>
          <w:tcPr>
            <w:tcW w:w="868" w:type="dxa"/>
          </w:tcPr>
          <w:p w:rsidR="00D91457" w:rsidRDefault="00D91457">
            <w:pPr>
              <w:pStyle w:val="TableParagraph"/>
              <w:rPr>
                <w:rFonts w:ascii="Times New Roman"/>
                <w:sz w:val="20"/>
              </w:rPr>
            </w:pPr>
          </w:p>
          <w:p w:rsidR="00D91457" w:rsidRDefault="00D91457">
            <w:pPr>
              <w:pStyle w:val="TableParagraph"/>
              <w:rPr>
                <w:rFonts w:ascii="Times New Roman"/>
                <w:sz w:val="17"/>
              </w:rPr>
            </w:pPr>
          </w:p>
          <w:p w:rsidR="00D91457" w:rsidRDefault="00BC4C9A">
            <w:pPr>
              <w:pStyle w:val="TableParagraph"/>
              <w:spacing w:line="230" w:lineRule="auto"/>
              <w:ind w:left="232" w:right="206"/>
              <w:rPr>
                <w:sz w:val="20"/>
              </w:rPr>
            </w:pPr>
            <w:r>
              <w:rPr>
                <w:sz w:val="20"/>
              </w:rPr>
              <w:t>特别严重</w:t>
            </w:r>
          </w:p>
        </w:tc>
        <w:tc>
          <w:tcPr>
            <w:tcW w:w="2738" w:type="dxa"/>
          </w:tcPr>
          <w:p w:rsidR="00D91457" w:rsidRDefault="00D91457">
            <w:pPr>
              <w:pStyle w:val="TableParagraph"/>
              <w:rPr>
                <w:rFonts w:ascii="Times New Roman"/>
                <w:sz w:val="20"/>
              </w:rPr>
            </w:pPr>
          </w:p>
          <w:p w:rsidR="00D91457" w:rsidRDefault="00D91457">
            <w:pPr>
              <w:pStyle w:val="TableParagraph"/>
              <w:rPr>
                <w:rFonts w:ascii="Times New Roman"/>
                <w:sz w:val="27"/>
              </w:rPr>
            </w:pPr>
          </w:p>
          <w:p w:rsidR="00D91457" w:rsidRDefault="00BC4C9A">
            <w:pPr>
              <w:pStyle w:val="TableParagraph"/>
              <w:ind w:left="35"/>
              <w:rPr>
                <w:sz w:val="20"/>
              </w:rPr>
            </w:pPr>
            <w:r>
              <w:rPr>
                <w:sz w:val="20"/>
              </w:rPr>
              <w:t>造成特别重大质量事故的</w:t>
            </w:r>
          </w:p>
        </w:tc>
        <w:tc>
          <w:tcPr>
            <w:tcW w:w="2847" w:type="dxa"/>
          </w:tcPr>
          <w:p w:rsidR="00D91457" w:rsidRDefault="00D91457">
            <w:pPr>
              <w:pStyle w:val="TableParagraph"/>
              <w:rPr>
                <w:rFonts w:ascii="Times New Roman"/>
                <w:sz w:val="20"/>
              </w:rPr>
            </w:pPr>
          </w:p>
          <w:p w:rsidR="00D91457" w:rsidRDefault="00D91457">
            <w:pPr>
              <w:pStyle w:val="TableParagraph"/>
              <w:rPr>
                <w:rFonts w:ascii="Times New Roman"/>
                <w:sz w:val="17"/>
              </w:rPr>
            </w:pPr>
          </w:p>
          <w:p w:rsidR="00D91457" w:rsidRDefault="00BC4C9A">
            <w:pPr>
              <w:pStyle w:val="TableParagraph"/>
              <w:spacing w:line="230" w:lineRule="auto"/>
              <w:ind w:left="35" w:right="254"/>
              <w:rPr>
                <w:sz w:val="20"/>
              </w:rPr>
            </w:pPr>
            <w:r>
              <w:rPr>
                <w:sz w:val="20"/>
              </w:rPr>
              <w:t>没收违法所得，处100万元罚款，吊销资质证书</w:t>
            </w:r>
          </w:p>
        </w:tc>
      </w:tr>
    </w:tbl>
    <w:p w:rsidR="00D91457" w:rsidRDefault="00D91457">
      <w:pPr>
        <w:spacing w:line="230" w:lineRule="auto"/>
        <w:rPr>
          <w:sz w:val="20"/>
        </w:rPr>
        <w:sectPr w:rsidR="00D91457">
          <w:pgSz w:w="16840" w:h="11910" w:orient="landscape"/>
          <w:pgMar w:top="1580" w:right="920" w:bottom="1040" w:left="900" w:header="1262" w:footer="808" w:gutter="0"/>
          <w:cols w:space="720"/>
        </w:sectPr>
      </w:pPr>
    </w:p>
    <w:p w:rsidR="00D91457" w:rsidRDefault="00D91457">
      <w:pPr>
        <w:pStyle w:val="a3"/>
        <w:rPr>
          <w:rFonts w:ascii="Times New Roman"/>
          <w:sz w:val="13"/>
        </w:rPr>
      </w:pPr>
    </w:p>
    <w:tbl>
      <w:tblPr>
        <w:tblStyle w:val="TableNormal"/>
        <w:tblW w:w="0" w:type="auto"/>
        <w:tblInd w:w="2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tblPr>
      <w:tblGrid>
        <w:gridCol w:w="612"/>
        <w:gridCol w:w="1294"/>
        <w:gridCol w:w="6804"/>
        <w:gridCol w:w="992"/>
        <w:gridCol w:w="2268"/>
        <w:gridCol w:w="2610"/>
      </w:tblGrid>
      <w:tr w:rsidR="00D91457">
        <w:trPr>
          <w:trHeight w:val="677"/>
        </w:trPr>
        <w:tc>
          <w:tcPr>
            <w:tcW w:w="612" w:type="dxa"/>
          </w:tcPr>
          <w:p w:rsidR="00D91457" w:rsidRDefault="00BC4C9A">
            <w:pPr>
              <w:pStyle w:val="TableParagraph"/>
              <w:spacing w:before="189"/>
              <w:ind w:left="69"/>
              <w:rPr>
                <w:rFonts w:ascii="黑体" w:eastAsia="黑体"/>
                <w:sz w:val="24"/>
              </w:rPr>
            </w:pPr>
            <w:r>
              <w:rPr>
                <w:rFonts w:ascii="黑体" w:eastAsia="黑体" w:hint="eastAsia"/>
                <w:sz w:val="24"/>
              </w:rPr>
              <w:t>序号</w:t>
            </w:r>
          </w:p>
        </w:tc>
        <w:tc>
          <w:tcPr>
            <w:tcW w:w="1294" w:type="dxa"/>
          </w:tcPr>
          <w:p w:rsidR="00D91457" w:rsidRDefault="00BC4C9A">
            <w:pPr>
              <w:pStyle w:val="TableParagraph"/>
              <w:spacing w:before="189"/>
              <w:ind w:left="325"/>
              <w:rPr>
                <w:rFonts w:ascii="黑体" w:eastAsia="黑体"/>
                <w:sz w:val="24"/>
              </w:rPr>
            </w:pPr>
            <w:r>
              <w:rPr>
                <w:rFonts w:ascii="黑体" w:eastAsia="黑体" w:hint="eastAsia"/>
                <w:sz w:val="24"/>
              </w:rPr>
              <w:t>违法行为</w:t>
            </w:r>
          </w:p>
        </w:tc>
        <w:tc>
          <w:tcPr>
            <w:tcW w:w="6804" w:type="dxa"/>
          </w:tcPr>
          <w:p w:rsidR="00D91457" w:rsidRDefault="00BC4C9A">
            <w:pPr>
              <w:pStyle w:val="TableParagraph"/>
              <w:spacing w:before="189"/>
              <w:ind w:left="2293" w:right="2267"/>
              <w:jc w:val="center"/>
              <w:rPr>
                <w:rFonts w:ascii="黑体" w:eastAsia="黑体"/>
                <w:sz w:val="24"/>
              </w:rPr>
            </w:pPr>
            <w:r>
              <w:rPr>
                <w:rFonts w:ascii="黑体" w:eastAsia="黑体" w:hint="eastAsia"/>
                <w:sz w:val="24"/>
              </w:rPr>
              <w:t>法 规 依 据</w:t>
            </w:r>
          </w:p>
        </w:tc>
        <w:tc>
          <w:tcPr>
            <w:tcW w:w="992" w:type="dxa"/>
          </w:tcPr>
          <w:p w:rsidR="00D91457" w:rsidRDefault="00BC4C9A">
            <w:pPr>
              <w:pStyle w:val="TableParagraph"/>
              <w:spacing w:before="49" w:line="292" w:lineRule="exact"/>
              <w:ind w:left="193" w:right="168"/>
              <w:rPr>
                <w:rFonts w:ascii="黑体" w:eastAsia="黑体"/>
                <w:sz w:val="24"/>
              </w:rPr>
            </w:pPr>
            <w:r>
              <w:rPr>
                <w:rFonts w:ascii="黑体" w:eastAsia="黑体" w:hint="eastAsia"/>
                <w:sz w:val="24"/>
              </w:rPr>
              <w:t>违法程度</w:t>
            </w:r>
          </w:p>
        </w:tc>
        <w:tc>
          <w:tcPr>
            <w:tcW w:w="2268" w:type="dxa"/>
          </w:tcPr>
          <w:p w:rsidR="00D91457" w:rsidRDefault="00BC4C9A">
            <w:pPr>
              <w:pStyle w:val="TableParagraph"/>
              <w:spacing w:before="189"/>
              <w:ind w:right="496"/>
              <w:jc w:val="right"/>
              <w:rPr>
                <w:rFonts w:ascii="黑体" w:eastAsia="黑体"/>
                <w:sz w:val="24"/>
              </w:rPr>
            </w:pPr>
            <w:r>
              <w:rPr>
                <w:rFonts w:ascii="黑体" w:eastAsia="黑体" w:hint="eastAsia"/>
                <w:sz w:val="24"/>
              </w:rPr>
              <w:t>情节与危害后果</w:t>
            </w:r>
          </w:p>
        </w:tc>
        <w:tc>
          <w:tcPr>
            <w:tcW w:w="2610" w:type="dxa"/>
          </w:tcPr>
          <w:p w:rsidR="00D91457" w:rsidRDefault="00BC4C9A">
            <w:pPr>
              <w:pStyle w:val="TableParagraph"/>
              <w:spacing w:before="189"/>
              <w:ind w:left="937"/>
              <w:rPr>
                <w:rFonts w:ascii="黑体" w:eastAsia="黑体"/>
                <w:sz w:val="24"/>
              </w:rPr>
            </w:pPr>
            <w:r>
              <w:rPr>
                <w:rFonts w:ascii="黑体" w:eastAsia="黑体" w:hint="eastAsia"/>
                <w:sz w:val="24"/>
              </w:rPr>
              <w:t>处罚标准</w:t>
            </w:r>
          </w:p>
        </w:tc>
      </w:tr>
      <w:tr w:rsidR="00D91457">
        <w:trPr>
          <w:trHeight w:val="1770"/>
        </w:trPr>
        <w:tc>
          <w:tcPr>
            <w:tcW w:w="612"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BC4C9A">
            <w:pPr>
              <w:pStyle w:val="TableParagraph"/>
              <w:spacing w:before="150"/>
              <w:ind w:left="208"/>
              <w:rPr>
                <w:sz w:val="20"/>
              </w:rPr>
            </w:pPr>
            <w:r>
              <w:rPr>
                <w:sz w:val="20"/>
              </w:rPr>
              <w:t>21</w:t>
            </w:r>
          </w:p>
        </w:tc>
        <w:tc>
          <w:tcPr>
            <w:tcW w:w="1294"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10"/>
              <w:rPr>
                <w:rFonts w:ascii="Times New Roman"/>
                <w:sz w:val="16"/>
              </w:rPr>
            </w:pPr>
          </w:p>
          <w:p w:rsidR="00D91457" w:rsidRDefault="00BC4C9A">
            <w:pPr>
              <w:pStyle w:val="TableParagraph"/>
              <w:spacing w:line="230" w:lineRule="auto"/>
              <w:ind w:left="35" w:right="139"/>
              <w:rPr>
                <w:sz w:val="20"/>
              </w:rPr>
            </w:pPr>
            <w:r>
              <w:rPr>
                <w:spacing w:val="-2"/>
                <w:sz w:val="20"/>
              </w:rPr>
              <w:t>勘测、设计、施工、工程监理单位超越本单位资</w:t>
            </w:r>
            <w:r>
              <w:rPr>
                <w:sz w:val="20"/>
              </w:rPr>
              <w:t xml:space="preserve">质等级承揽工 </w:t>
            </w:r>
            <w:r>
              <w:rPr>
                <w:spacing w:val="-2"/>
                <w:sz w:val="20"/>
              </w:rPr>
              <w:t>程，或勘察、设</w:t>
            </w:r>
            <w:r>
              <w:rPr>
                <w:spacing w:val="-2"/>
                <w:sz w:val="20"/>
              </w:rPr>
              <w:lastRenderedPageBreak/>
              <w:t>计单位以其他建设工程勘察、设计单位的名义承揽建设工程勘察</w:t>
            </w:r>
          </w:p>
          <w:p w:rsidR="00D91457" w:rsidRDefault="00BC4C9A">
            <w:pPr>
              <w:pStyle w:val="TableParagraph"/>
              <w:spacing w:before="3"/>
              <w:ind w:left="35"/>
              <w:rPr>
                <w:sz w:val="20"/>
              </w:rPr>
            </w:pPr>
            <w:r>
              <w:rPr>
                <w:sz w:val="20"/>
              </w:rPr>
              <w:t>、设计业务</w:t>
            </w:r>
          </w:p>
        </w:tc>
        <w:tc>
          <w:tcPr>
            <w:tcW w:w="6804" w:type="dxa"/>
            <w:vMerge w:val="restart"/>
          </w:tcPr>
          <w:p w:rsidR="00D91457" w:rsidRDefault="00BC4C9A">
            <w:pPr>
              <w:pStyle w:val="TableParagraph"/>
              <w:spacing w:before="7" w:line="230" w:lineRule="auto"/>
              <w:ind w:left="35" w:right="36" w:firstLine="201"/>
              <w:rPr>
                <w:sz w:val="20"/>
              </w:rPr>
            </w:pPr>
            <w:r>
              <w:rPr>
                <w:sz w:val="20"/>
              </w:rPr>
              <w:lastRenderedPageBreak/>
              <w:t>《建设工程质量管理条例》第六十条：违反本条例规定，勘察、设计、施工、工程监理单位超越本单位资质等级承揽工程的，责令停止违法行为，对勘察、设计单位或者工程监理单位处合同约定的勘察费、设计费或者监理酬金1倍以上2倍以下的罚款；对施工单位</w:t>
            </w:r>
            <w:r>
              <w:rPr>
                <w:position w:val="1"/>
                <w:sz w:val="20"/>
              </w:rPr>
              <w:t>处工程合同价款</w:t>
            </w:r>
            <w:r>
              <w:rPr>
                <w:spacing w:val="6"/>
                <w:position w:val="1"/>
                <w:sz w:val="20"/>
              </w:rPr>
              <w:t>2</w:t>
            </w:r>
            <w:r>
              <w:rPr>
                <w:spacing w:val="-92"/>
                <w:position w:val="1"/>
                <w:sz w:val="20"/>
              </w:rPr>
              <w:t xml:space="preserve"> </w:t>
            </w:r>
            <w:r>
              <w:rPr>
                <w:noProof/>
                <w:spacing w:val="6"/>
                <w:w w:val="99"/>
                <w:sz w:val="20"/>
                <w:lang w:val="en-US" w:bidi="ar-SA"/>
              </w:rPr>
              <w:drawing>
                <wp:inline distT="0" distB="0" distL="0" distR="0">
                  <wp:extent cx="57150" cy="98425"/>
                  <wp:effectExtent l="0" t="0" r="0" b="0"/>
                  <wp:docPr id="14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image2.png"/>
                          <pic:cNvPicPr>
                            <a:picLocks noChangeAspect="1"/>
                          </pic:cNvPicPr>
                        </pic:nvPicPr>
                        <pic:blipFill>
                          <a:blip r:embed="rId18" cstate="print"/>
                          <a:stretch>
                            <a:fillRect/>
                          </a:stretch>
                        </pic:blipFill>
                        <pic:spPr>
                          <a:xfrm>
                            <a:off x="0" y="0"/>
                            <a:ext cx="57150" cy="98425"/>
                          </a:xfrm>
                          <a:prstGeom prst="rect">
                            <a:avLst/>
                          </a:prstGeom>
                        </pic:spPr>
                      </pic:pic>
                    </a:graphicData>
                  </a:graphic>
                </wp:inline>
              </w:drawing>
            </w:r>
            <w:r>
              <w:rPr>
                <w:position w:val="1"/>
                <w:sz w:val="20"/>
              </w:rPr>
              <w:t>以上</w:t>
            </w:r>
            <w:r>
              <w:rPr>
                <w:spacing w:val="6"/>
                <w:position w:val="1"/>
                <w:sz w:val="20"/>
              </w:rPr>
              <w:t>4</w:t>
            </w:r>
            <w:r>
              <w:rPr>
                <w:spacing w:val="-98"/>
                <w:position w:val="1"/>
                <w:sz w:val="20"/>
              </w:rPr>
              <w:t xml:space="preserve"> </w:t>
            </w:r>
            <w:r>
              <w:rPr>
                <w:noProof/>
                <w:spacing w:val="6"/>
                <w:w w:val="99"/>
                <w:sz w:val="20"/>
                <w:lang w:val="en-US" w:bidi="ar-SA"/>
              </w:rPr>
              <w:drawing>
                <wp:inline distT="0" distB="0" distL="0" distR="0">
                  <wp:extent cx="57150" cy="98425"/>
                  <wp:effectExtent l="0" t="0" r="0" b="0"/>
                  <wp:docPr id="14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image2.png"/>
                          <pic:cNvPicPr>
                            <a:picLocks noChangeAspect="1"/>
                          </pic:cNvPicPr>
                        </pic:nvPicPr>
                        <pic:blipFill>
                          <a:blip r:embed="rId18" cstate="print"/>
                          <a:stretch>
                            <a:fillRect/>
                          </a:stretch>
                        </pic:blipFill>
                        <pic:spPr>
                          <a:xfrm>
                            <a:off x="0" y="0"/>
                            <a:ext cx="57150" cy="98425"/>
                          </a:xfrm>
                          <a:prstGeom prst="rect">
                            <a:avLst/>
                          </a:prstGeom>
                        </pic:spPr>
                      </pic:pic>
                    </a:graphicData>
                  </a:graphic>
                </wp:inline>
              </w:drawing>
            </w:r>
            <w:r>
              <w:rPr>
                <w:position w:val="1"/>
                <w:sz w:val="20"/>
              </w:rPr>
              <w:t>以下的罚款，可以责令停业整顿，降低资</w:t>
            </w:r>
            <w:r>
              <w:rPr>
                <w:sz w:val="20"/>
              </w:rPr>
              <w:t>质等级；情节严重的，吊销资质证书；有违法所得的，予以没收。未取得资质证书承揽工程的，予以取缔，依照前款规定处以罚款； 有违法所得的，予以没收。以欺骗手段取得资质证书承揽工程的， 吊销资质证书，依照本条第一款规定处以罚款；有违法所得的，予以没收。《公路建设监督管理办法》第四十二条：违反本办法第二十条规定，承包单位弄虚作假、无证或越级承揽工程任务的，责令停止违法行为，对勘察、设计单位或工程监理单位处合同约定的勘察费、设计费或监理酬金1倍以上2倍以下的罚款；对施工单位处工程合同价款</w:t>
            </w:r>
            <w:r>
              <w:rPr>
                <w:spacing w:val="6"/>
                <w:sz w:val="20"/>
              </w:rPr>
              <w:t>2</w:t>
            </w:r>
            <w:r>
              <w:rPr>
                <w:spacing w:val="-95"/>
                <w:sz w:val="20"/>
              </w:rPr>
              <w:t xml:space="preserve"> </w:t>
            </w:r>
            <w:r>
              <w:rPr>
                <w:noProof/>
                <w:spacing w:val="6"/>
                <w:w w:val="99"/>
                <w:sz w:val="20"/>
                <w:lang w:val="en-US" w:bidi="ar-SA"/>
              </w:rPr>
              <w:drawing>
                <wp:inline distT="0" distB="0" distL="0" distR="0">
                  <wp:extent cx="57150" cy="98425"/>
                  <wp:effectExtent l="0" t="0" r="0" b="0"/>
                  <wp:docPr id="14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image2.png"/>
                          <pic:cNvPicPr>
                            <a:picLocks noChangeAspect="1"/>
                          </pic:cNvPicPr>
                        </pic:nvPicPr>
                        <pic:blipFill>
                          <a:blip r:embed="rId18" cstate="print"/>
                          <a:stretch>
                            <a:fillRect/>
                          </a:stretch>
                        </pic:blipFill>
                        <pic:spPr>
                          <a:xfrm>
                            <a:off x="0" y="0"/>
                            <a:ext cx="57150" cy="98425"/>
                          </a:xfrm>
                          <a:prstGeom prst="rect">
                            <a:avLst/>
                          </a:prstGeom>
                        </pic:spPr>
                      </pic:pic>
                    </a:graphicData>
                  </a:graphic>
                </wp:inline>
              </w:drawing>
            </w:r>
            <w:r>
              <w:rPr>
                <w:sz w:val="20"/>
              </w:rPr>
              <w:t>以上</w:t>
            </w:r>
            <w:r>
              <w:rPr>
                <w:spacing w:val="6"/>
                <w:sz w:val="20"/>
              </w:rPr>
              <w:t>4</w:t>
            </w:r>
            <w:r>
              <w:rPr>
                <w:spacing w:val="-98"/>
                <w:sz w:val="20"/>
              </w:rPr>
              <w:t xml:space="preserve"> </w:t>
            </w:r>
            <w:r>
              <w:rPr>
                <w:noProof/>
                <w:spacing w:val="6"/>
                <w:w w:val="99"/>
                <w:sz w:val="20"/>
                <w:lang w:val="en-US" w:bidi="ar-SA"/>
              </w:rPr>
              <w:drawing>
                <wp:inline distT="0" distB="0" distL="0" distR="0">
                  <wp:extent cx="57150" cy="98425"/>
                  <wp:effectExtent l="0" t="0" r="0" b="0"/>
                  <wp:docPr id="15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 name="image2.png"/>
                          <pic:cNvPicPr>
                            <a:picLocks noChangeAspect="1"/>
                          </pic:cNvPicPr>
                        </pic:nvPicPr>
                        <pic:blipFill>
                          <a:blip r:embed="rId18" cstate="print"/>
                          <a:stretch>
                            <a:fillRect/>
                          </a:stretch>
                        </pic:blipFill>
                        <pic:spPr>
                          <a:xfrm>
                            <a:off x="0" y="0"/>
                            <a:ext cx="57150" cy="98425"/>
                          </a:xfrm>
                          <a:prstGeom prst="rect">
                            <a:avLst/>
                          </a:prstGeom>
                        </pic:spPr>
                      </pic:pic>
                    </a:graphicData>
                  </a:graphic>
                </wp:inline>
              </w:drawing>
            </w:r>
            <w:r>
              <w:rPr>
                <w:sz w:val="20"/>
              </w:rPr>
              <w:t>以下的罚款，可以责令停业整顿，降低资质等级；情节严重的，吊销资质证书；有违法所得的，予以没收。《水运建设市场监督管理办法》第三十七条：违反本办法规定，承包单位超越资质等级承揽工程的，依照《建设工程质量管理条例》第六十条规定，责令停止违法行为，按照以下标准处以罚款；有违法所得的，予以没收：（一）工程尚未开工建设的，对勘察、设计单位或者工程监理单位处合同约定的勘察费、设计费或者监理酬金1倍</w:t>
            </w:r>
            <w:r>
              <w:rPr>
                <w:position w:val="1"/>
                <w:sz w:val="20"/>
              </w:rPr>
              <w:t>的罚款；对施工单位处工程合同价款</w:t>
            </w:r>
            <w:r>
              <w:rPr>
                <w:spacing w:val="6"/>
                <w:position w:val="1"/>
                <w:sz w:val="20"/>
              </w:rPr>
              <w:t>2</w:t>
            </w:r>
            <w:r>
              <w:rPr>
                <w:spacing w:val="-82"/>
                <w:position w:val="1"/>
                <w:sz w:val="20"/>
              </w:rPr>
              <w:t xml:space="preserve"> </w:t>
            </w:r>
            <w:r>
              <w:rPr>
                <w:noProof/>
                <w:spacing w:val="6"/>
                <w:w w:val="99"/>
                <w:sz w:val="20"/>
                <w:lang w:val="en-US" w:bidi="ar-SA"/>
              </w:rPr>
              <w:drawing>
                <wp:inline distT="0" distB="0" distL="0" distR="0">
                  <wp:extent cx="57150" cy="98425"/>
                  <wp:effectExtent l="0" t="0" r="0" b="0"/>
                  <wp:docPr id="15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 name="image2.png"/>
                          <pic:cNvPicPr>
                            <a:picLocks noChangeAspect="1"/>
                          </pic:cNvPicPr>
                        </pic:nvPicPr>
                        <pic:blipFill>
                          <a:blip r:embed="rId18" cstate="print"/>
                          <a:stretch>
                            <a:fillRect/>
                          </a:stretch>
                        </pic:blipFill>
                        <pic:spPr>
                          <a:xfrm>
                            <a:off x="0" y="0"/>
                            <a:ext cx="57150" cy="98425"/>
                          </a:xfrm>
                          <a:prstGeom prst="rect">
                            <a:avLst/>
                          </a:prstGeom>
                        </pic:spPr>
                      </pic:pic>
                    </a:graphicData>
                  </a:graphic>
                </wp:inline>
              </w:drawing>
            </w:r>
            <w:r>
              <w:rPr>
                <w:position w:val="1"/>
                <w:sz w:val="20"/>
              </w:rPr>
              <w:t>的罚款；（二）工程已开工</w:t>
            </w:r>
            <w:r>
              <w:rPr>
                <w:sz w:val="20"/>
              </w:rPr>
              <w:t>建设的，对勘察、设计单位或者工程监理</w:t>
            </w:r>
            <w:r>
              <w:rPr>
                <w:sz w:val="20"/>
              </w:rPr>
              <w:lastRenderedPageBreak/>
              <w:t>单位处合同约定的勘察费</w:t>
            </w:r>
          </w:p>
          <w:p w:rsidR="00D91457" w:rsidRDefault="00BC4C9A">
            <w:pPr>
              <w:pStyle w:val="TableParagraph"/>
              <w:spacing w:before="26" w:line="230" w:lineRule="auto"/>
              <w:ind w:left="35" w:right="36"/>
              <w:jc w:val="both"/>
              <w:rPr>
                <w:sz w:val="20"/>
              </w:rPr>
            </w:pPr>
            <w:r>
              <w:rPr>
                <w:sz w:val="20"/>
              </w:rPr>
              <w:t>、设计费或者监理酬金1倍以上2倍以下的罚款；对施工单位处工程合同价款</w:t>
            </w:r>
            <w:r>
              <w:rPr>
                <w:spacing w:val="6"/>
                <w:sz w:val="20"/>
              </w:rPr>
              <w:t>2</w:t>
            </w:r>
            <w:r>
              <w:rPr>
                <w:spacing w:val="-96"/>
                <w:sz w:val="20"/>
              </w:rPr>
              <w:t xml:space="preserve"> </w:t>
            </w:r>
            <w:r>
              <w:rPr>
                <w:noProof/>
                <w:spacing w:val="6"/>
                <w:w w:val="99"/>
                <w:sz w:val="20"/>
                <w:lang w:val="en-US" w:bidi="ar-SA"/>
              </w:rPr>
              <w:drawing>
                <wp:inline distT="0" distB="0" distL="0" distR="0">
                  <wp:extent cx="57150" cy="98425"/>
                  <wp:effectExtent l="0" t="0" r="0" b="0"/>
                  <wp:docPr id="15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image2.png"/>
                          <pic:cNvPicPr>
                            <a:picLocks noChangeAspect="1"/>
                          </pic:cNvPicPr>
                        </pic:nvPicPr>
                        <pic:blipFill>
                          <a:blip r:embed="rId18" cstate="print"/>
                          <a:stretch>
                            <a:fillRect/>
                          </a:stretch>
                        </pic:blipFill>
                        <pic:spPr>
                          <a:xfrm>
                            <a:off x="0" y="0"/>
                            <a:ext cx="57150" cy="98425"/>
                          </a:xfrm>
                          <a:prstGeom prst="rect">
                            <a:avLst/>
                          </a:prstGeom>
                        </pic:spPr>
                      </pic:pic>
                    </a:graphicData>
                  </a:graphic>
                </wp:inline>
              </w:drawing>
            </w:r>
            <w:r>
              <w:rPr>
                <w:sz w:val="20"/>
              </w:rPr>
              <w:t>以上</w:t>
            </w:r>
            <w:r>
              <w:rPr>
                <w:spacing w:val="6"/>
                <w:sz w:val="20"/>
              </w:rPr>
              <w:t>4</w:t>
            </w:r>
            <w:r>
              <w:rPr>
                <w:spacing w:val="-98"/>
                <w:sz w:val="20"/>
              </w:rPr>
              <w:t xml:space="preserve"> </w:t>
            </w:r>
            <w:r>
              <w:rPr>
                <w:noProof/>
                <w:spacing w:val="6"/>
                <w:w w:val="99"/>
                <w:sz w:val="20"/>
                <w:lang w:val="en-US" w:bidi="ar-SA"/>
              </w:rPr>
              <w:drawing>
                <wp:inline distT="0" distB="0" distL="0" distR="0">
                  <wp:extent cx="57150" cy="98425"/>
                  <wp:effectExtent l="0" t="0" r="0" b="0"/>
                  <wp:docPr id="15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 name="image2.png"/>
                          <pic:cNvPicPr>
                            <a:picLocks noChangeAspect="1"/>
                          </pic:cNvPicPr>
                        </pic:nvPicPr>
                        <pic:blipFill>
                          <a:blip r:embed="rId18" cstate="print"/>
                          <a:stretch>
                            <a:fillRect/>
                          </a:stretch>
                        </pic:blipFill>
                        <pic:spPr>
                          <a:xfrm>
                            <a:off x="0" y="0"/>
                            <a:ext cx="57150" cy="98425"/>
                          </a:xfrm>
                          <a:prstGeom prst="rect">
                            <a:avLst/>
                          </a:prstGeom>
                        </pic:spPr>
                      </pic:pic>
                    </a:graphicData>
                  </a:graphic>
                </wp:inline>
              </w:drawing>
            </w:r>
            <w:r>
              <w:rPr>
                <w:sz w:val="20"/>
              </w:rPr>
              <w:t>以下的罚款。未取得资质证书承揽工程的，予以取缔，依照前款规定处以罚款；有违法所得的，予以没收。《建设工程勘察设计管理条例》第八条：……禁止建设工程勘察、设计单位超越其资质等级许可的范围或者以其他建设工程勘察、设计单位的名义承揽建设工程勘察、设计业务。……第三十五条：违反本条例第八条规定的，责令停止违法行为，处合同约定的勘察费、设计费1倍以上2倍以下的罚款，有违法所得的，予以没收；可以责令停业整顿，降低资质等级；情节严重的，吊销资质证书。未取得资质证书承揽工程的，予以取缔，依照前款规定处以罚款；有违法所得</w:t>
            </w:r>
          </w:p>
          <w:p w:rsidR="00D91457" w:rsidRDefault="00BC4C9A">
            <w:pPr>
              <w:pStyle w:val="TableParagraph"/>
              <w:spacing w:before="8" w:line="246" w:lineRule="exact"/>
              <w:ind w:left="35" w:right="36"/>
              <w:rPr>
                <w:sz w:val="20"/>
              </w:rPr>
            </w:pPr>
            <w:r>
              <w:rPr>
                <w:sz w:val="20"/>
              </w:rPr>
              <w:t>的，予以没收。以欺骗手段取得资质证书承揽工程的，吊销资质证书，依照本条第一款规定处以罚款；有违法所得的，予以没收</w:t>
            </w:r>
          </w:p>
        </w:tc>
        <w:tc>
          <w:tcPr>
            <w:tcW w:w="992" w:type="dxa"/>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10"/>
              <w:rPr>
                <w:rFonts w:ascii="Times New Roman"/>
                <w:sz w:val="26"/>
              </w:rPr>
            </w:pPr>
          </w:p>
          <w:p w:rsidR="00D91457" w:rsidRDefault="00BC4C9A">
            <w:pPr>
              <w:pStyle w:val="TableParagraph"/>
              <w:ind w:left="206" w:right="183"/>
              <w:jc w:val="center"/>
              <w:rPr>
                <w:sz w:val="20"/>
              </w:rPr>
            </w:pPr>
            <w:r>
              <w:rPr>
                <w:sz w:val="20"/>
              </w:rPr>
              <w:t>一般</w:t>
            </w:r>
          </w:p>
        </w:tc>
        <w:tc>
          <w:tcPr>
            <w:tcW w:w="2268" w:type="dxa"/>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10"/>
              <w:rPr>
                <w:rFonts w:ascii="Times New Roman"/>
                <w:sz w:val="16"/>
              </w:rPr>
            </w:pPr>
          </w:p>
          <w:p w:rsidR="00D91457" w:rsidRDefault="00BC4C9A">
            <w:pPr>
              <w:pStyle w:val="TableParagraph"/>
              <w:spacing w:line="230" w:lineRule="auto"/>
              <w:ind w:left="35" w:right="4"/>
              <w:rPr>
                <w:sz w:val="20"/>
              </w:rPr>
            </w:pPr>
            <w:r>
              <w:rPr>
                <w:w w:val="95"/>
                <w:sz w:val="20"/>
              </w:rPr>
              <w:t>超越资质等级，且工程尚未开</w:t>
            </w:r>
            <w:r>
              <w:rPr>
                <w:sz w:val="20"/>
              </w:rPr>
              <w:t>工建设的</w:t>
            </w:r>
          </w:p>
        </w:tc>
        <w:tc>
          <w:tcPr>
            <w:tcW w:w="2610" w:type="dxa"/>
          </w:tcPr>
          <w:p w:rsidR="00D91457" w:rsidRDefault="00BC4C9A">
            <w:pPr>
              <w:pStyle w:val="TableParagraph"/>
              <w:spacing w:before="27" w:line="252" w:lineRule="exact"/>
              <w:ind w:left="35" w:right="-15"/>
              <w:rPr>
                <w:sz w:val="20"/>
              </w:rPr>
            </w:pPr>
            <w:r>
              <w:rPr>
                <w:spacing w:val="14"/>
                <w:sz w:val="20"/>
              </w:rPr>
              <w:t>没收违法所得；对勘察、设计</w:t>
            </w:r>
          </w:p>
          <w:p w:rsidR="00D91457" w:rsidRDefault="00BC4C9A">
            <w:pPr>
              <w:pStyle w:val="TableParagraph"/>
              <w:spacing w:before="4" w:line="230" w:lineRule="auto"/>
              <w:ind w:left="35" w:right="-15"/>
              <w:jc w:val="both"/>
              <w:rPr>
                <w:sz w:val="20"/>
              </w:rPr>
            </w:pPr>
            <w:r>
              <w:rPr>
                <w:sz w:val="20"/>
              </w:rPr>
              <w:t>、施工单位责令停业整顿；对勘察、设计单位或者工程监理单位处合同约定的勘察费、设计费或者监理酬金1倍的罚款； 对施工单位处工程合同价款2</w:t>
            </w:r>
          </w:p>
          <w:p w:rsidR="00D91457" w:rsidRDefault="00BC4C9A">
            <w:pPr>
              <w:pStyle w:val="TableParagraph"/>
              <w:spacing w:line="238" w:lineRule="exact"/>
              <w:ind w:left="35"/>
              <w:rPr>
                <w:sz w:val="20"/>
              </w:rPr>
            </w:pPr>
            <w:r>
              <w:rPr>
                <w:sz w:val="20"/>
              </w:rPr>
              <w:t>的罚款</w:t>
            </w:r>
          </w:p>
        </w:tc>
      </w:tr>
      <w:tr w:rsidR="00D91457">
        <w:trPr>
          <w:trHeight w:val="1803"/>
        </w:trPr>
        <w:tc>
          <w:tcPr>
            <w:tcW w:w="612" w:type="dxa"/>
            <w:vMerge/>
            <w:tcBorders>
              <w:top w:val="nil"/>
            </w:tcBorders>
          </w:tcPr>
          <w:p w:rsidR="00D91457" w:rsidRDefault="00D91457">
            <w:pPr>
              <w:rPr>
                <w:sz w:val="2"/>
                <w:szCs w:val="2"/>
              </w:rPr>
            </w:pPr>
          </w:p>
        </w:tc>
        <w:tc>
          <w:tcPr>
            <w:tcW w:w="1294" w:type="dxa"/>
            <w:vMerge/>
            <w:tcBorders>
              <w:top w:val="nil"/>
            </w:tcBorders>
          </w:tcPr>
          <w:p w:rsidR="00D91457" w:rsidRDefault="00D91457">
            <w:pPr>
              <w:rPr>
                <w:sz w:val="2"/>
                <w:szCs w:val="2"/>
              </w:rPr>
            </w:pPr>
          </w:p>
        </w:tc>
        <w:tc>
          <w:tcPr>
            <w:tcW w:w="6804" w:type="dxa"/>
            <w:vMerge/>
            <w:tcBorders>
              <w:top w:val="nil"/>
            </w:tcBorders>
          </w:tcPr>
          <w:p w:rsidR="00D91457" w:rsidRDefault="00D91457">
            <w:pPr>
              <w:rPr>
                <w:sz w:val="2"/>
                <w:szCs w:val="2"/>
              </w:rPr>
            </w:pPr>
          </w:p>
        </w:tc>
        <w:tc>
          <w:tcPr>
            <w:tcW w:w="992" w:type="dxa"/>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4"/>
              <w:rPr>
                <w:rFonts w:ascii="Times New Roman"/>
                <w:sz w:val="28"/>
              </w:rPr>
            </w:pPr>
          </w:p>
          <w:p w:rsidR="00D91457" w:rsidRDefault="00BC4C9A">
            <w:pPr>
              <w:pStyle w:val="TableParagraph"/>
              <w:ind w:left="207" w:right="183"/>
              <w:jc w:val="center"/>
              <w:rPr>
                <w:sz w:val="20"/>
              </w:rPr>
            </w:pPr>
            <w:r>
              <w:rPr>
                <w:sz w:val="20"/>
              </w:rPr>
              <w:t>较重</w:t>
            </w:r>
          </w:p>
        </w:tc>
        <w:tc>
          <w:tcPr>
            <w:tcW w:w="2268" w:type="dxa"/>
          </w:tcPr>
          <w:p w:rsidR="00D91457" w:rsidRDefault="00D91457">
            <w:pPr>
              <w:pStyle w:val="TableParagraph"/>
              <w:rPr>
                <w:rFonts w:ascii="Times New Roman"/>
                <w:sz w:val="18"/>
              </w:rPr>
            </w:pPr>
          </w:p>
          <w:p w:rsidR="00D91457" w:rsidRDefault="00D91457">
            <w:pPr>
              <w:pStyle w:val="TableParagraph"/>
              <w:rPr>
                <w:rFonts w:ascii="Times New Roman"/>
                <w:sz w:val="18"/>
              </w:rPr>
            </w:pPr>
          </w:p>
          <w:p w:rsidR="00D91457" w:rsidRDefault="00D91457">
            <w:pPr>
              <w:pStyle w:val="TableParagraph"/>
              <w:rPr>
                <w:rFonts w:ascii="Times New Roman"/>
                <w:sz w:val="23"/>
              </w:rPr>
            </w:pPr>
          </w:p>
          <w:p w:rsidR="00D91457" w:rsidRDefault="00BC4C9A">
            <w:pPr>
              <w:pStyle w:val="TableParagraph"/>
              <w:spacing w:line="232" w:lineRule="auto"/>
              <w:ind w:left="35" w:right="7" w:hanging="1"/>
              <w:rPr>
                <w:rFonts w:ascii="宋体" w:eastAsia="宋体"/>
                <w:sz w:val="18"/>
              </w:rPr>
            </w:pPr>
            <w:r>
              <w:rPr>
                <w:sz w:val="20"/>
              </w:rPr>
              <w:t>超越资质等级，且工程</w:t>
            </w:r>
            <w:r>
              <w:rPr>
                <w:rFonts w:ascii="宋体" w:eastAsia="宋体" w:hint="eastAsia"/>
                <w:sz w:val="18"/>
              </w:rPr>
              <w:t>已开工建设的</w:t>
            </w:r>
          </w:p>
        </w:tc>
        <w:tc>
          <w:tcPr>
            <w:tcW w:w="2610" w:type="dxa"/>
          </w:tcPr>
          <w:p w:rsidR="00D91457" w:rsidRDefault="00BC4C9A">
            <w:pPr>
              <w:pStyle w:val="TableParagraph"/>
              <w:spacing w:before="44" w:line="252" w:lineRule="exact"/>
              <w:ind w:left="35" w:right="-15"/>
              <w:rPr>
                <w:sz w:val="20"/>
              </w:rPr>
            </w:pPr>
            <w:r>
              <w:rPr>
                <w:spacing w:val="14"/>
                <w:w w:val="95"/>
                <w:sz w:val="20"/>
              </w:rPr>
              <w:t>没收违法所得；对勘察、设计</w:t>
            </w:r>
          </w:p>
          <w:p w:rsidR="00D91457" w:rsidRDefault="00BC4C9A">
            <w:pPr>
              <w:pStyle w:val="TableParagraph"/>
              <w:spacing w:before="4" w:line="230" w:lineRule="auto"/>
              <w:ind w:left="35" w:right="-29"/>
              <w:jc w:val="both"/>
              <w:rPr>
                <w:sz w:val="20"/>
              </w:rPr>
            </w:pPr>
            <w:r>
              <w:rPr>
                <w:spacing w:val="14"/>
                <w:sz w:val="20"/>
              </w:rPr>
              <w:t>、施工单位责令停业整顿；对勘察、设计单位或者工程监理单位处合同约定的勘察费、设</w:t>
            </w:r>
            <w:r>
              <w:rPr>
                <w:spacing w:val="24"/>
                <w:sz w:val="20"/>
              </w:rPr>
              <w:t>计费或者监理酬金</w:t>
            </w:r>
            <w:r>
              <w:rPr>
                <w:sz w:val="20"/>
              </w:rPr>
              <w:t>1.5</w:t>
            </w:r>
            <w:r>
              <w:rPr>
                <w:spacing w:val="-3"/>
                <w:sz w:val="20"/>
              </w:rPr>
              <w:t xml:space="preserve"> 倍的罚</w:t>
            </w:r>
            <w:r>
              <w:rPr>
                <w:spacing w:val="33"/>
                <w:w w:val="95"/>
                <w:sz w:val="20"/>
              </w:rPr>
              <w:t>款；对施工单位降低资质等</w:t>
            </w:r>
          </w:p>
          <w:p w:rsidR="00D91457" w:rsidRDefault="00BC4C9A">
            <w:pPr>
              <w:pStyle w:val="TableParagraph"/>
              <w:spacing w:before="3" w:line="251" w:lineRule="exact"/>
              <w:ind w:left="35"/>
              <w:jc w:val="both"/>
              <w:rPr>
                <w:sz w:val="20"/>
              </w:rPr>
            </w:pPr>
            <w:r>
              <w:rPr>
                <w:sz w:val="20"/>
              </w:rPr>
              <w:t>级，处工程合同价款</w:t>
            </w:r>
            <w:r>
              <w:rPr>
                <w:spacing w:val="6"/>
                <w:sz w:val="20"/>
              </w:rPr>
              <w:t>3</w:t>
            </w:r>
            <w:r>
              <w:rPr>
                <w:spacing w:val="-90"/>
                <w:sz w:val="20"/>
              </w:rPr>
              <w:t xml:space="preserve"> </w:t>
            </w:r>
            <w:r>
              <w:rPr>
                <w:noProof/>
                <w:spacing w:val="6"/>
                <w:w w:val="99"/>
                <w:sz w:val="20"/>
                <w:lang w:val="en-US" w:bidi="ar-SA"/>
              </w:rPr>
              <w:drawing>
                <wp:inline distT="0" distB="0" distL="0" distR="0">
                  <wp:extent cx="57150" cy="98425"/>
                  <wp:effectExtent l="0" t="0" r="0" b="0"/>
                  <wp:docPr id="15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image2.png"/>
                          <pic:cNvPicPr>
                            <a:picLocks noChangeAspect="1"/>
                          </pic:cNvPicPr>
                        </pic:nvPicPr>
                        <pic:blipFill>
                          <a:blip r:embed="rId18" cstate="print"/>
                          <a:stretch>
                            <a:fillRect/>
                          </a:stretch>
                        </pic:blipFill>
                        <pic:spPr>
                          <a:xfrm>
                            <a:off x="0" y="0"/>
                            <a:ext cx="57150" cy="98425"/>
                          </a:xfrm>
                          <a:prstGeom prst="rect">
                            <a:avLst/>
                          </a:prstGeom>
                        </pic:spPr>
                      </pic:pic>
                    </a:graphicData>
                  </a:graphic>
                </wp:inline>
              </w:drawing>
            </w:r>
            <w:r>
              <w:rPr>
                <w:sz w:val="20"/>
              </w:rPr>
              <w:t>的罚款</w:t>
            </w:r>
          </w:p>
        </w:tc>
      </w:tr>
      <w:tr w:rsidR="00D91457">
        <w:trPr>
          <w:trHeight w:val="4453"/>
        </w:trPr>
        <w:tc>
          <w:tcPr>
            <w:tcW w:w="612" w:type="dxa"/>
            <w:vMerge/>
            <w:tcBorders>
              <w:top w:val="nil"/>
            </w:tcBorders>
          </w:tcPr>
          <w:p w:rsidR="00D91457" w:rsidRDefault="00D91457">
            <w:pPr>
              <w:rPr>
                <w:sz w:val="2"/>
                <w:szCs w:val="2"/>
              </w:rPr>
            </w:pPr>
          </w:p>
        </w:tc>
        <w:tc>
          <w:tcPr>
            <w:tcW w:w="1294" w:type="dxa"/>
            <w:vMerge/>
            <w:tcBorders>
              <w:top w:val="nil"/>
            </w:tcBorders>
          </w:tcPr>
          <w:p w:rsidR="00D91457" w:rsidRDefault="00D91457">
            <w:pPr>
              <w:rPr>
                <w:sz w:val="2"/>
                <w:szCs w:val="2"/>
              </w:rPr>
            </w:pPr>
          </w:p>
        </w:tc>
        <w:tc>
          <w:tcPr>
            <w:tcW w:w="6804" w:type="dxa"/>
            <w:vMerge/>
            <w:tcBorders>
              <w:top w:val="nil"/>
            </w:tcBorders>
          </w:tcPr>
          <w:p w:rsidR="00D91457" w:rsidRDefault="00D91457">
            <w:pPr>
              <w:rPr>
                <w:sz w:val="2"/>
                <w:szCs w:val="2"/>
              </w:rPr>
            </w:pPr>
          </w:p>
        </w:tc>
        <w:tc>
          <w:tcPr>
            <w:tcW w:w="992" w:type="dxa"/>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7"/>
              <w:rPr>
                <w:rFonts w:ascii="Times New Roman"/>
                <w:sz w:val="19"/>
              </w:rPr>
            </w:pPr>
          </w:p>
          <w:p w:rsidR="00D91457" w:rsidRDefault="00BC4C9A">
            <w:pPr>
              <w:pStyle w:val="TableParagraph"/>
              <w:ind w:left="206" w:right="183"/>
              <w:jc w:val="center"/>
              <w:rPr>
                <w:sz w:val="20"/>
              </w:rPr>
            </w:pPr>
            <w:r>
              <w:rPr>
                <w:sz w:val="20"/>
              </w:rPr>
              <w:t>严重</w:t>
            </w:r>
          </w:p>
        </w:tc>
        <w:tc>
          <w:tcPr>
            <w:tcW w:w="2268" w:type="dxa"/>
          </w:tcPr>
          <w:p w:rsidR="00D91457" w:rsidRDefault="00D91457">
            <w:pPr>
              <w:pStyle w:val="TableParagraph"/>
              <w:rPr>
                <w:rFonts w:ascii="Times New Roman"/>
                <w:sz w:val="20"/>
              </w:rPr>
            </w:pPr>
          </w:p>
          <w:p w:rsidR="00D91457" w:rsidRDefault="00D91457">
            <w:pPr>
              <w:pStyle w:val="TableParagraph"/>
              <w:spacing w:before="3"/>
              <w:rPr>
                <w:rFonts w:ascii="Times New Roman"/>
                <w:sz w:val="17"/>
              </w:rPr>
            </w:pPr>
          </w:p>
          <w:p w:rsidR="00D91457" w:rsidRDefault="00BC4C9A">
            <w:pPr>
              <w:pStyle w:val="TableParagraph"/>
              <w:spacing w:line="230" w:lineRule="auto"/>
              <w:ind w:left="35" w:right="4"/>
              <w:jc w:val="both"/>
              <w:rPr>
                <w:sz w:val="20"/>
              </w:rPr>
            </w:pPr>
            <w:r>
              <w:rPr>
                <w:w w:val="95"/>
                <w:sz w:val="20"/>
              </w:rPr>
              <w:t>无相应资质证书或以欺骗手段取得资质证书承揽工程，或勘察、设计单位以其他建设工程勘察、设计单位的名义承揽建</w:t>
            </w:r>
            <w:r>
              <w:rPr>
                <w:sz w:val="20"/>
              </w:rPr>
              <w:t>设工程勘察、设计业务</w:t>
            </w:r>
          </w:p>
        </w:tc>
        <w:tc>
          <w:tcPr>
            <w:tcW w:w="2610" w:type="dxa"/>
          </w:tcPr>
          <w:p w:rsidR="00D91457" w:rsidRDefault="00BC4C9A">
            <w:pPr>
              <w:pStyle w:val="TableParagraph"/>
              <w:spacing w:before="59" w:line="230" w:lineRule="auto"/>
              <w:ind w:left="35" w:right="-15"/>
              <w:jc w:val="both"/>
              <w:rPr>
                <w:sz w:val="20"/>
              </w:rPr>
            </w:pPr>
            <w:r>
              <w:rPr>
                <w:spacing w:val="14"/>
                <w:sz w:val="20"/>
              </w:rPr>
              <w:t>没收违法所得；以欺骗手段取得资质证书承揽工程的，吊销资质证书；对勘察、设计单位或者工程监理单位处合同约定的勘察费、设计费或者监理酬</w:t>
            </w:r>
            <w:r>
              <w:rPr>
                <w:spacing w:val="7"/>
                <w:sz w:val="20"/>
              </w:rPr>
              <w:t>金</w:t>
            </w:r>
            <w:r>
              <w:rPr>
                <w:spacing w:val="2"/>
                <w:sz w:val="20"/>
              </w:rPr>
              <w:t>1.8</w:t>
            </w:r>
            <w:r>
              <w:rPr>
                <w:spacing w:val="3"/>
                <w:sz w:val="20"/>
              </w:rPr>
              <w:t>倍的罚款；对施工单位责</w:t>
            </w:r>
            <w:r>
              <w:rPr>
                <w:spacing w:val="14"/>
                <w:sz w:val="20"/>
              </w:rPr>
              <w:t>令停业整顿，并处工程合同价</w:t>
            </w:r>
            <w:r>
              <w:rPr>
                <w:position w:val="1"/>
                <w:sz w:val="20"/>
              </w:rPr>
              <w:t>款</w:t>
            </w:r>
            <w:r>
              <w:rPr>
                <w:spacing w:val="2"/>
                <w:position w:val="1"/>
                <w:sz w:val="20"/>
              </w:rPr>
              <w:t>3.5</w:t>
            </w:r>
            <w:r>
              <w:rPr>
                <w:spacing w:val="-98"/>
                <w:position w:val="1"/>
                <w:sz w:val="20"/>
              </w:rPr>
              <w:t xml:space="preserve"> </w:t>
            </w:r>
            <w:r>
              <w:rPr>
                <w:noProof/>
                <w:spacing w:val="6"/>
                <w:w w:val="99"/>
                <w:sz w:val="20"/>
                <w:lang w:val="en-US" w:bidi="ar-SA"/>
              </w:rPr>
              <w:drawing>
                <wp:inline distT="0" distB="0" distL="0" distR="0">
                  <wp:extent cx="57150" cy="98425"/>
                  <wp:effectExtent l="0" t="0" r="0" b="0"/>
                  <wp:docPr id="16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 name="image2.png"/>
                          <pic:cNvPicPr>
                            <a:picLocks noChangeAspect="1"/>
                          </pic:cNvPicPr>
                        </pic:nvPicPr>
                        <pic:blipFill>
                          <a:blip r:embed="rId18" cstate="print"/>
                          <a:stretch>
                            <a:fillRect/>
                          </a:stretch>
                        </pic:blipFill>
                        <pic:spPr>
                          <a:xfrm>
                            <a:off x="0" y="0"/>
                            <a:ext cx="57150" cy="98425"/>
                          </a:xfrm>
                          <a:prstGeom prst="rect">
                            <a:avLst/>
                          </a:prstGeom>
                        </pic:spPr>
                      </pic:pic>
                    </a:graphicData>
                  </a:graphic>
                </wp:inline>
              </w:drawing>
            </w:r>
            <w:r>
              <w:rPr>
                <w:position w:val="1"/>
                <w:sz w:val="20"/>
              </w:rPr>
              <w:t>的罚款</w:t>
            </w:r>
          </w:p>
        </w:tc>
      </w:tr>
      <w:tr w:rsidR="00D91457">
        <w:trPr>
          <w:trHeight w:val="2670"/>
        </w:trPr>
        <w:tc>
          <w:tcPr>
            <w:tcW w:w="612" w:type="dxa"/>
            <w:vMerge/>
            <w:tcBorders>
              <w:top w:val="nil"/>
            </w:tcBorders>
          </w:tcPr>
          <w:p w:rsidR="00D91457" w:rsidRDefault="00D91457">
            <w:pPr>
              <w:rPr>
                <w:sz w:val="2"/>
                <w:szCs w:val="2"/>
              </w:rPr>
            </w:pPr>
          </w:p>
        </w:tc>
        <w:tc>
          <w:tcPr>
            <w:tcW w:w="1294" w:type="dxa"/>
            <w:vMerge/>
            <w:tcBorders>
              <w:top w:val="nil"/>
            </w:tcBorders>
          </w:tcPr>
          <w:p w:rsidR="00D91457" w:rsidRDefault="00D91457">
            <w:pPr>
              <w:rPr>
                <w:sz w:val="2"/>
                <w:szCs w:val="2"/>
              </w:rPr>
            </w:pPr>
          </w:p>
        </w:tc>
        <w:tc>
          <w:tcPr>
            <w:tcW w:w="6804" w:type="dxa"/>
            <w:vMerge/>
            <w:tcBorders>
              <w:top w:val="nil"/>
            </w:tcBorders>
          </w:tcPr>
          <w:p w:rsidR="00D91457" w:rsidRDefault="00D91457">
            <w:pPr>
              <w:rPr>
                <w:sz w:val="2"/>
                <w:szCs w:val="2"/>
              </w:rPr>
            </w:pPr>
          </w:p>
        </w:tc>
        <w:tc>
          <w:tcPr>
            <w:tcW w:w="992" w:type="dxa"/>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11"/>
              <w:rPr>
                <w:rFonts w:ascii="Times New Roman"/>
                <w:sz w:val="15"/>
              </w:rPr>
            </w:pPr>
          </w:p>
          <w:p w:rsidR="00D91457" w:rsidRDefault="00BC4C9A">
            <w:pPr>
              <w:pStyle w:val="TableParagraph"/>
              <w:spacing w:line="230" w:lineRule="auto"/>
              <w:ind w:left="232" w:right="206"/>
              <w:rPr>
                <w:sz w:val="20"/>
              </w:rPr>
            </w:pPr>
            <w:r>
              <w:rPr>
                <w:sz w:val="20"/>
              </w:rPr>
              <w:t>特别严重</w:t>
            </w:r>
          </w:p>
        </w:tc>
        <w:tc>
          <w:tcPr>
            <w:tcW w:w="2268" w:type="dxa"/>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1"/>
              <w:rPr>
                <w:rFonts w:ascii="Times New Roman"/>
                <w:sz w:val="26"/>
              </w:rPr>
            </w:pPr>
          </w:p>
          <w:p w:rsidR="00D91457" w:rsidRDefault="00BC4C9A">
            <w:pPr>
              <w:pStyle w:val="TableParagraph"/>
              <w:ind w:right="448"/>
              <w:jc w:val="right"/>
              <w:rPr>
                <w:sz w:val="20"/>
              </w:rPr>
            </w:pPr>
            <w:r>
              <w:rPr>
                <w:sz w:val="20"/>
              </w:rPr>
              <w:t>造成重大及以上安全事故</w:t>
            </w:r>
          </w:p>
        </w:tc>
        <w:tc>
          <w:tcPr>
            <w:tcW w:w="2610" w:type="dxa"/>
          </w:tcPr>
          <w:p w:rsidR="00D91457" w:rsidRDefault="00D91457">
            <w:pPr>
              <w:pStyle w:val="TableParagraph"/>
              <w:rPr>
                <w:rFonts w:ascii="Times New Roman"/>
                <w:sz w:val="20"/>
              </w:rPr>
            </w:pPr>
          </w:p>
          <w:p w:rsidR="00D91457" w:rsidRDefault="00BC4C9A">
            <w:pPr>
              <w:pStyle w:val="TableParagraph"/>
              <w:spacing w:before="132" w:line="230" w:lineRule="auto"/>
              <w:ind w:left="35" w:right="-15"/>
              <w:jc w:val="both"/>
              <w:rPr>
                <w:sz w:val="20"/>
              </w:rPr>
            </w:pPr>
            <w:r>
              <w:rPr>
                <w:sz w:val="20"/>
              </w:rPr>
              <w:t>没收违法所得；以欺骗手段取得资质证书承揽工程的，吊销资质证书；对勘察、设计单位或者工程监理单位处合同约定的勘察费、设计费或者监理酬金2倍的罚款；对施工单位责令停业整顿，并处工程合同价款</w:t>
            </w:r>
          </w:p>
          <w:p w:rsidR="00D91457" w:rsidRDefault="00BC4C9A">
            <w:pPr>
              <w:pStyle w:val="TableParagraph"/>
              <w:spacing w:line="252" w:lineRule="exact"/>
              <w:ind w:left="35"/>
              <w:jc w:val="both"/>
              <w:rPr>
                <w:sz w:val="20"/>
              </w:rPr>
            </w:pPr>
            <w:r>
              <w:rPr>
                <w:spacing w:val="6"/>
                <w:w w:val="95"/>
                <w:position w:val="1"/>
                <w:sz w:val="20"/>
              </w:rPr>
              <w:t>4</w:t>
            </w:r>
            <w:r>
              <w:rPr>
                <w:spacing w:val="-91"/>
                <w:w w:val="95"/>
                <w:position w:val="1"/>
                <w:sz w:val="20"/>
              </w:rPr>
              <w:t xml:space="preserve"> </w:t>
            </w:r>
            <w:r>
              <w:rPr>
                <w:noProof/>
                <w:spacing w:val="6"/>
                <w:w w:val="99"/>
                <w:sz w:val="20"/>
                <w:lang w:val="en-US" w:bidi="ar-SA"/>
              </w:rPr>
              <w:drawing>
                <wp:inline distT="0" distB="0" distL="0" distR="0">
                  <wp:extent cx="57150" cy="98425"/>
                  <wp:effectExtent l="0" t="0" r="0" b="0"/>
                  <wp:docPr id="16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 name="image2.png"/>
                          <pic:cNvPicPr>
                            <a:picLocks noChangeAspect="1"/>
                          </pic:cNvPicPr>
                        </pic:nvPicPr>
                        <pic:blipFill>
                          <a:blip r:embed="rId18" cstate="print"/>
                          <a:stretch>
                            <a:fillRect/>
                          </a:stretch>
                        </pic:blipFill>
                        <pic:spPr>
                          <a:xfrm>
                            <a:off x="0" y="0"/>
                            <a:ext cx="57150" cy="98425"/>
                          </a:xfrm>
                          <a:prstGeom prst="rect">
                            <a:avLst/>
                          </a:prstGeom>
                        </pic:spPr>
                      </pic:pic>
                    </a:graphicData>
                  </a:graphic>
                </wp:inline>
              </w:drawing>
            </w:r>
            <w:r>
              <w:rPr>
                <w:position w:val="1"/>
                <w:sz w:val="20"/>
              </w:rPr>
              <w:t>的罚款</w:t>
            </w:r>
          </w:p>
        </w:tc>
      </w:tr>
    </w:tbl>
    <w:p w:rsidR="00D91457" w:rsidRDefault="00D91457">
      <w:pPr>
        <w:spacing w:line="252" w:lineRule="exact"/>
        <w:jc w:val="both"/>
        <w:rPr>
          <w:sz w:val="20"/>
        </w:rPr>
        <w:sectPr w:rsidR="00D91457">
          <w:pgSz w:w="16840" w:h="11910" w:orient="landscape"/>
          <w:pgMar w:top="1580" w:right="920" w:bottom="1020" w:left="900" w:header="1262" w:footer="808" w:gutter="0"/>
          <w:cols w:space="720"/>
        </w:sectPr>
      </w:pPr>
    </w:p>
    <w:p w:rsidR="00D91457" w:rsidRDefault="00D91457">
      <w:pPr>
        <w:pStyle w:val="a3"/>
        <w:rPr>
          <w:rFonts w:ascii="Times New Roman"/>
          <w:sz w:val="13"/>
        </w:rPr>
      </w:pPr>
    </w:p>
    <w:tbl>
      <w:tblPr>
        <w:tblStyle w:val="TableNormal"/>
        <w:tblW w:w="0" w:type="auto"/>
        <w:tblInd w:w="2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tblPr>
      <w:tblGrid>
        <w:gridCol w:w="621"/>
        <w:gridCol w:w="1631"/>
        <w:gridCol w:w="6026"/>
        <w:gridCol w:w="876"/>
        <w:gridCol w:w="2763"/>
        <w:gridCol w:w="2873"/>
      </w:tblGrid>
      <w:tr w:rsidR="00D91457" w:rsidTr="005F1A21">
        <w:trPr>
          <w:trHeight w:val="631"/>
        </w:trPr>
        <w:tc>
          <w:tcPr>
            <w:tcW w:w="621" w:type="dxa"/>
          </w:tcPr>
          <w:p w:rsidR="00D91457" w:rsidRDefault="00BC4C9A">
            <w:pPr>
              <w:pStyle w:val="TableParagraph"/>
              <w:spacing w:before="189"/>
              <w:ind w:left="69"/>
              <w:rPr>
                <w:rFonts w:ascii="黑体" w:eastAsia="黑体"/>
                <w:sz w:val="24"/>
              </w:rPr>
            </w:pPr>
            <w:r>
              <w:rPr>
                <w:rFonts w:ascii="黑体" w:eastAsia="黑体" w:hint="eastAsia"/>
                <w:sz w:val="24"/>
              </w:rPr>
              <w:t>序号</w:t>
            </w:r>
          </w:p>
        </w:tc>
        <w:tc>
          <w:tcPr>
            <w:tcW w:w="1631" w:type="dxa"/>
          </w:tcPr>
          <w:p w:rsidR="00D91457" w:rsidRDefault="00BC4C9A">
            <w:pPr>
              <w:pStyle w:val="TableParagraph"/>
              <w:spacing w:before="189"/>
              <w:ind w:left="325"/>
              <w:rPr>
                <w:rFonts w:ascii="黑体" w:eastAsia="黑体"/>
                <w:sz w:val="24"/>
              </w:rPr>
            </w:pPr>
            <w:r>
              <w:rPr>
                <w:rFonts w:ascii="黑体" w:eastAsia="黑体" w:hint="eastAsia"/>
                <w:sz w:val="24"/>
              </w:rPr>
              <w:t>违法行为</w:t>
            </w:r>
          </w:p>
        </w:tc>
        <w:tc>
          <w:tcPr>
            <w:tcW w:w="6026" w:type="dxa"/>
          </w:tcPr>
          <w:p w:rsidR="00D91457" w:rsidRDefault="00BC4C9A">
            <w:pPr>
              <w:pStyle w:val="TableParagraph"/>
              <w:spacing w:before="189"/>
              <w:ind w:left="2293" w:right="2267"/>
              <w:jc w:val="center"/>
              <w:rPr>
                <w:rFonts w:ascii="黑体" w:eastAsia="黑体"/>
                <w:sz w:val="24"/>
              </w:rPr>
            </w:pPr>
            <w:r>
              <w:rPr>
                <w:rFonts w:ascii="黑体" w:eastAsia="黑体" w:hint="eastAsia"/>
                <w:sz w:val="24"/>
              </w:rPr>
              <w:t>法 规 依 据</w:t>
            </w:r>
          </w:p>
        </w:tc>
        <w:tc>
          <w:tcPr>
            <w:tcW w:w="876" w:type="dxa"/>
          </w:tcPr>
          <w:p w:rsidR="00D91457" w:rsidRDefault="00BC4C9A">
            <w:pPr>
              <w:pStyle w:val="TableParagraph"/>
              <w:spacing w:before="49" w:line="292" w:lineRule="exact"/>
              <w:ind w:left="193" w:right="168"/>
              <w:rPr>
                <w:rFonts w:ascii="黑体" w:eastAsia="黑体"/>
                <w:sz w:val="24"/>
              </w:rPr>
            </w:pPr>
            <w:r>
              <w:rPr>
                <w:rFonts w:ascii="黑体" w:eastAsia="黑体" w:hint="eastAsia"/>
                <w:sz w:val="24"/>
              </w:rPr>
              <w:t>违法程度</w:t>
            </w:r>
          </w:p>
        </w:tc>
        <w:tc>
          <w:tcPr>
            <w:tcW w:w="2763" w:type="dxa"/>
          </w:tcPr>
          <w:p w:rsidR="00D91457" w:rsidRDefault="00BC4C9A">
            <w:pPr>
              <w:pStyle w:val="TableParagraph"/>
              <w:spacing w:before="189"/>
              <w:ind w:left="525"/>
              <w:rPr>
                <w:rFonts w:ascii="黑体" w:eastAsia="黑体"/>
                <w:sz w:val="24"/>
              </w:rPr>
            </w:pPr>
            <w:r>
              <w:rPr>
                <w:rFonts w:ascii="黑体" w:eastAsia="黑体" w:hint="eastAsia"/>
                <w:sz w:val="24"/>
              </w:rPr>
              <w:t>情节与危害后果</w:t>
            </w:r>
          </w:p>
        </w:tc>
        <w:tc>
          <w:tcPr>
            <w:tcW w:w="2873" w:type="dxa"/>
          </w:tcPr>
          <w:p w:rsidR="00D91457" w:rsidRDefault="00BC4C9A">
            <w:pPr>
              <w:pStyle w:val="TableParagraph"/>
              <w:spacing w:before="189"/>
              <w:ind w:left="937"/>
              <w:rPr>
                <w:rFonts w:ascii="黑体" w:eastAsia="黑体"/>
                <w:sz w:val="24"/>
              </w:rPr>
            </w:pPr>
            <w:r>
              <w:rPr>
                <w:rFonts w:ascii="黑体" w:eastAsia="黑体" w:hint="eastAsia"/>
                <w:sz w:val="24"/>
              </w:rPr>
              <w:t>处罚标准</w:t>
            </w:r>
          </w:p>
        </w:tc>
      </w:tr>
      <w:tr w:rsidR="00D91457" w:rsidTr="005F1A21">
        <w:trPr>
          <w:trHeight w:val="1447"/>
        </w:trPr>
        <w:tc>
          <w:tcPr>
            <w:tcW w:w="621"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3"/>
              <w:rPr>
                <w:rFonts w:ascii="Times New Roman"/>
                <w:sz w:val="18"/>
              </w:rPr>
            </w:pPr>
          </w:p>
          <w:p w:rsidR="00D91457" w:rsidRDefault="00BC4C9A">
            <w:pPr>
              <w:pStyle w:val="TableParagraph"/>
              <w:ind w:left="208"/>
              <w:rPr>
                <w:sz w:val="20"/>
              </w:rPr>
            </w:pPr>
            <w:r>
              <w:rPr>
                <w:sz w:val="20"/>
              </w:rPr>
              <w:t>22</w:t>
            </w:r>
          </w:p>
        </w:tc>
        <w:tc>
          <w:tcPr>
            <w:tcW w:w="1631"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16"/>
              </w:rPr>
            </w:pPr>
          </w:p>
          <w:p w:rsidR="00D91457" w:rsidRDefault="00BC4C9A">
            <w:pPr>
              <w:pStyle w:val="TableParagraph"/>
              <w:spacing w:line="230" w:lineRule="auto"/>
              <w:ind w:left="35" w:right="139"/>
              <w:jc w:val="both"/>
              <w:rPr>
                <w:sz w:val="20"/>
              </w:rPr>
            </w:pPr>
            <w:r>
              <w:rPr>
                <w:sz w:val="20"/>
              </w:rPr>
              <w:t>勘察、设计、施工、工程监理单位允许其他单位或者个人以本单位名义承揽工程</w:t>
            </w:r>
          </w:p>
        </w:tc>
        <w:tc>
          <w:tcPr>
            <w:tcW w:w="6026"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BC4C9A">
            <w:pPr>
              <w:pStyle w:val="TableParagraph"/>
              <w:spacing w:before="171" w:line="230" w:lineRule="auto"/>
              <w:ind w:left="35" w:right="35" w:firstLine="403"/>
              <w:rPr>
                <w:sz w:val="20"/>
              </w:rPr>
            </w:pPr>
            <w:r>
              <w:rPr>
                <w:sz w:val="20"/>
              </w:rPr>
              <w:t>《建设工程勘察设计管理条例》第八条、《建设工程质量管理条例》第六十一条：违反本条例规定，勘察、设计、施工、工程监理单位允许其他单位或者个人以本单位名义承揽工程的，责令改 正，没收违法所得，对勘察、设计单位和工程监理单位处合同约定的勘察费、设计费和监理酬金1倍以上2倍以下的罚款；对施工单位处工程合同价款百分之二以上百分之四以下的罚款；可以责令停业整顿，降低资质等级；情节严重的，吊销资质证书。《水运建设市场监督管理办法》第三十八条：违反本办法规定，勘察、设计、施工、工程监理单位允许其他单位或者个人以本单位名义承揽工程 的，依照《建设工程质量管理条例》第六十一条规定，责令改正， 没收违法所得，按照以下标准处以罚款：（一）勘察、设计、施工</w:t>
            </w:r>
          </w:p>
          <w:p w:rsidR="00D91457" w:rsidRDefault="00BC4C9A">
            <w:pPr>
              <w:pStyle w:val="TableParagraph"/>
              <w:spacing w:before="11" w:line="232" w:lineRule="auto"/>
              <w:ind w:left="35" w:right="35"/>
              <w:jc w:val="both"/>
              <w:rPr>
                <w:sz w:val="20"/>
              </w:rPr>
            </w:pPr>
            <w:r>
              <w:rPr>
                <w:sz w:val="20"/>
              </w:rPr>
              <w:t>、工程监理单位允许有相应资质并符合本工程建设要求的单位或者个人以本单位名义承揽工程的，对勘察、设计单位或者工程监理单位处合同约定的勘察费、设计费或者监理酬金1倍以上1.5倍以下的罚款；对施工单位处工程合同价款</w:t>
            </w:r>
            <w:r>
              <w:rPr>
                <w:spacing w:val="6"/>
                <w:sz w:val="20"/>
              </w:rPr>
              <w:t>2</w:t>
            </w:r>
            <w:r>
              <w:rPr>
                <w:spacing w:val="-83"/>
                <w:sz w:val="20"/>
              </w:rPr>
              <w:t xml:space="preserve"> </w:t>
            </w:r>
            <w:r>
              <w:rPr>
                <w:noProof/>
                <w:spacing w:val="6"/>
                <w:w w:val="99"/>
                <w:sz w:val="20"/>
                <w:lang w:val="en-US" w:bidi="ar-SA"/>
              </w:rPr>
              <w:drawing>
                <wp:inline distT="0" distB="0" distL="0" distR="0">
                  <wp:extent cx="57150" cy="98425"/>
                  <wp:effectExtent l="0" t="0" r="0" b="0"/>
                  <wp:docPr id="16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 name="image2.png"/>
                          <pic:cNvPicPr>
                            <a:picLocks noChangeAspect="1"/>
                          </pic:cNvPicPr>
                        </pic:nvPicPr>
                        <pic:blipFill>
                          <a:blip r:embed="rId18" cstate="print"/>
                          <a:stretch>
                            <a:fillRect/>
                          </a:stretch>
                        </pic:blipFill>
                        <pic:spPr>
                          <a:xfrm>
                            <a:off x="0" y="0"/>
                            <a:ext cx="57150" cy="98425"/>
                          </a:xfrm>
                          <a:prstGeom prst="rect">
                            <a:avLst/>
                          </a:prstGeom>
                        </pic:spPr>
                      </pic:pic>
                    </a:graphicData>
                  </a:graphic>
                </wp:inline>
              </w:drawing>
            </w:r>
            <w:r>
              <w:rPr>
                <w:sz w:val="20"/>
              </w:rPr>
              <w:t>以上</w:t>
            </w:r>
            <w:r>
              <w:rPr>
                <w:spacing w:val="6"/>
                <w:sz w:val="20"/>
              </w:rPr>
              <w:t>3</w:t>
            </w:r>
            <w:r>
              <w:rPr>
                <w:spacing w:val="-98"/>
                <w:sz w:val="20"/>
              </w:rPr>
              <w:t xml:space="preserve"> </w:t>
            </w:r>
            <w:r>
              <w:rPr>
                <w:noProof/>
                <w:spacing w:val="6"/>
                <w:w w:val="99"/>
                <w:sz w:val="20"/>
                <w:lang w:val="en-US" w:bidi="ar-SA"/>
              </w:rPr>
              <w:drawing>
                <wp:inline distT="0" distB="0" distL="0" distR="0">
                  <wp:extent cx="57150" cy="98425"/>
                  <wp:effectExtent l="0" t="0" r="0" b="0"/>
                  <wp:docPr id="16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 name="image2.png"/>
                          <pic:cNvPicPr>
                            <a:picLocks noChangeAspect="1"/>
                          </pic:cNvPicPr>
                        </pic:nvPicPr>
                        <pic:blipFill>
                          <a:blip r:embed="rId18" cstate="print"/>
                          <a:stretch>
                            <a:fillRect/>
                          </a:stretch>
                        </pic:blipFill>
                        <pic:spPr>
                          <a:xfrm>
                            <a:off x="0" y="0"/>
                            <a:ext cx="57150" cy="98425"/>
                          </a:xfrm>
                          <a:prstGeom prst="rect">
                            <a:avLst/>
                          </a:prstGeom>
                        </pic:spPr>
                      </pic:pic>
                    </a:graphicData>
                  </a:graphic>
                </wp:inline>
              </w:drawing>
            </w:r>
            <w:r>
              <w:rPr>
                <w:sz w:val="20"/>
              </w:rPr>
              <w:t>以下的罚款；（二）勘察、设计、施工、工程监理单位允许无相应资质的单位或者个人以本单位名义承揽工程的，对勘察、设计单位或者工程监理单位处合同约定的勘察费、设计费或者监理酬金</w:t>
            </w:r>
            <w:r>
              <w:rPr>
                <w:spacing w:val="2"/>
                <w:sz w:val="20"/>
              </w:rPr>
              <w:t>1.5</w:t>
            </w:r>
            <w:r>
              <w:rPr>
                <w:sz w:val="20"/>
              </w:rPr>
              <w:t>倍以上2倍以下的罚款； 对施工单位处工程合同价款</w:t>
            </w:r>
            <w:r>
              <w:rPr>
                <w:spacing w:val="6"/>
                <w:sz w:val="20"/>
              </w:rPr>
              <w:t>3</w:t>
            </w:r>
            <w:r>
              <w:rPr>
                <w:spacing w:val="-86"/>
                <w:sz w:val="20"/>
              </w:rPr>
              <w:t xml:space="preserve"> </w:t>
            </w:r>
            <w:r>
              <w:rPr>
                <w:noProof/>
                <w:spacing w:val="6"/>
                <w:w w:val="99"/>
                <w:sz w:val="20"/>
                <w:lang w:val="en-US" w:bidi="ar-SA"/>
              </w:rPr>
              <w:drawing>
                <wp:inline distT="0" distB="0" distL="0" distR="0">
                  <wp:extent cx="57150" cy="98425"/>
                  <wp:effectExtent l="0" t="0" r="0" b="0"/>
                  <wp:docPr id="16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 name="image2.png"/>
                          <pic:cNvPicPr>
                            <a:picLocks noChangeAspect="1"/>
                          </pic:cNvPicPr>
                        </pic:nvPicPr>
                        <pic:blipFill>
                          <a:blip r:embed="rId18" cstate="print"/>
                          <a:stretch>
                            <a:fillRect/>
                          </a:stretch>
                        </pic:blipFill>
                        <pic:spPr>
                          <a:xfrm>
                            <a:off x="0" y="0"/>
                            <a:ext cx="57150" cy="98425"/>
                          </a:xfrm>
                          <a:prstGeom prst="rect">
                            <a:avLst/>
                          </a:prstGeom>
                        </pic:spPr>
                      </pic:pic>
                    </a:graphicData>
                  </a:graphic>
                </wp:inline>
              </w:drawing>
            </w:r>
            <w:r>
              <w:rPr>
                <w:sz w:val="20"/>
              </w:rPr>
              <w:t>以上</w:t>
            </w:r>
            <w:r>
              <w:rPr>
                <w:spacing w:val="6"/>
                <w:sz w:val="20"/>
              </w:rPr>
              <w:t>4</w:t>
            </w:r>
            <w:r>
              <w:rPr>
                <w:spacing w:val="-98"/>
                <w:sz w:val="20"/>
              </w:rPr>
              <w:t xml:space="preserve"> </w:t>
            </w:r>
            <w:r>
              <w:rPr>
                <w:noProof/>
                <w:spacing w:val="6"/>
                <w:w w:val="99"/>
                <w:sz w:val="20"/>
                <w:lang w:val="en-US" w:bidi="ar-SA"/>
              </w:rPr>
              <w:drawing>
                <wp:inline distT="0" distB="0" distL="0" distR="0">
                  <wp:extent cx="57150" cy="98425"/>
                  <wp:effectExtent l="0" t="0" r="0" b="0"/>
                  <wp:docPr id="17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image2.png"/>
                          <pic:cNvPicPr>
                            <a:picLocks noChangeAspect="1"/>
                          </pic:cNvPicPr>
                        </pic:nvPicPr>
                        <pic:blipFill>
                          <a:blip r:embed="rId18" cstate="print"/>
                          <a:stretch>
                            <a:fillRect/>
                          </a:stretch>
                        </pic:blipFill>
                        <pic:spPr>
                          <a:xfrm>
                            <a:off x="0" y="0"/>
                            <a:ext cx="57150" cy="98425"/>
                          </a:xfrm>
                          <a:prstGeom prst="rect">
                            <a:avLst/>
                          </a:prstGeom>
                        </pic:spPr>
                      </pic:pic>
                    </a:graphicData>
                  </a:graphic>
                </wp:inline>
              </w:drawing>
            </w:r>
            <w:r>
              <w:rPr>
                <w:sz w:val="20"/>
              </w:rPr>
              <w:t>以下的罚款</w:t>
            </w:r>
          </w:p>
        </w:tc>
        <w:tc>
          <w:tcPr>
            <w:tcW w:w="876" w:type="dxa"/>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BC4C9A">
            <w:pPr>
              <w:pStyle w:val="TableParagraph"/>
              <w:spacing w:before="175"/>
              <w:ind w:left="212" w:right="174"/>
              <w:jc w:val="center"/>
              <w:rPr>
                <w:sz w:val="20"/>
              </w:rPr>
            </w:pPr>
            <w:r>
              <w:rPr>
                <w:sz w:val="20"/>
              </w:rPr>
              <w:t>一般</w:t>
            </w:r>
          </w:p>
        </w:tc>
        <w:tc>
          <w:tcPr>
            <w:tcW w:w="2763" w:type="dxa"/>
          </w:tcPr>
          <w:p w:rsidR="00D91457" w:rsidRDefault="00D91457">
            <w:pPr>
              <w:pStyle w:val="TableParagraph"/>
              <w:rPr>
                <w:rFonts w:ascii="Times New Roman"/>
                <w:sz w:val="20"/>
              </w:rPr>
            </w:pPr>
          </w:p>
          <w:p w:rsidR="00D91457" w:rsidRDefault="00BC4C9A">
            <w:pPr>
              <w:pStyle w:val="TableParagraph"/>
              <w:spacing w:before="165" w:line="230" w:lineRule="auto"/>
              <w:ind w:left="35" w:right="45"/>
              <w:jc w:val="both"/>
              <w:rPr>
                <w:sz w:val="20"/>
              </w:rPr>
            </w:pPr>
            <w:r>
              <w:rPr>
                <w:sz w:val="20"/>
              </w:rPr>
              <w:t>允许有相应资质并符合本工程建设要求的单位或者个人以本单位名义承揽工程的</w:t>
            </w:r>
          </w:p>
        </w:tc>
        <w:tc>
          <w:tcPr>
            <w:tcW w:w="2873" w:type="dxa"/>
          </w:tcPr>
          <w:p w:rsidR="00D91457" w:rsidRDefault="00BC4C9A">
            <w:pPr>
              <w:pStyle w:val="TableParagraph"/>
              <w:spacing w:before="23" w:line="230" w:lineRule="auto"/>
              <w:ind w:left="35" w:right="153"/>
              <w:rPr>
                <w:sz w:val="20"/>
              </w:rPr>
            </w:pPr>
            <w:r>
              <w:rPr>
                <w:sz w:val="20"/>
              </w:rPr>
              <w:t xml:space="preserve">责令停业整顿，没收违法所 </w:t>
            </w:r>
            <w:r>
              <w:rPr>
                <w:spacing w:val="-1"/>
                <w:sz w:val="20"/>
              </w:rPr>
              <w:t>得；对勘察、设计单位或者工程监理单位处合同约定的勘察</w:t>
            </w:r>
          </w:p>
          <w:p w:rsidR="00D91457" w:rsidRDefault="00BC4C9A">
            <w:pPr>
              <w:pStyle w:val="TableParagraph"/>
              <w:spacing w:before="4" w:line="230" w:lineRule="auto"/>
              <w:ind w:left="35" w:right="52"/>
              <w:rPr>
                <w:sz w:val="20"/>
              </w:rPr>
            </w:pPr>
            <w:r>
              <w:rPr>
                <w:sz w:val="20"/>
              </w:rPr>
              <w:t>费、设计费或者监理酬金1</w:t>
            </w:r>
            <w:r>
              <w:rPr>
                <w:spacing w:val="-5"/>
                <w:sz w:val="20"/>
              </w:rPr>
              <w:t>倍的</w:t>
            </w:r>
            <w:r>
              <w:rPr>
                <w:sz w:val="20"/>
              </w:rPr>
              <w:t>罚款；对施工单位处工程合同</w:t>
            </w:r>
          </w:p>
          <w:p w:rsidR="00D91457" w:rsidRDefault="00BC4C9A">
            <w:pPr>
              <w:pStyle w:val="TableParagraph"/>
              <w:spacing w:line="222" w:lineRule="exact"/>
              <w:ind w:left="35"/>
              <w:rPr>
                <w:sz w:val="20"/>
              </w:rPr>
            </w:pPr>
            <w:r>
              <w:rPr>
                <w:sz w:val="20"/>
              </w:rPr>
              <w:t>价款</w:t>
            </w:r>
            <w:r>
              <w:rPr>
                <w:spacing w:val="6"/>
                <w:sz w:val="20"/>
              </w:rPr>
              <w:t>2</w:t>
            </w:r>
            <w:r>
              <w:rPr>
                <w:spacing w:val="-98"/>
                <w:sz w:val="20"/>
              </w:rPr>
              <w:t xml:space="preserve"> </w:t>
            </w:r>
            <w:r>
              <w:rPr>
                <w:noProof/>
                <w:spacing w:val="6"/>
                <w:w w:val="99"/>
                <w:sz w:val="20"/>
                <w:lang w:val="en-US" w:bidi="ar-SA"/>
              </w:rPr>
              <w:drawing>
                <wp:inline distT="0" distB="0" distL="0" distR="0">
                  <wp:extent cx="57150" cy="98425"/>
                  <wp:effectExtent l="0" t="0" r="0" b="0"/>
                  <wp:docPr id="17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 name="image2.png"/>
                          <pic:cNvPicPr>
                            <a:picLocks noChangeAspect="1"/>
                          </pic:cNvPicPr>
                        </pic:nvPicPr>
                        <pic:blipFill>
                          <a:blip r:embed="rId18" cstate="print"/>
                          <a:stretch>
                            <a:fillRect/>
                          </a:stretch>
                        </pic:blipFill>
                        <pic:spPr>
                          <a:xfrm>
                            <a:off x="0" y="0"/>
                            <a:ext cx="57150" cy="98425"/>
                          </a:xfrm>
                          <a:prstGeom prst="rect">
                            <a:avLst/>
                          </a:prstGeom>
                        </pic:spPr>
                      </pic:pic>
                    </a:graphicData>
                  </a:graphic>
                </wp:inline>
              </w:drawing>
            </w:r>
            <w:r>
              <w:rPr>
                <w:sz w:val="20"/>
              </w:rPr>
              <w:t>的罚款</w:t>
            </w:r>
          </w:p>
        </w:tc>
      </w:tr>
      <w:tr w:rsidR="00D91457" w:rsidTr="005F1A21">
        <w:trPr>
          <w:trHeight w:val="1467"/>
        </w:trPr>
        <w:tc>
          <w:tcPr>
            <w:tcW w:w="621" w:type="dxa"/>
            <w:vMerge/>
            <w:tcBorders>
              <w:top w:val="nil"/>
            </w:tcBorders>
          </w:tcPr>
          <w:p w:rsidR="00D91457" w:rsidRDefault="00D91457">
            <w:pPr>
              <w:rPr>
                <w:sz w:val="2"/>
                <w:szCs w:val="2"/>
              </w:rPr>
            </w:pPr>
          </w:p>
        </w:tc>
        <w:tc>
          <w:tcPr>
            <w:tcW w:w="1631" w:type="dxa"/>
            <w:vMerge/>
            <w:tcBorders>
              <w:top w:val="nil"/>
            </w:tcBorders>
          </w:tcPr>
          <w:p w:rsidR="00D91457" w:rsidRDefault="00D91457">
            <w:pPr>
              <w:rPr>
                <w:sz w:val="2"/>
                <w:szCs w:val="2"/>
              </w:rPr>
            </w:pPr>
          </w:p>
        </w:tc>
        <w:tc>
          <w:tcPr>
            <w:tcW w:w="6026" w:type="dxa"/>
            <w:vMerge/>
            <w:tcBorders>
              <w:top w:val="nil"/>
            </w:tcBorders>
          </w:tcPr>
          <w:p w:rsidR="00D91457" w:rsidRDefault="00D91457">
            <w:pPr>
              <w:rPr>
                <w:sz w:val="2"/>
                <w:szCs w:val="2"/>
              </w:rPr>
            </w:pPr>
          </w:p>
        </w:tc>
        <w:tc>
          <w:tcPr>
            <w:tcW w:w="876" w:type="dxa"/>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16"/>
              </w:rPr>
            </w:pPr>
          </w:p>
          <w:p w:rsidR="00D91457" w:rsidRDefault="00BC4C9A">
            <w:pPr>
              <w:pStyle w:val="TableParagraph"/>
              <w:ind w:left="212" w:right="174"/>
              <w:jc w:val="center"/>
              <w:rPr>
                <w:sz w:val="20"/>
              </w:rPr>
            </w:pPr>
            <w:r>
              <w:rPr>
                <w:sz w:val="20"/>
              </w:rPr>
              <w:t>较重</w:t>
            </w:r>
          </w:p>
        </w:tc>
        <w:tc>
          <w:tcPr>
            <w:tcW w:w="2763" w:type="dxa"/>
          </w:tcPr>
          <w:p w:rsidR="00D91457" w:rsidRDefault="00D91457">
            <w:pPr>
              <w:pStyle w:val="TableParagraph"/>
              <w:rPr>
                <w:rFonts w:ascii="Times New Roman"/>
                <w:sz w:val="20"/>
              </w:rPr>
            </w:pPr>
          </w:p>
          <w:p w:rsidR="00D91457" w:rsidRDefault="00BC4C9A">
            <w:pPr>
              <w:pStyle w:val="TableParagraph"/>
              <w:spacing w:before="175" w:line="230" w:lineRule="auto"/>
              <w:ind w:left="35" w:right="45"/>
              <w:jc w:val="both"/>
              <w:rPr>
                <w:sz w:val="20"/>
              </w:rPr>
            </w:pPr>
            <w:r>
              <w:rPr>
                <w:sz w:val="20"/>
              </w:rPr>
              <w:t>允许无相应资质或不符合本工程建设要求的单位或者个人以本单位名义承揽工程的</w:t>
            </w:r>
          </w:p>
        </w:tc>
        <w:tc>
          <w:tcPr>
            <w:tcW w:w="2873" w:type="dxa"/>
          </w:tcPr>
          <w:p w:rsidR="00D91457" w:rsidRDefault="00BC4C9A">
            <w:pPr>
              <w:pStyle w:val="TableParagraph"/>
              <w:spacing w:before="35" w:line="230" w:lineRule="auto"/>
              <w:ind w:left="35" w:right="153"/>
              <w:rPr>
                <w:sz w:val="20"/>
              </w:rPr>
            </w:pPr>
            <w:r>
              <w:rPr>
                <w:sz w:val="20"/>
              </w:rPr>
              <w:t xml:space="preserve">责令停业整顿，没收违法所 </w:t>
            </w:r>
            <w:r>
              <w:rPr>
                <w:spacing w:val="-1"/>
                <w:sz w:val="20"/>
              </w:rPr>
              <w:t>得；对勘察、设计单位或者工程监理单位处合同约定的勘察</w:t>
            </w:r>
          </w:p>
          <w:p w:rsidR="00D91457" w:rsidRDefault="00BC4C9A">
            <w:pPr>
              <w:pStyle w:val="TableParagraph"/>
              <w:spacing w:before="4" w:line="230" w:lineRule="auto"/>
              <w:ind w:left="35" w:right="52"/>
              <w:rPr>
                <w:sz w:val="20"/>
              </w:rPr>
            </w:pPr>
            <w:r>
              <w:rPr>
                <w:sz w:val="20"/>
              </w:rPr>
              <w:t>费、设计费或者监理酬金2</w:t>
            </w:r>
            <w:r>
              <w:rPr>
                <w:spacing w:val="-5"/>
                <w:sz w:val="20"/>
              </w:rPr>
              <w:t>倍的</w:t>
            </w:r>
            <w:r>
              <w:rPr>
                <w:sz w:val="20"/>
              </w:rPr>
              <w:t>罚款；对施工单位处工程合同</w:t>
            </w:r>
          </w:p>
          <w:p w:rsidR="00D91457" w:rsidRDefault="00BC4C9A">
            <w:pPr>
              <w:pStyle w:val="TableParagraph"/>
              <w:spacing w:line="231" w:lineRule="exact"/>
              <w:ind w:left="35"/>
              <w:rPr>
                <w:sz w:val="20"/>
              </w:rPr>
            </w:pPr>
            <w:r>
              <w:rPr>
                <w:sz w:val="20"/>
              </w:rPr>
              <w:t>价款</w:t>
            </w:r>
            <w:r>
              <w:rPr>
                <w:spacing w:val="6"/>
                <w:sz w:val="20"/>
              </w:rPr>
              <w:t>3</w:t>
            </w:r>
            <w:r>
              <w:rPr>
                <w:spacing w:val="-98"/>
                <w:sz w:val="20"/>
              </w:rPr>
              <w:t xml:space="preserve"> </w:t>
            </w:r>
            <w:r>
              <w:rPr>
                <w:noProof/>
                <w:spacing w:val="6"/>
                <w:w w:val="99"/>
                <w:sz w:val="20"/>
                <w:lang w:val="en-US" w:bidi="ar-SA"/>
              </w:rPr>
              <w:drawing>
                <wp:inline distT="0" distB="0" distL="0" distR="0">
                  <wp:extent cx="57150" cy="98425"/>
                  <wp:effectExtent l="0" t="0" r="0" b="0"/>
                  <wp:docPr id="17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 name="image2.png"/>
                          <pic:cNvPicPr>
                            <a:picLocks noChangeAspect="1"/>
                          </pic:cNvPicPr>
                        </pic:nvPicPr>
                        <pic:blipFill>
                          <a:blip r:embed="rId18" cstate="print"/>
                          <a:stretch>
                            <a:fillRect/>
                          </a:stretch>
                        </pic:blipFill>
                        <pic:spPr>
                          <a:xfrm>
                            <a:off x="0" y="0"/>
                            <a:ext cx="57150" cy="98425"/>
                          </a:xfrm>
                          <a:prstGeom prst="rect">
                            <a:avLst/>
                          </a:prstGeom>
                        </pic:spPr>
                      </pic:pic>
                    </a:graphicData>
                  </a:graphic>
                </wp:inline>
              </w:drawing>
            </w:r>
            <w:r>
              <w:rPr>
                <w:sz w:val="20"/>
              </w:rPr>
              <w:t>的罚款</w:t>
            </w:r>
          </w:p>
        </w:tc>
      </w:tr>
      <w:tr w:rsidR="00D91457" w:rsidTr="005F1A21">
        <w:trPr>
          <w:trHeight w:val="1730"/>
        </w:trPr>
        <w:tc>
          <w:tcPr>
            <w:tcW w:w="621" w:type="dxa"/>
            <w:vMerge/>
            <w:tcBorders>
              <w:top w:val="nil"/>
            </w:tcBorders>
          </w:tcPr>
          <w:p w:rsidR="00D91457" w:rsidRDefault="00D91457">
            <w:pPr>
              <w:rPr>
                <w:sz w:val="2"/>
                <w:szCs w:val="2"/>
              </w:rPr>
            </w:pPr>
          </w:p>
        </w:tc>
        <w:tc>
          <w:tcPr>
            <w:tcW w:w="1631" w:type="dxa"/>
            <w:vMerge/>
            <w:tcBorders>
              <w:top w:val="nil"/>
            </w:tcBorders>
          </w:tcPr>
          <w:p w:rsidR="00D91457" w:rsidRDefault="00D91457">
            <w:pPr>
              <w:rPr>
                <w:sz w:val="2"/>
                <w:szCs w:val="2"/>
              </w:rPr>
            </w:pPr>
          </w:p>
        </w:tc>
        <w:tc>
          <w:tcPr>
            <w:tcW w:w="6026" w:type="dxa"/>
            <w:vMerge/>
            <w:tcBorders>
              <w:top w:val="nil"/>
            </w:tcBorders>
          </w:tcPr>
          <w:p w:rsidR="00D91457" w:rsidRDefault="00D91457">
            <w:pPr>
              <w:rPr>
                <w:sz w:val="2"/>
                <w:szCs w:val="2"/>
              </w:rPr>
            </w:pPr>
          </w:p>
        </w:tc>
        <w:tc>
          <w:tcPr>
            <w:tcW w:w="876" w:type="dxa"/>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10"/>
              <w:rPr>
                <w:rFonts w:ascii="Times New Roman"/>
                <w:sz w:val="27"/>
              </w:rPr>
            </w:pPr>
          </w:p>
          <w:p w:rsidR="00D91457" w:rsidRDefault="00BC4C9A">
            <w:pPr>
              <w:pStyle w:val="TableParagraph"/>
              <w:spacing w:before="1"/>
              <w:ind w:left="212" w:right="174"/>
              <w:jc w:val="center"/>
              <w:rPr>
                <w:sz w:val="20"/>
              </w:rPr>
            </w:pPr>
            <w:r>
              <w:rPr>
                <w:sz w:val="20"/>
              </w:rPr>
              <w:t>严重</w:t>
            </w:r>
          </w:p>
        </w:tc>
        <w:tc>
          <w:tcPr>
            <w:tcW w:w="2763" w:type="dxa"/>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9"/>
              <w:rPr>
                <w:rFonts w:ascii="Times New Roman"/>
                <w:sz w:val="17"/>
              </w:rPr>
            </w:pPr>
          </w:p>
          <w:p w:rsidR="00D91457" w:rsidRDefault="00BC4C9A">
            <w:pPr>
              <w:pStyle w:val="TableParagraph"/>
              <w:spacing w:line="230" w:lineRule="auto"/>
              <w:ind w:left="35" w:right="45"/>
              <w:rPr>
                <w:sz w:val="20"/>
              </w:rPr>
            </w:pPr>
            <w:r>
              <w:rPr>
                <w:sz w:val="20"/>
              </w:rPr>
              <w:t>包含前述任一违规行为，且造成一般或较大质量事故的</w:t>
            </w:r>
          </w:p>
        </w:tc>
        <w:tc>
          <w:tcPr>
            <w:tcW w:w="2873" w:type="dxa"/>
          </w:tcPr>
          <w:p w:rsidR="00D91457" w:rsidRDefault="00BC4C9A">
            <w:pPr>
              <w:pStyle w:val="TableParagraph"/>
              <w:spacing w:before="170" w:line="230" w:lineRule="auto"/>
              <w:ind w:left="35" w:right="153"/>
              <w:rPr>
                <w:sz w:val="20"/>
              </w:rPr>
            </w:pPr>
            <w:r>
              <w:rPr>
                <w:sz w:val="20"/>
              </w:rPr>
              <w:t xml:space="preserve">责令停业整顿，没收违法所 </w:t>
            </w:r>
            <w:r>
              <w:rPr>
                <w:spacing w:val="-1"/>
                <w:sz w:val="20"/>
              </w:rPr>
              <w:t>得，降低资质等级；对勘察、设计单位或者工程监理单位处合同约定的勘察费、设计费或</w:t>
            </w:r>
          </w:p>
          <w:p w:rsidR="00D91457" w:rsidRDefault="00BC4C9A">
            <w:pPr>
              <w:pStyle w:val="TableParagraph"/>
              <w:spacing w:before="7" w:line="228" w:lineRule="auto"/>
              <w:ind w:left="35" w:right="52"/>
              <w:rPr>
                <w:sz w:val="20"/>
              </w:rPr>
            </w:pPr>
            <w:r>
              <w:rPr>
                <w:sz w:val="20"/>
              </w:rPr>
              <w:t>者监理酬金2</w:t>
            </w:r>
            <w:r>
              <w:rPr>
                <w:spacing w:val="-2"/>
                <w:sz w:val="20"/>
              </w:rPr>
              <w:t>倍的罚款；对施工</w:t>
            </w:r>
            <w:r>
              <w:rPr>
                <w:position w:val="1"/>
                <w:sz w:val="20"/>
              </w:rPr>
              <w:t>单位处工程合同价款</w:t>
            </w:r>
            <w:r>
              <w:rPr>
                <w:spacing w:val="6"/>
                <w:position w:val="1"/>
                <w:sz w:val="20"/>
              </w:rPr>
              <w:t>3</w:t>
            </w:r>
            <w:r>
              <w:rPr>
                <w:spacing w:val="-90"/>
                <w:position w:val="1"/>
                <w:sz w:val="20"/>
              </w:rPr>
              <w:t xml:space="preserve"> </w:t>
            </w:r>
            <w:r>
              <w:rPr>
                <w:noProof/>
                <w:spacing w:val="6"/>
                <w:w w:val="99"/>
                <w:sz w:val="20"/>
                <w:lang w:val="en-US" w:bidi="ar-SA"/>
              </w:rPr>
              <w:drawing>
                <wp:inline distT="0" distB="0" distL="0" distR="0">
                  <wp:extent cx="57150" cy="98425"/>
                  <wp:effectExtent l="0" t="0" r="0" b="0"/>
                  <wp:docPr id="17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 name="image2.png"/>
                          <pic:cNvPicPr>
                            <a:picLocks noChangeAspect="1"/>
                          </pic:cNvPicPr>
                        </pic:nvPicPr>
                        <pic:blipFill>
                          <a:blip r:embed="rId18" cstate="print"/>
                          <a:stretch>
                            <a:fillRect/>
                          </a:stretch>
                        </pic:blipFill>
                        <pic:spPr>
                          <a:xfrm>
                            <a:off x="0" y="0"/>
                            <a:ext cx="57150" cy="98425"/>
                          </a:xfrm>
                          <a:prstGeom prst="rect">
                            <a:avLst/>
                          </a:prstGeom>
                        </pic:spPr>
                      </pic:pic>
                    </a:graphicData>
                  </a:graphic>
                </wp:inline>
              </w:drawing>
            </w:r>
            <w:r>
              <w:rPr>
                <w:position w:val="1"/>
                <w:sz w:val="20"/>
              </w:rPr>
              <w:t>的罚款</w:t>
            </w:r>
          </w:p>
        </w:tc>
      </w:tr>
      <w:tr w:rsidR="00D91457" w:rsidTr="005F1A21">
        <w:trPr>
          <w:trHeight w:val="1718"/>
        </w:trPr>
        <w:tc>
          <w:tcPr>
            <w:tcW w:w="621" w:type="dxa"/>
            <w:vMerge/>
            <w:tcBorders>
              <w:top w:val="nil"/>
            </w:tcBorders>
          </w:tcPr>
          <w:p w:rsidR="00D91457" w:rsidRDefault="00D91457">
            <w:pPr>
              <w:rPr>
                <w:sz w:val="2"/>
                <w:szCs w:val="2"/>
              </w:rPr>
            </w:pPr>
          </w:p>
        </w:tc>
        <w:tc>
          <w:tcPr>
            <w:tcW w:w="1631" w:type="dxa"/>
            <w:vMerge/>
            <w:tcBorders>
              <w:top w:val="nil"/>
            </w:tcBorders>
          </w:tcPr>
          <w:p w:rsidR="00D91457" w:rsidRDefault="00D91457">
            <w:pPr>
              <w:rPr>
                <w:sz w:val="2"/>
                <w:szCs w:val="2"/>
              </w:rPr>
            </w:pPr>
          </w:p>
        </w:tc>
        <w:tc>
          <w:tcPr>
            <w:tcW w:w="6026" w:type="dxa"/>
            <w:vMerge/>
            <w:tcBorders>
              <w:top w:val="nil"/>
            </w:tcBorders>
          </w:tcPr>
          <w:p w:rsidR="00D91457" w:rsidRDefault="00D91457">
            <w:pPr>
              <w:rPr>
                <w:sz w:val="2"/>
                <w:szCs w:val="2"/>
              </w:rPr>
            </w:pPr>
          </w:p>
        </w:tc>
        <w:tc>
          <w:tcPr>
            <w:tcW w:w="876" w:type="dxa"/>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3"/>
              <w:rPr>
                <w:rFonts w:ascii="Times New Roman"/>
                <w:sz w:val="27"/>
              </w:rPr>
            </w:pPr>
          </w:p>
          <w:p w:rsidR="00D91457" w:rsidRDefault="00BC4C9A">
            <w:pPr>
              <w:pStyle w:val="TableParagraph"/>
              <w:spacing w:before="1"/>
              <w:ind w:left="37" w:right="-15"/>
              <w:jc w:val="center"/>
              <w:rPr>
                <w:sz w:val="20"/>
              </w:rPr>
            </w:pPr>
            <w:r>
              <w:rPr>
                <w:sz w:val="20"/>
              </w:rPr>
              <w:t>特别严重</w:t>
            </w:r>
          </w:p>
        </w:tc>
        <w:tc>
          <w:tcPr>
            <w:tcW w:w="2763" w:type="dxa"/>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4"/>
              <w:rPr>
                <w:rFonts w:ascii="Times New Roman"/>
                <w:sz w:val="17"/>
              </w:rPr>
            </w:pPr>
          </w:p>
          <w:p w:rsidR="00D91457" w:rsidRDefault="00BC4C9A">
            <w:pPr>
              <w:pStyle w:val="TableParagraph"/>
              <w:spacing w:line="230" w:lineRule="auto"/>
              <w:ind w:left="35" w:right="45"/>
              <w:rPr>
                <w:sz w:val="20"/>
              </w:rPr>
            </w:pPr>
            <w:r>
              <w:rPr>
                <w:sz w:val="20"/>
              </w:rPr>
              <w:t>包含前述任一违规行为，且造成重大及以上质量事故的</w:t>
            </w:r>
          </w:p>
        </w:tc>
        <w:tc>
          <w:tcPr>
            <w:tcW w:w="2873" w:type="dxa"/>
          </w:tcPr>
          <w:p w:rsidR="00D91457" w:rsidRDefault="00BC4C9A">
            <w:pPr>
              <w:pStyle w:val="TableParagraph"/>
              <w:spacing w:before="165" w:line="230" w:lineRule="auto"/>
              <w:ind w:left="35" w:right="153"/>
              <w:rPr>
                <w:sz w:val="20"/>
              </w:rPr>
            </w:pPr>
            <w:r>
              <w:rPr>
                <w:sz w:val="20"/>
              </w:rPr>
              <w:t xml:space="preserve">责令停业整顿，没收违法所 </w:t>
            </w:r>
            <w:r>
              <w:rPr>
                <w:spacing w:val="-1"/>
                <w:sz w:val="20"/>
              </w:rPr>
              <w:t>得，吊销资质证书；对勘察、设计单位或者工程监理单位处合同约定的勘察费、设计费或</w:t>
            </w:r>
          </w:p>
          <w:p w:rsidR="00D91457" w:rsidRDefault="00BC4C9A">
            <w:pPr>
              <w:pStyle w:val="TableParagraph"/>
              <w:spacing w:before="1" w:line="235" w:lineRule="auto"/>
              <w:ind w:left="35" w:right="52"/>
              <w:rPr>
                <w:sz w:val="20"/>
              </w:rPr>
            </w:pPr>
            <w:r>
              <w:rPr>
                <w:sz w:val="20"/>
              </w:rPr>
              <w:t>者监理酬金2</w:t>
            </w:r>
            <w:r>
              <w:rPr>
                <w:spacing w:val="-2"/>
                <w:sz w:val="20"/>
              </w:rPr>
              <w:t>倍的罚款；对施工</w:t>
            </w:r>
            <w:r>
              <w:rPr>
                <w:sz w:val="20"/>
              </w:rPr>
              <w:t>单位处工程合同价款</w:t>
            </w:r>
            <w:r>
              <w:rPr>
                <w:spacing w:val="6"/>
                <w:sz w:val="20"/>
              </w:rPr>
              <w:t>4</w:t>
            </w:r>
            <w:r>
              <w:rPr>
                <w:spacing w:val="-90"/>
                <w:sz w:val="20"/>
              </w:rPr>
              <w:t xml:space="preserve"> </w:t>
            </w:r>
            <w:r>
              <w:rPr>
                <w:noProof/>
                <w:spacing w:val="6"/>
                <w:w w:val="99"/>
                <w:sz w:val="20"/>
                <w:lang w:val="en-US" w:bidi="ar-SA"/>
              </w:rPr>
              <w:drawing>
                <wp:inline distT="0" distB="0" distL="0" distR="0">
                  <wp:extent cx="57150" cy="98425"/>
                  <wp:effectExtent l="0" t="0" r="0" b="0"/>
                  <wp:docPr id="17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 name="image2.png"/>
                          <pic:cNvPicPr>
                            <a:picLocks noChangeAspect="1"/>
                          </pic:cNvPicPr>
                        </pic:nvPicPr>
                        <pic:blipFill>
                          <a:blip r:embed="rId18" cstate="print"/>
                          <a:stretch>
                            <a:fillRect/>
                          </a:stretch>
                        </pic:blipFill>
                        <pic:spPr>
                          <a:xfrm>
                            <a:off x="0" y="0"/>
                            <a:ext cx="57150" cy="98425"/>
                          </a:xfrm>
                          <a:prstGeom prst="rect">
                            <a:avLst/>
                          </a:prstGeom>
                        </pic:spPr>
                      </pic:pic>
                    </a:graphicData>
                  </a:graphic>
                </wp:inline>
              </w:drawing>
            </w:r>
            <w:r>
              <w:rPr>
                <w:sz w:val="20"/>
              </w:rPr>
              <w:t>的罚款</w:t>
            </w:r>
          </w:p>
        </w:tc>
      </w:tr>
      <w:tr w:rsidR="00D91457" w:rsidTr="005F1A21">
        <w:trPr>
          <w:trHeight w:val="436"/>
        </w:trPr>
        <w:tc>
          <w:tcPr>
            <w:tcW w:w="621"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1"/>
              <w:rPr>
                <w:rFonts w:ascii="Times New Roman"/>
                <w:sz w:val="18"/>
              </w:rPr>
            </w:pPr>
          </w:p>
          <w:p w:rsidR="00D91457" w:rsidRDefault="00BC4C9A">
            <w:pPr>
              <w:pStyle w:val="TableParagraph"/>
              <w:ind w:left="208"/>
              <w:rPr>
                <w:sz w:val="20"/>
              </w:rPr>
            </w:pPr>
            <w:r>
              <w:rPr>
                <w:sz w:val="20"/>
              </w:rPr>
              <w:t>23</w:t>
            </w:r>
          </w:p>
        </w:tc>
        <w:tc>
          <w:tcPr>
            <w:tcW w:w="1631" w:type="dxa"/>
            <w:vMerge w:val="restart"/>
          </w:tcPr>
          <w:p w:rsidR="00D91457" w:rsidRDefault="00D91457">
            <w:pPr>
              <w:pStyle w:val="TableParagraph"/>
              <w:spacing w:before="7"/>
              <w:rPr>
                <w:rFonts w:ascii="Times New Roman"/>
                <w:sz w:val="26"/>
              </w:rPr>
            </w:pPr>
          </w:p>
          <w:p w:rsidR="00D91457" w:rsidRDefault="00BC4C9A">
            <w:pPr>
              <w:pStyle w:val="TableParagraph"/>
              <w:spacing w:before="1" w:line="230" w:lineRule="auto"/>
              <w:ind w:left="35" w:right="139"/>
              <w:jc w:val="both"/>
              <w:rPr>
                <w:sz w:val="20"/>
              </w:rPr>
            </w:pPr>
            <w:r>
              <w:rPr>
                <w:sz w:val="20"/>
              </w:rPr>
              <w:t>设立工地临时试验室的单位弄虚作假、出具虚假数据报告</w:t>
            </w:r>
          </w:p>
        </w:tc>
        <w:tc>
          <w:tcPr>
            <w:tcW w:w="6026" w:type="dxa"/>
            <w:vMerge w:val="restart"/>
          </w:tcPr>
          <w:p w:rsidR="00D91457" w:rsidRDefault="00D91457">
            <w:pPr>
              <w:pStyle w:val="TableParagraph"/>
              <w:rPr>
                <w:rFonts w:ascii="Times New Roman"/>
                <w:sz w:val="20"/>
              </w:rPr>
            </w:pPr>
          </w:p>
          <w:p w:rsidR="00D91457" w:rsidRDefault="00D91457">
            <w:pPr>
              <w:pStyle w:val="TableParagraph"/>
              <w:spacing w:before="3"/>
              <w:rPr>
                <w:rFonts w:ascii="Times New Roman"/>
                <w:sz w:val="17"/>
              </w:rPr>
            </w:pPr>
          </w:p>
          <w:p w:rsidR="00D91457" w:rsidRDefault="00BC4C9A">
            <w:pPr>
              <w:pStyle w:val="TableParagraph"/>
              <w:spacing w:line="230" w:lineRule="auto"/>
              <w:ind w:left="35" w:right="36" w:firstLine="403"/>
              <w:jc w:val="both"/>
              <w:rPr>
                <w:sz w:val="20"/>
              </w:rPr>
            </w:pPr>
            <w:r>
              <w:rPr>
                <w:sz w:val="20"/>
              </w:rPr>
              <w:t>《公路水运工程质量监督管理规定》第四十四条：违反本规定第十八条规定，设立工地临时试验室的单位弄虚作假、出具虚假数据报告的，责令改正，处1万元以上3万元以下的罚款</w:t>
            </w:r>
          </w:p>
        </w:tc>
        <w:tc>
          <w:tcPr>
            <w:tcW w:w="876" w:type="dxa"/>
          </w:tcPr>
          <w:p w:rsidR="00D91457" w:rsidRDefault="00BC4C9A">
            <w:pPr>
              <w:pStyle w:val="TableParagraph"/>
              <w:spacing w:before="111"/>
              <w:ind w:left="207" w:right="183"/>
              <w:jc w:val="center"/>
              <w:rPr>
                <w:sz w:val="20"/>
              </w:rPr>
            </w:pPr>
            <w:r>
              <w:rPr>
                <w:sz w:val="20"/>
              </w:rPr>
              <w:t>一般</w:t>
            </w:r>
          </w:p>
        </w:tc>
        <w:tc>
          <w:tcPr>
            <w:tcW w:w="2763" w:type="dxa"/>
          </w:tcPr>
          <w:p w:rsidR="00D91457" w:rsidRDefault="00BC4C9A">
            <w:pPr>
              <w:pStyle w:val="TableParagraph"/>
              <w:spacing w:before="111"/>
              <w:ind w:left="35"/>
              <w:rPr>
                <w:sz w:val="20"/>
              </w:rPr>
            </w:pPr>
            <w:r>
              <w:rPr>
                <w:sz w:val="20"/>
              </w:rPr>
              <w:t>未造成质量问题或事故的</w:t>
            </w:r>
          </w:p>
        </w:tc>
        <w:tc>
          <w:tcPr>
            <w:tcW w:w="2873" w:type="dxa"/>
          </w:tcPr>
          <w:p w:rsidR="00D91457" w:rsidRDefault="00BC4C9A">
            <w:pPr>
              <w:pStyle w:val="TableParagraph"/>
              <w:spacing w:before="111"/>
              <w:ind w:left="35"/>
              <w:rPr>
                <w:sz w:val="20"/>
              </w:rPr>
            </w:pPr>
            <w:r>
              <w:rPr>
                <w:sz w:val="20"/>
              </w:rPr>
              <w:t>处1万元罚款</w:t>
            </w:r>
          </w:p>
        </w:tc>
      </w:tr>
      <w:tr w:rsidR="00D91457" w:rsidTr="005F1A21">
        <w:trPr>
          <w:trHeight w:val="522"/>
        </w:trPr>
        <w:tc>
          <w:tcPr>
            <w:tcW w:w="621" w:type="dxa"/>
            <w:vMerge/>
            <w:tcBorders>
              <w:top w:val="nil"/>
            </w:tcBorders>
          </w:tcPr>
          <w:p w:rsidR="00D91457" w:rsidRDefault="00D91457">
            <w:pPr>
              <w:rPr>
                <w:sz w:val="2"/>
                <w:szCs w:val="2"/>
              </w:rPr>
            </w:pPr>
          </w:p>
        </w:tc>
        <w:tc>
          <w:tcPr>
            <w:tcW w:w="1631" w:type="dxa"/>
            <w:vMerge/>
            <w:tcBorders>
              <w:top w:val="nil"/>
            </w:tcBorders>
          </w:tcPr>
          <w:p w:rsidR="00D91457" w:rsidRDefault="00D91457">
            <w:pPr>
              <w:rPr>
                <w:sz w:val="2"/>
                <w:szCs w:val="2"/>
              </w:rPr>
            </w:pPr>
          </w:p>
        </w:tc>
        <w:tc>
          <w:tcPr>
            <w:tcW w:w="6026" w:type="dxa"/>
            <w:vMerge/>
            <w:tcBorders>
              <w:top w:val="nil"/>
            </w:tcBorders>
          </w:tcPr>
          <w:p w:rsidR="00D91457" w:rsidRDefault="00D91457">
            <w:pPr>
              <w:rPr>
                <w:sz w:val="2"/>
                <w:szCs w:val="2"/>
              </w:rPr>
            </w:pPr>
          </w:p>
        </w:tc>
        <w:tc>
          <w:tcPr>
            <w:tcW w:w="876" w:type="dxa"/>
          </w:tcPr>
          <w:p w:rsidR="00D91457" w:rsidRDefault="00BC4C9A">
            <w:pPr>
              <w:pStyle w:val="TableParagraph"/>
              <w:spacing w:before="155"/>
              <w:ind w:left="207" w:right="183"/>
              <w:jc w:val="center"/>
              <w:rPr>
                <w:sz w:val="20"/>
              </w:rPr>
            </w:pPr>
            <w:r>
              <w:rPr>
                <w:sz w:val="20"/>
              </w:rPr>
              <w:t>较重</w:t>
            </w:r>
          </w:p>
        </w:tc>
        <w:tc>
          <w:tcPr>
            <w:tcW w:w="2763" w:type="dxa"/>
          </w:tcPr>
          <w:p w:rsidR="00D91457" w:rsidRDefault="00BC4C9A">
            <w:pPr>
              <w:pStyle w:val="TableParagraph"/>
              <w:spacing w:before="155"/>
              <w:ind w:left="35"/>
              <w:rPr>
                <w:sz w:val="20"/>
              </w:rPr>
            </w:pPr>
            <w:r>
              <w:rPr>
                <w:sz w:val="20"/>
              </w:rPr>
              <w:t>造成质量问题的</w:t>
            </w:r>
          </w:p>
        </w:tc>
        <w:tc>
          <w:tcPr>
            <w:tcW w:w="2873" w:type="dxa"/>
          </w:tcPr>
          <w:p w:rsidR="00D91457" w:rsidRDefault="00BC4C9A">
            <w:pPr>
              <w:pStyle w:val="TableParagraph"/>
              <w:spacing w:before="155"/>
              <w:ind w:left="35"/>
              <w:rPr>
                <w:sz w:val="20"/>
              </w:rPr>
            </w:pPr>
            <w:r>
              <w:rPr>
                <w:sz w:val="20"/>
              </w:rPr>
              <w:t>处2万元罚款</w:t>
            </w:r>
          </w:p>
        </w:tc>
      </w:tr>
      <w:tr w:rsidR="00D91457" w:rsidTr="005F1A21">
        <w:trPr>
          <w:trHeight w:val="534"/>
        </w:trPr>
        <w:tc>
          <w:tcPr>
            <w:tcW w:w="621" w:type="dxa"/>
            <w:vMerge/>
            <w:tcBorders>
              <w:top w:val="nil"/>
            </w:tcBorders>
          </w:tcPr>
          <w:p w:rsidR="00D91457" w:rsidRDefault="00D91457">
            <w:pPr>
              <w:rPr>
                <w:sz w:val="2"/>
                <w:szCs w:val="2"/>
              </w:rPr>
            </w:pPr>
          </w:p>
        </w:tc>
        <w:tc>
          <w:tcPr>
            <w:tcW w:w="1631" w:type="dxa"/>
            <w:vMerge/>
            <w:tcBorders>
              <w:top w:val="nil"/>
            </w:tcBorders>
          </w:tcPr>
          <w:p w:rsidR="00D91457" w:rsidRDefault="00D91457">
            <w:pPr>
              <w:rPr>
                <w:sz w:val="2"/>
                <w:szCs w:val="2"/>
              </w:rPr>
            </w:pPr>
          </w:p>
        </w:tc>
        <w:tc>
          <w:tcPr>
            <w:tcW w:w="6026" w:type="dxa"/>
            <w:vMerge/>
            <w:tcBorders>
              <w:top w:val="nil"/>
            </w:tcBorders>
          </w:tcPr>
          <w:p w:rsidR="00D91457" w:rsidRDefault="00D91457">
            <w:pPr>
              <w:rPr>
                <w:sz w:val="2"/>
                <w:szCs w:val="2"/>
              </w:rPr>
            </w:pPr>
          </w:p>
        </w:tc>
        <w:tc>
          <w:tcPr>
            <w:tcW w:w="876" w:type="dxa"/>
          </w:tcPr>
          <w:p w:rsidR="00D91457" w:rsidRDefault="00BC4C9A">
            <w:pPr>
              <w:pStyle w:val="TableParagraph"/>
              <w:spacing w:before="162"/>
              <w:ind w:left="207" w:right="183"/>
              <w:jc w:val="center"/>
              <w:rPr>
                <w:sz w:val="20"/>
              </w:rPr>
            </w:pPr>
            <w:r>
              <w:rPr>
                <w:sz w:val="20"/>
              </w:rPr>
              <w:t>严重</w:t>
            </w:r>
          </w:p>
        </w:tc>
        <w:tc>
          <w:tcPr>
            <w:tcW w:w="2763" w:type="dxa"/>
          </w:tcPr>
          <w:p w:rsidR="00D91457" w:rsidRDefault="00BC4C9A">
            <w:pPr>
              <w:pStyle w:val="TableParagraph"/>
              <w:spacing w:before="162"/>
              <w:ind w:left="35"/>
              <w:rPr>
                <w:sz w:val="20"/>
              </w:rPr>
            </w:pPr>
            <w:r>
              <w:rPr>
                <w:sz w:val="20"/>
              </w:rPr>
              <w:t>造成质量事故的</w:t>
            </w:r>
          </w:p>
        </w:tc>
        <w:tc>
          <w:tcPr>
            <w:tcW w:w="2873" w:type="dxa"/>
          </w:tcPr>
          <w:p w:rsidR="00D91457" w:rsidRDefault="00BC4C9A">
            <w:pPr>
              <w:pStyle w:val="TableParagraph"/>
              <w:spacing w:before="162"/>
              <w:ind w:left="35"/>
              <w:rPr>
                <w:sz w:val="20"/>
              </w:rPr>
            </w:pPr>
            <w:r>
              <w:rPr>
                <w:sz w:val="20"/>
              </w:rPr>
              <w:t>处3万元罚款</w:t>
            </w:r>
          </w:p>
        </w:tc>
      </w:tr>
    </w:tbl>
    <w:p w:rsidR="00D91457" w:rsidRDefault="00D91457">
      <w:pPr>
        <w:rPr>
          <w:sz w:val="20"/>
        </w:rPr>
        <w:sectPr w:rsidR="00D91457">
          <w:pgSz w:w="16840" w:h="11910" w:orient="landscape"/>
          <w:pgMar w:top="1580" w:right="920" w:bottom="1040" w:left="900" w:header="1262" w:footer="808" w:gutter="0"/>
          <w:cols w:space="720"/>
        </w:sectPr>
      </w:pPr>
    </w:p>
    <w:p w:rsidR="00D91457" w:rsidRDefault="00D91457">
      <w:pPr>
        <w:pStyle w:val="a3"/>
        <w:rPr>
          <w:rFonts w:ascii="Times New Roman"/>
          <w:sz w:val="13"/>
        </w:rPr>
      </w:pPr>
    </w:p>
    <w:tbl>
      <w:tblPr>
        <w:tblStyle w:val="TableNormal"/>
        <w:tblW w:w="0" w:type="auto"/>
        <w:tblInd w:w="2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tblPr>
      <w:tblGrid>
        <w:gridCol w:w="619"/>
        <w:gridCol w:w="1626"/>
        <w:gridCol w:w="6007"/>
        <w:gridCol w:w="874"/>
        <w:gridCol w:w="2755"/>
        <w:gridCol w:w="2864"/>
      </w:tblGrid>
      <w:tr w:rsidR="00D91457" w:rsidTr="0019210B">
        <w:trPr>
          <w:trHeight w:val="623"/>
        </w:trPr>
        <w:tc>
          <w:tcPr>
            <w:tcW w:w="619" w:type="dxa"/>
          </w:tcPr>
          <w:p w:rsidR="00D91457" w:rsidRDefault="00BC4C9A">
            <w:pPr>
              <w:pStyle w:val="TableParagraph"/>
              <w:spacing w:before="189"/>
              <w:ind w:left="69"/>
              <w:rPr>
                <w:rFonts w:ascii="黑体" w:eastAsia="黑体"/>
                <w:sz w:val="24"/>
              </w:rPr>
            </w:pPr>
            <w:r>
              <w:rPr>
                <w:rFonts w:ascii="黑体" w:eastAsia="黑体" w:hint="eastAsia"/>
                <w:sz w:val="24"/>
              </w:rPr>
              <w:t>序号</w:t>
            </w:r>
          </w:p>
        </w:tc>
        <w:tc>
          <w:tcPr>
            <w:tcW w:w="1626" w:type="dxa"/>
          </w:tcPr>
          <w:p w:rsidR="00D91457" w:rsidRDefault="00BC4C9A">
            <w:pPr>
              <w:pStyle w:val="TableParagraph"/>
              <w:spacing w:before="189"/>
              <w:ind w:left="325"/>
              <w:rPr>
                <w:rFonts w:ascii="黑体" w:eastAsia="黑体"/>
                <w:sz w:val="24"/>
              </w:rPr>
            </w:pPr>
            <w:r>
              <w:rPr>
                <w:rFonts w:ascii="黑体" w:eastAsia="黑体" w:hint="eastAsia"/>
                <w:sz w:val="24"/>
              </w:rPr>
              <w:t>违法行为</w:t>
            </w:r>
          </w:p>
        </w:tc>
        <w:tc>
          <w:tcPr>
            <w:tcW w:w="6007" w:type="dxa"/>
          </w:tcPr>
          <w:p w:rsidR="00D91457" w:rsidRDefault="00BC4C9A">
            <w:pPr>
              <w:pStyle w:val="TableParagraph"/>
              <w:spacing w:before="189"/>
              <w:ind w:left="2293" w:right="2267"/>
              <w:jc w:val="center"/>
              <w:rPr>
                <w:rFonts w:ascii="黑体" w:eastAsia="黑体"/>
                <w:sz w:val="24"/>
              </w:rPr>
            </w:pPr>
            <w:r>
              <w:rPr>
                <w:rFonts w:ascii="黑体" w:eastAsia="黑体" w:hint="eastAsia"/>
                <w:sz w:val="24"/>
              </w:rPr>
              <w:t>法 规 依 据</w:t>
            </w:r>
          </w:p>
        </w:tc>
        <w:tc>
          <w:tcPr>
            <w:tcW w:w="874" w:type="dxa"/>
          </w:tcPr>
          <w:p w:rsidR="00D91457" w:rsidRDefault="00BC4C9A">
            <w:pPr>
              <w:pStyle w:val="TableParagraph"/>
              <w:spacing w:before="49" w:line="292" w:lineRule="exact"/>
              <w:ind w:left="193" w:right="168"/>
              <w:rPr>
                <w:rFonts w:ascii="黑体" w:eastAsia="黑体"/>
                <w:sz w:val="24"/>
              </w:rPr>
            </w:pPr>
            <w:r>
              <w:rPr>
                <w:rFonts w:ascii="黑体" w:eastAsia="黑体" w:hint="eastAsia"/>
                <w:sz w:val="24"/>
              </w:rPr>
              <w:t>违法程度</w:t>
            </w:r>
          </w:p>
        </w:tc>
        <w:tc>
          <w:tcPr>
            <w:tcW w:w="2755" w:type="dxa"/>
          </w:tcPr>
          <w:p w:rsidR="00D91457" w:rsidRDefault="00BC4C9A">
            <w:pPr>
              <w:pStyle w:val="TableParagraph"/>
              <w:spacing w:before="189"/>
              <w:ind w:left="525"/>
              <w:rPr>
                <w:rFonts w:ascii="黑体" w:eastAsia="黑体"/>
                <w:sz w:val="24"/>
              </w:rPr>
            </w:pPr>
            <w:r>
              <w:rPr>
                <w:rFonts w:ascii="黑体" w:eastAsia="黑体" w:hint="eastAsia"/>
                <w:sz w:val="24"/>
              </w:rPr>
              <w:t>情节与危害后果</w:t>
            </w:r>
          </w:p>
        </w:tc>
        <w:tc>
          <w:tcPr>
            <w:tcW w:w="2864" w:type="dxa"/>
          </w:tcPr>
          <w:p w:rsidR="00D91457" w:rsidRDefault="00BC4C9A">
            <w:pPr>
              <w:pStyle w:val="TableParagraph"/>
              <w:spacing w:before="189"/>
              <w:ind w:left="937"/>
              <w:rPr>
                <w:rFonts w:ascii="黑体" w:eastAsia="黑体"/>
                <w:sz w:val="24"/>
              </w:rPr>
            </w:pPr>
            <w:r>
              <w:rPr>
                <w:rFonts w:ascii="黑体" w:eastAsia="黑体" w:hint="eastAsia"/>
                <w:sz w:val="24"/>
              </w:rPr>
              <w:t>处罚标准</w:t>
            </w:r>
          </w:p>
        </w:tc>
      </w:tr>
      <w:tr w:rsidR="00D91457" w:rsidTr="0019210B">
        <w:trPr>
          <w:trHeight w:val="687"/>
        </w:trPr>
        <w:tc>
          <w:tcPr>
            <w:tcW w:w="619"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2"/>
              <w:rPr>
                <w:rFonts w:ascii="Times New Roman"/>
                <w:sz w:val="20"/>
              </w:rPr>
            </w:pPr>
          </w:p>
          <w:p w:rsidR="00D91457" w:rsidRDefault="00BC4C9A">
            <w:pPr>
              <w:pStyle w:val="TableParagraph"/>
              <w:spacing w:before="1"/>
              <w:ind w:left="208"/>
              <w:rPr>
                <w:sz w:val="20"/>
              </w:rPr>
            </w:pPr>
            <w:r>
              <w:rPr>
                <w:sz w:val="20"/>
              </w:rPr>
              <w:t>24</w:t>
            </w:r>
          </w:p>
        </w:tc>
        <w:tc>
          <w:tcPr>
            <w:tcW w:w="1626" w:type="dxa"/>
            <w:vMerge w:val="restart"/>
          </w:tcPr>
          <w:p w:rsidR="00D91457" w:rsidRDefault="00D91457">
            <w:pPr>
              <w:pStyle w:val="TableParagraph"/>
              <w:rPr>
                <w:rFonts w:ascii="Times New Roman"/>
                <w:sz w:val="20"/>
              </w:rPr>
            </w:pPr>
          </w:p>
          <w:p w:rsidR="00D91457" w:rsidRDefault="00D91457">
            <w:pPr>
              <w:pStyle w:val="TableParagraph"/>
              <w:spacing w:before="5"/>
              <w:rPr>
                <w:rFonts w:ascii="Times New Roman"/>
                <w:sz w:val="19"/>
              </w:rPr>
            </w:pPr>
          </w:p>
          <w:p w:rsidR="00D91457" w:rsidRDefault="00BC4C9A">
            <w:pPr>
              <w:pStyle w:val="TableParagraph"/>
              <w:spacing w:line="230" w:lineRule="auto"/>
              <w:ind w:left="35" w:right="139"/>
              <w:jc w:val="both"/>
              <w:rPr>
                <w:sz w:val="20"/>
              </w:rPr>
            </w:pPr>
            <w:r>
              <w:rPr>
                <w:sz w:val="20"/>
              </w:rPr>
              <w:t>有关单位和人员未经批准擅自修改工程设计</w:t>
            </w:r>
          </w:p>
        </w:tc>
        <w:tc>
          <w:tcPr>
            <w:tcW w:w="6007" w:type="dxa"/>
            <w:vMerge w:val="restart"/>
          </w:tcPr>
          <w:p w:rsidR="00D91457" w:rsidRDefault="00D91457">
            <w:pPr>
              <w:pStyle w:val="TableParagraph"/>
              <w:spacing w:before="6"/>
              <w:rPr>
                <w:rFonts w:ascii="Times New Roman"/>
                <w:sz w:val="28"/>
              </w:rPr>
            </w:pPr>
          </w:p>
          <w:p w:rsidR="00D91457" w:rsidRDefault="00BC4C9A">
            <w:pPr>
              <w:pStyle w:val="TableParagraph"/>
              <w:spacing w:line="230" w:lineRule="auto"/>
              <w:ind w:left="35" w:right="36" w:firstLine="403"/>
              <w:jc w:val="both"/>
              <w:rPr>
                <w:sz w:val="20"/>
              </w:rPr>
            </w:pPr>
            <w:r>
              <w:rPr>
                <w:sz w:val="20"/>
              </w:rPr>
              <w:t>《公路建设监督管理办法》第三十九条：违反本办法第十四条规定，未经批准擅自修改工程设计，责令限期改正，可给予警告处罚；情节严重的，对全部或部分使用财政性资金的项目，可暂停项目执行或暂缓资金拨付。</w:t>
            </w:r>
          </w:p>
        </w:tc>
        <w:tc>
          <w:tcPr>
            <w:tcW w:w="874" w:type="dxa"/>
          </w:tcPr>
          <w:p w:rsidR="00D91457" w:rsidRDefault="00D91457">
            <w:pPr>
              <w:pStyle w:val="TableParagraph"/>
              <w:spacing w:before="4"/>
              <w:rPr>
                <w:rFonts w:ascii="Times New Roman"/>
                <w:sz w:val="21"/>
              </w:rPr>
            </w:pPr>
          </w:p>
          <w:p w:rsidR="00D91457" w:rsidRDefault="00BC4C9A">
            <w:pPr>
              <w:pStyle w:val="TableParagraph"/>
              <w:ind w:left="206" w:right="183"/>
              <w:jc w:val="center"/>
              <w:rPr>
                <w:sz w:val="20"/>
              </w:rPr>
            </w:pPr>
            <w:r>
              <w:rPr>
                <w:sz w:val="20"/>
              </w:rPr>
              <w:t>一般</w:t>
            </w:r>
          </w:p>
        </w:tc>
        <w:tc>
          <w:tcPr>
            <w:tcW w:w="2755" w:type="dxa"/>
          </w:tcPr>
          <w:p w:rsidR="00D91457" w:rsidRDefault="00BC4C9A">
            <w:pPr>
              <w:pStyle w:val="TableParagraph"/>
              <w:spacing w:before="129" w:line="230" w:lineRule="auto"/>
              <w:ind w:left="35" w:right="45"/>
              <w:rPr>
                <w:sz w:val="20"/>
              </w:rPr>
            </w:pPr>
            <w:r>
              <w:rPr>
                <w:sz w:val="20"/>
              </w:rPr>
              <w:t>未降低工程标准或未造成安全质量隐患的</w:t>
            </w:r>
          </w:p>
        </w:tc>
        <w:tc>
          <w:tcPr>
            <w:tcW w:w="2864" w:type="dxa"/>
          </w:tcPr>
          <w:p w:rsidR="00D91457" w:rsidRDefault="00D91457">
            <w:pPr>
              <w:pStyle w:val="TableParagraph"/>
              <w:spacing w:before="4"/>
              <w:rPr>
                <w:rFonts w:ascii="Times New Roman"/>
                <w:sz w:val="21"/>
              </w:rPr>
            </w:pPr>
          </w:p>
          <w:p w:rsidR="00D91457" w:rsidRDefault="00BC4C9A">
            <w:pPr>
              <w:pStyle w:val="TableParagraph"/>
              <w:ind w:left="35"/>
              <w:rPr>
                <w:sz w:val="20"/>
              </w:rPr>
            </w:pPr>
            <w:r>
              <w:rPr>
                <w:sz w:val="20"/>
              </w:rPr>
              <w:t>警告</w:t>
            </w:r>
          </w:p>
        </w:tc>
      </w:tr>
      <w:tr w:rsidR="00D91457" w:rsidTr="0019210B">
        <w:trPr>
          <w:trHeight w:val="850"/>
        </w:trPr>
        <w:tc>
          <w:tcPr>
            <w:tcW w:w="619" w:type="dxa"/>
            <w:vMerge/>
            <w:tcBorders>
              <w:top w:val="nil"/>
            </w:tcBorders>
          </w:tcPr>
          <w:p w:rsidR="00D91457" w:rsidRDefault="00D91457">
            <w:pPr>
              <w:rPr>
                <w:sz w:val="2"/>
                <w:szCs w:val="2"/>
              </w:rPr>
            </w:pPr>
          </w:p>
        </w:tc>
        <w:tc>
          <w:tcPr>
            <w:tcW w:w="1626" w:type="dxa"/>
            <w:vMerge/>
            <w:tcBorders>
              <w:top w:val="nil"/>
            </w:tcBorders>
          </w:tcPr>
          <w:p w:rsidR="00D91457" w:rsidRDefault="00D91457">
            <w:pPr>
              <w:rPr>
                <w:sz w:val="2"/>
                <w:szCs w:val="2"/>
              </w:rPr>
            </w:pPr>
          </w:p>
        </w:tc>
        <w:tc>
          <w:tcPr>
            <w:tcW w:w="6007" w:type="dxa"/>
            <w:vMerge/>
            <w:tcBorders>
              <w:top w:val="nil"/>
            </w:tcBorders>
          </w:tcPr>
          <w:p w:rsidR="00D91457" w:rsidRDefault="00D91457">
            <w:pPr>
              <w:rPr>
                <w:sz w:val="2"/>
                <w:szCs w:val="2"/>
              </w:rPr>
            </w:pPr>
          </w:p>
        </w:tc>
        <w:tc>
          <w:tcPr>
            <w:tcW w:w="874" w:type="dxa"/>
          </w:tcPr>
          <w:p w:rsidR="00D91457" w:rsidRDefault="00D91457">
            <w:pPr>
              <w:pStyle w:val="TableParagraph"/>
              <w:spacing w:before="8"/>
              <w:rPr>
                <w:rFonts w:ascii="Times New Roman"/>
                <w:sz w:val="28"/>
              </w:rPr>
            </w:pPr>
          </w:p>
          <w:p w:rsidR="00D91457" w:rsidRDefault="00BC4C9A">
            <w:pPr>
              <w:pStyle w:val="TableParagraph"/>
              <w:ind w:left="206" w:right="183"/>
              <w:jc w:val="center"/>
              <w:rPr>
                <w:sz w:val="20"/>
              </w:rPr>
            </w:pPr>
            <w:r>
              <w:rPr>
                <w:sz w:val="20"/>
              </w:rPr>
              <w:t>严重</w:t>
            </w:r>
          </w:p>
        </w:tc>
        <w:tc>
          <w:tcPr>
            <w:tcW w:w="2755" w:type="dxa"/>
          </w:tcPr>
          <w:p w:rsidR="00D91457" w:rsidRDefault="00D91457">
            <w:pPr>
              <w:pStyle w:val="TableParagraph"/>
              <w:spacing w:before="8"/>
              <w:rPr>
                <w:rFonts w:ascii="Times New Roman"/>
                <w:sz w:val="18"/>
              </w:rPr>
            </w:pPr>
          </w:p>
          <w:p w:rsidR="00D91457" w:rsidRDefault="00BC4C9A">
            <w:pPr>
              <w:pStyle w:val="TableParagraph"/>
              <w:spacing w:line="230" w:lineRule="auto"/>
              <w:ind w:left="35" w:right="45"/>
              <w:rPr>
                <w:sz w:val="20"/>
              </w:rPr>
            </w:pPr>
            <w:r>
              <w:rPr>
                <w:sz w:val="20"/>
              </w:rPr>
              <w:t>降低工程标准或造成安全质量事故的</w:t>
            </w:r>
          </w:p>
        </w:tc>
        <w:tc>
          <w:tcPr>
            <w:tcW w:w="2864" w:type="dxa"/>
          </w:tcPr>
          <w:p w:rsidR="00D91457" w:rsidRDefault="00BC4C9A">
            <w:pPr>
              <w:pStyle w:val="TableParagraph"/>
              <w:spacing w:before="91" w:line="230" w:lineRule="auto"/>
              <w:ind w:left="35" w:right="153"/>
              <w:jc w:val="both"/>
              <w:rPr>
                <w:sz w:val="20"/>
              </w:rPr>
            </w:pPr>
            <w:r>
              <w:rPr>
                <w:sz w:val="20"/>
              </w:rPr>
              <w:t>对全部或部分使用财政性资金的项目，暂停项目执行或暂缓资金拨付</w:t>
            </w:r>
          </w:p>
        </w:tc>
      </w:tr>
      <w:tr w:rsidR="00D91457" w:rsidTr="0019210B">
        <w:trPr>
          <w:trHeight w:val="1074"/>
        </w:trPr>
        <w:tc>
          <w:tcPr>
            <w:tcW w:w="619"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5"/>
              <w:rPr>
                <w:rFonts w:ascii="Times New Roman"/>
                <w:sz w:val="16"/>
              </w:rPr>
            </w:pPr>
          </w:p>
          <w:p w:rsidR="00D91457" w:rsidRDefault="00BC4C9A">
            <w:pPr>
              <w:pStyle w:val="TableParagraph"/>
              <w:ind w:left="208"/>
              <w:rPr>
                <w:sz w:val="20"/>
              </w:rPr>
            </w:pPr>
            <w:r>
              <w:rPr>
                <w:sz w:val="20"/>
              </w:rPr>
              <w:t>25</w:t>
            </w:r>
          </w:p>
        </w:tc>
        <w:tc>
          <w:tcPr>
            <w:tcW w:w="1626"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7"/>
              <w:rPr>
                <w:rFonts w:ascii="Times New Roman"/>
                <w:sz w:val="15"/>
              </w:rPr>
            </w:pPr>
          </w:p>
          <w:p w:rsidR="00D91457" w:rsidRDefault="00BC4C9A">
            <w:pPr>
              <w:pStyle w:val="TableParagraph"/>
              <w:spacing w:line="230" w:lineRule="auto"/>
              <w:ind w:left="35" w:right="139"/>
              <w:jc w:val="both"/>
              <w:rPr>
                <w:sz w:val="20"/>
              </w:rPr>
            </w:pPr>
            <w:r>
              <w:rPr>
                <w:sz w:val="20"/>
              </w:rPr>
              <w:t>承包单位转包、转让或违法分包工程</w:t>
            </w:r>
          </w:p>
        </w:tc>
        <w:tc>
          <w:tcPr>
            <w:tcW w:w="6007"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rPr>
            </w:pPr>
          </w:p>
          <w:p w:rsidR="00D91457" w:rsidRDefault="00BC4C9A">
            <w:pPr>
              <w:pStyle w:val="TableParagraph"/>
              <w:spacing w:line="230" w:lineRule="auto"/>
              <w:ind w:left="35" w:right="36" w:firstLine="403"/>
              <w:rPr>
                <w:sz w:val="20"/>
              </w:rPr>
            </w:pPr>
            <w:r>
              <w:rPr>
                <w:sz w:val="20"/>
              </w:rPr>
              <w:t>《公路建设监督管理办法》第四十二条、《建设工程质量管理条例》第六十二条：违反本条例规定，承包单位将承包的工程转包或者违法分包的，责令改正，没收违法所得，对勘察、设计单位处合同约定的勘察费、设计费</w:t>
            </w:r>
            <w:r>
              <w:rPr>
                <w:spacing w:val="4"/>
                <w:sz w:val="20"/>
              </w:rPr>
              <w:t>25</w:t>
            </w:r>
            <w:r>
              <w:rPr>
                <w:spacing w:val="-86"/>
                <w:sz w:val="20"/>
              </w:rPr>
              <w:t xml:space="preserve"> </w:t>
            </w:r>
            <w:r>
              <w:rPr>
                <w:noProof/>
                <w:spacing w:val="7"/>
                <w:w w:val="99"/>
                <w:sz w:val="20"/>
                <w:lang w:val="en-US" w:bidi="ar-SA"/>
              </w:rPr>
              <w:drawing>
                <wp:inline distT="0" distB="0" distL="0" distR="0">
                  <wp:extent cx="57150" cy="98425"/>
                  <wp:effectExtent l="0" t="0" r="0" b="0"/>
                  <wp:docPr id="18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 name="image2.png"/>
                          <pic:cNvPicPr>
                            <a:picLocks noChangeAspect="1"/>
                          </pic:cNvPicPr>
                        </pic:nvPicPr>
                        <pic:blipFill>
                          <a:blip r:embed="rId18" cstate="print"/>
                          <a:stretch>
                            <a:fillRect/>
                          </a:stretch>
                        </pic:blipFill>
                        <pic:spPr>
                          <a:xfrm>
                            <a:off x="0" y="0"/>
                            <a:ext cx="57150" cy="98425"/>
                          </a:xfrm>
                          <a:prstGeom prst="rect">
                            <a:avLst/>
                          </a:prstGeom>
                        </pic:spPr>
                      </pic:pic>
                    </a:graphicData>
                  </a:graphic>
                </wp:inline>
              </w:drawing>
            </w:r>
            <w:r>
              <w:rPr>
                <w:sz w:val="20"/>
              </w:rPr>
              <w:t>以上</w:t>
            </w:r>
            <w:r>
              <w:rPr>
                <w:spacing w:val="4"/>
                <w:sz w:val="20"/>
              </w:rPr>
              <w:t>50</w:t>
            </w:r>
            <w:r>
              <w:rPr>
                <w:spacing w:val="-97"/>
                <w:sz w:val="20"/>
              </w:rPr>
              <w:t xml:space="preserve"> </w:t>
            </w:r>
            <w:r>
              <w:rPr>
                <w:noProof/>
                <w:spacing w:val="7"/>
                <w:w w:val="99"/>
                <w:sz w:val="20"/>
                <w:lang w:val="en-US" w:bidi="ar-SA"/>
              </w:rPr>
              <w:drawing>
                <wp:inline distT="0" distB="0" distL="0" distR="0">
                  <wp:extent cx="57150" cy="98425"/>
                  <wp:effectExtent l="0" t="0" r="0" b="0"/>
                  <wp:docPr id="18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 name="image2.png"/>
                          <pic:cNvPicPr>
                            <a:picLocks noChangeAspect="1"/>
                          </pic:cNvPicPr>
                        </pic:nvPicPr>
                        <pic:blipFill>
                          <a:blip r:embed="rId18" cstate="print"/>
                          <a:stretch>
                            <a:fillRect/>
                          </a:stretch>
                        </pic:blipFill>
                        <pic:spPr>
                          <a:xfrm>
                            <a:off x="0" y="0"/>
                            <a:ext cx="57150" cy="98425"/>
                          </a:xfrm>
                          <a:prstGeom prst="rect">
                            <a:avLst/>
                          </a:prstGeom>
                        </pic:spPr>
                      </pic:pic>
                    </a:graphicData>
                  </a:graphic>
                </wp:inline>
              </w:drawing>
            </w:r>
            <w:r>
              <w:rPr>
                <w:sz w:val="20"/>
              </w:rPr>
              <w:t>以下的罚款；对施工单位处</w:t>
            </w:r>
            <w:r>
              <w:rPr>
                <w:position w:val="1"/>
                <w:sz w:val="20"/>
              </w:rPr>
              <w:t>工程合同价款</w:t>
            </w:r>
            <w:r>
              <w:rPr>
                <w:spacing w:val="2"/>
                <w:position w:val="1"/>
                <w:sz w:val="20"/>
              </w:rPr>
              <w:t>0.5</w:t>
            </w:r>
            <w:r>
              <w:rPr>
                <w:spacing w:val="-98"/>
                <w:position w:val="1"/>
                <w:sz w:val="20"/>
              </w:rPr>
              <w:t xml:space="preserve"> </w:t>
            </w:r>
            <w:r>
              <w:rPr>
                <w:noProof/>
                <w:spacing w:val="6"/>
                <w:w w:val="99"/>
                <w:sz w:val="20"/>
                <w:lang w:val="en-US" w:bidi="ar-SA"/>
              </w:rPr>
              <w:drawing>
                <wp:inline distT="0" distB="0" distL="0" distR="0">
                  <wp:extent cx="57150" cy="98425"/>
                  <wp:effectExtent l="0" t="0" r="0" b="0"/>
                  <wp:docPr id="18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image2.png"/>
                          <pic:cNvPicPr>
                            <a:picLocks noChangeAspect="1"/>
                          </pic:cNvPicPr>
                        </pic:nvPicPr>
                        <pic:blipFill>
                          <a:blip r:embed="rId18" cstate="print"/>
                          <a:stretch>
                            <a:fillRect/>
                          </a:stretch>
                        </pic:blipFill>
                        <pic:spPr>
                          <a:xfrm>
                            <a:off x="0" y="0"/>
                            <a:ext cx="57150" cy="98425"/>
                          </a:xfrm>
                          <a:prstGeom prst="rect">
                            <a:avLst/>
                          </a:prstGeom>
                        </pic:spPr>
                      </pic:pic>
                    </a:graphicData>
                  </a:graphic>
                </wp:inline>
              </w:drawing>
            </w:r>
            <w:r>
              <w:rPr>
                <w:position w:val="1"/>
                <w:sz w:val="20"/>
              </w:rPr>
              <w:t>以上</w:t>
            </w:r>
            <w:r>
              <w:rPr>
                <w:spacing w:val="6"/>
                <w:position w:val="1"/>
                <w:sz w:val="20"/>
              </w:rPr>
              <w:t>1</w:t>
            </w:r>
            <w:r>
              <w:rPr>
                <w:noProof/>
                <w:spacing w:val="6"/>
                <w:w w:val="99"/>
                <w:sz w:val="20"/>
                <w:lang w:val="en-US" w:bidi="ar-SA"/>
              </w:rPr>
              <w:drawing>
                <wp:inline distT="0" distB="0" distL="0" distR="0">
                  <wp:extent cx="57150" cy="98425"/>
                  <wp:effectExtent l="0" t="0" r="0" b="0"/>
                  <wp:docPr id="18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 name="image2.png"/>
                          <pic:cNvPicPr>
                            <a:picLocks noChangeAspect="1"/>
                          </pic:cNvPicPr>
                        </pic:nvPicPr>
                        <pic:blipFill>
                          <a:blip r:embed="rId18" cstate="print"/>
                          <a:stretch>
                            <a:fillRect/>
                          </a:stretch>
                        </pic:blipFill>
                        <pic:spPr>
                          <a:xfrm>
                            <a:off x="0" y="0"/>
                            <a:ext cx="57150" cy="98425"/>
                          </a:xfrm>
                          <a:prstGeom prst="rect">
                            <a:avLst/>
                          </a:prstGeom>
                        </pic:spPr>
                      </pic:pic>
                    </a:graphicData>
                  </a:graphic>
                </wp:inline>
              </w:drawing>
            </w:r>
            <w:r>
              <w:rPr>
                <w:spacing w:val="3"/>
                <w:position w:val="1"/>
                <w:sz w:val="20"/>
              </w:rPr>
              <w:t>以</w:t>
            </w:r>
            <w:r>
              <w:rPr>
                <w:position w:val="1"/>
                <w:sz w:val="20"/>
              </w:rPr>
              <w:t>下的罚款；可以责令停业整顿，降低资</w:t>
            </w:r>
            <w:r>
              <w:rPr>
                <w:sz w:val="20"/>
              </w:rPr>
              <w:t>质等级；情节严重的，吊销资质证书。工程监理单位转让工程监理</w:t>
            </w:r>
            <w:r>
              <w:rPr>
                <w:position w:val="1"/>
                <w:sz w:val="20"/>
              </w:rPr>
              <w:t>业务的，责令改正，没收违法所得，处合同约定的监理酬金</w:t>
            </w:r>
            <w:r>
              <w:rPr>
                <w:spacing w:val="3"/>
                <w:position w:val="1"/>
                <w:sz w:val="20"/>
              </w:rPr>
              <w:t>25</w:t>
            </w:r>
            <w:r>
              <w:rPr>
                <w:spacing w:val="-76"/>
                <w:position w:val="1"/>
                <w:sz w:val="20"/>
              </w:rPr>
              <w:t xml:space="preserve"> </w:t>
            </w:r>
            <w:r>
              <w:rPr>
                <w:noProof/>
                <w:spacing w:val="6"/>
                <w:w w:val="99"/>
                <w:sz w:val="20"/>
                <w:lang w:val="en-US" w:bidi="ar-SA"/>
              </w:rPr>
              <w:drawing>
                <wp:inline distT="0" distB="0" distL="0" distR="0">
                  <wp:extent cx="57150" cy="98425"/>
                  <wp:effectExtent l="0" t="0" r="0" b="0"/>
                  <wp:docPr id="18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 name="image2.png"/>
                          <pic:cNvPicPr>
                            <a:picLocks noChangeAspect="1"/>
                          </pic:cNvPicPr>
                        </pic:nvPicPr>
                        <pic:blipFill>
                          <a:blip r:embed="rId18" cstate="print"/>
                          <a:stretch>
                            <a:fillRect/>
                          </a:stretch>
                        </pic:blipFill>
                        <pic:spPr>
                          <a:xfrm>
                            <a:off x="0" y="0"/>
                            <a:ext cx="57150" cy="98425"/>
                          </a:xfrm>
                          <a:prstGeom prst="rect">
                            <a:avLst/>
                          </a:prstGeom>
                        </pic:spPr>
                      </pic:pic>
                    </a:graphicData>
                  </a:graphic>
                </wp:inline>
              </w:drawing>
            </w:r>
            <w:r>
              <w:rPr>
                <w:position w:val="1"/>
                <w:sz w:val="20"/>
              </w:rPr>
              <w:t>以</w:t>
            </w:r>
            <w:r>
              <w:rPr>
                <w:sz w:val="20"/>
              </w:rPr>
              <w:t>上</w:t>
            </w:r>
            <w:r>
              <w:rPr>
                <w:spacing w:val="3"/>
                <w:sz w:val="20"/>
              </w:rPr>
              <w:t>50</w:t>
            </w:r>
            <w:r>
              <w:rPr>
                <w:spacing w:val="-99"/>
                <w:sz w:val="20"/>
              </w:rPr>
              <w:t xml:space="preserve"> </w:t>
            </w:r>
            <w:r>
              <w:rPr>
                <w:noProof/>
                <w:spacing w:val="6"/>
                <w:w w:val="99"/>
                <w:sz w:val="20"/>
                <w:lang w:val="en-US" w:bidi="ar-SA"/>
              </w:rPr>
              <w:drawing>
                <wp:inline distT="0" distB="0" distL="0" distR="0">
                  <wp:extent cx="57150" cy="98425"/>
                  <wp:effectExtent l="0" t="0" r="0" b="0"/>
                  <wp:docPr id="19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 name="image2.png"/>
                          <pic:cNvPicPr>
                            <a:picLocks noChangeAspect="1"/>
                          </pic:cNvPicPr>
                        </pic:nvPicPr>
                        <pic:blipFill>
                          <a:blip r:embed="rId18" cstate="print"/>
                          <a:stretch>
                            <a:fillRect/>
                          </a:stretch>
                        </pic:blipFill>
                        <pic:spPr>
                          <a:xfrm>
                            <a:off x="0" y="0"/>
                            <a:ext cx="57150" cy="98425"/>
                          </a:xfrm>
                          <a:prstGeom prst="rect">
                            <a:avLst/>
                          </a:prstGeom>
                        </pic:spPr>
                      </pic:pic>
                    </a:graphicData>
                  </a:graphic>
                </wp:inline>
              </w:drawing>
            </w:r>
            <w:r>
              <w:rPr>
                <w:sz w:val="20"/>
              </w:rPr>
              <w:t>以下的罚款；可以责令停业整顿，降低资质等级；情节严重的，吊销资质证书</w:t>
            </w:r>
          </w:p>
        </w:tc>
        <w:tc>
          <w:tcPr>
            <w:tcW w:w="874" w:type="dxa"/>
          </w:tcPr>
          <w:p w:rsidR="00D91457" w:rsidRDefault="00D91457">
            <w:pPr>
              <w:pStyle w:val="TableParagraph"/>
              <w:rPr>
                <w:rFonts w:ascii="Times New Roman"/>
                <w:sz w:val="20"/>
              </w:rPr>
            </w:pPr>
          </w:p>
          <w:p w:rsidR="00D91457" w:rsidRDefault="00D91457">
            <w:pPr>
              <w:pStyle w:val="TableParagraph"/>
              <w:spacing w:before="10"/>
              <w:rPr>
                <w:rFonts w:ascii="Times New Roman"/>
                <w:sz w:val="18"/>
              </w:rPr>
            </w:pPr>
          </w:p>
          <w:p w:rsidR="00D91457" w:rsidRDefault="00BC4C9A">
            <w:pPr>
              <w:pStyle w:val="TableParagraph"/>
              <w:ind w:left="206" w:right="183"/>
              <w:jc w:val="center"/>
              <w:rPr>
                <w:sz w:val="20"/>
              </w:rPr>
            </w:pPr>
            <w:r>
              <w:rPr>
                <w:sz w:val="20"/>
              </w:rPr>
              <w:t>轻微</w:t>
            </w:r>
          </w:p>
        </w:tc>
        <w:tc>
          <w:tcPr>
            <w:tcW w:w="2755" w:type="dxa"/>
          </w:tcPr>
          <w:p w:rsidR="00D91457" w:rsidRDefault="00D91457">
            <w:pPr>
              <w:pStyle w:val="TableParagraph"/>
              <w:spacing w:before="3"/>
              <w:rPr>
                <w:rFonts w:ascii="Times New Roman"/>
                <w:sz w:val="28"/>
              </w:rPr>
            </w:pPr>
          </w:p>
          <w:p w:rsidR="00D91457" w:rsidRDefault="00BC4C9A">
            <w:pPr>
              <w:pStyle w:val="TableParagraph"/>
              <w:spacing w:line="249" w:lineRule="exact"/>
              <w:ind w:left="35"/>
              <w:rPr>
                <w:sz w:val="20"/>
              </w:rPr>
            </w:pPr>
            <w:r>
              <w:rPr>
                <w:sz w:val="20"/>
              </w:rPr>
              <w:t>违法分包金额不足承包金额的</w:t>
            </w:r>
          </w:p>
          <w:p w:rsidR="00D91457" w:rsidRDefault="00BC4C9A">
            <w:pPr>
              <w:pStyle w:val="TableParagraph"/>
              <w:spacing w:line="249" w:lineRule="exact"/>
              <w:ind w:left="35"/>
              <w:rPr>
                <w:sz w:val="20"/>
              </w:rPr>
            </w:pPr>
            <w:r>
              <w:rPr>
                <w:spacing w:val="3"/>
                <w:position w:val="1"/>
                <w:sz w:val="20"/>
              </w:rPr>
              <w:t>10</w:t>
            </w:r>
            <w:r>
              <w:rPr>
                <w:noProof/>
                <w:spacing w:val="6"/>
                <w:w w:val="99"/>
                <w:sz w:val="20"/>
                <w:lang w:val="en-US" w:bidi="ar-SA"/>
              </w:rPr>
              <w:drawing>
                <wp:inline distT="0" distB="0" distL="0" distR="0">
                  <wp:extent cx="57150" cy="98425"/>
                  <wp:effectExtent l="0" t="0" r="0" b="0"/>
                  <wp:docPr id="19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image2.png"/>
                          <pic:cNvPicPr>
                            <a:picLocks noChangeAspect="1"/>
                          </pic:cNvPicPr>
                        </pic:nvPicPr>
                        <pic:blipFill>
                          <a:blip r:embed="rId18" cstate="print"/>
                          <a:stretch>
                            <a:fillRect/>
                          </a:stretch>
                        </pic:blipFill>
                        <pic:spPr>
                          <a:xfrm>
                            <a:off x="0" y="0"/>
                            <a:ext cx="57150" cy="98425"/>
                          </a:xfrm>
                          <a:prstGeom prst="rect">
                            <a:avLst/>
                          </a:prstGeom>
                        </pic:spPr>
                      </pic:pic>
                    </a:graphicData>
                  </a:graphic>
                </wp:inline>
              </w:drawing>
            </w:r>
            <w:r>
              <w:rPr>
                <w:position w:val="1"/>
                <w:sz w:val="20"/>
              </w:rPr>
              <w:t>，且未出现质量事故的</w:t>
            </w:r>
          </w:p>
        </w:tc>
        <w:tc>
          <w:tcPr>
            <w:tcW w:w="2864" w:type="dxa"/>
          </w:tcPr>
          <w:p w:rsidR="00D91457" w:rsidRDefault="00BC4C9A">
            <w:pPr>
              <w:pStyle w:val="TableParagraph"/>
              <w:spacing w:before="78" w:line="254" w:lineRule="exact"/>
              <w:ind w:left="35"/>
              <w:rPr>
                <w:sz w:val="20"/>
              </w:rPr>
            </w:pPr>
            <w:r>
              <w:rPr>
                <w:sz w:val="20"/>
              </w:rPr>
              <w:t>没收违法所得；对勘察、设计</w:t>
            </w:r>
          </w:p>
          <w:p w:rsidR="00D91457" w:rsidRDefault="00BC4C9A">
            <w:pPr>
              <w:pStyle w:val="TableParagraph"/>
              <w:spacing w:before="8" w:line="228" w:lineRule="auto"/>
              <w:ind w:left="35" w:right="53"/>
              <w:rPr>
                <w:sz w:val="20"/>
              </w:rPr>
            </w:pPr>
            <w:r>
              <w:rPr>
                <w:sz w:val="20"/>
              </w:rPr>
              <w:t>、监理单位处合同价款</w:t>
            </w:r>
            <w:r>
              <w:rPr>
                <w:spacing w:val="4"/>
                <w:sz w:val="20"/>
              </w:rPr>
              <w:t>25</w:t>
            </w:r>
            <w:r>
              <w:rPr>
                <w:spacing w:val="-88"/>
                <w:sz w:val="20"/>
              </w:rPr>
              <w:t xml:space="preserve"> </w:t>
            </w:r>
            <w:r>
              <w:rPr>
                <w:noProof/>
                <w:spacing w:val="7"/>
                <w:w w:val="99"/>
                <w:sz w:val="20"/>
                <w:lang w:val="en-US" w:bidi="ar-SA"/>
              </w:rPr>
              <w:drawing>
                <wp:inline distT="0" distB="0" distL="0" distR="0">
                  <wp:extent cx="57150" cy="98425"/>
                  <wp:effectExtent l="0" t="0" r="0" b="0"/>
                  <wp:docPr id="19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image2.png"/>
                          <pic:cNvPicPr>
                            <a:picLocks noChangeAspect="1"/>
                          </pic:cNvPicPr>
                        </pic:nvPicPr>
                        <pic:blipFill>
                          <a:blip r:embed="rId18" cstate="print"/>
                          <a:stretch>
                            <a:fillRect/>
                          </a:stretch>
                        </pic:blipFill>
                        <pic:spPr>
                          <a:xfrm>
                            <a:off x="0" y="0"/>
                            <a:ext cx="57150" cy="98425"/>
                          </a:xfrm>
                          <a:prstGeom prst="rect">
                            <a:avLst/>
                          </a:prstGeom>
                        </pic:spPr>
                      </pic:pic>
                    </a:graphicData>
                  </a:graphic>
                </wp:inline>
              </w:drawing>
            </w:r>
            <w:r>
              <w:rPr>
                <w:sz w:val="20"/>
              </w:rPr>
              <w:t>的罚款；对施工单位处工程合同价</w:t>
            </w:r>
            <w:r>
              <w:rPr>
                <w:position w:val="1"/>
                <w:sz w:val="20"/>
              </w:rPr>
              <w:t>款</w:t>
            </w:r>
            <w:r>
              <w:rPr>
                <w:spacing w:val="2"/>
                <w:position w:val="1"/>
                <w:sz w:val="20"/>
              </w:rPr>
              <w:t>0.5</w:t>
            </w:r>
            <w:r>
              <w:rPr>
                <w:spacing w:val="-98"/>
                <w:position w:val="1"/>
                <w:sz w:val="20"/>
              </w:rPr>
              <w:t xml:space="preserve"> </w:t>
            </w:r>
            <w:r>
              <w:rPr>
                <w:noProof/>
                <w:spacing w:val="6"/>
                <w:w w:val="99"/>
                <w:sz w:val="20"/>
                <w:lang w:val="en-US" w:bidi="ar-SA"/>
              </w:rPr>
              <w:drawing>
                <wp:inline distT="0" distB="0" distL="0" distR="0">
                  <wp:extent cx="57150" cy="98425"/>
                  <wp:effectExtent l="0" t="0" r="0" b="0"/>
                  <wp:docPr id="19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image2.png"/>
                          <pic:cNvPicPr>
                            <a:picLocks noChangeAspect="1"/>
                          </pic:cNvPicPr>
                        </pic:nvPicPr>
                        <pic:blipFill>
                          <a:blip r:embed="rId18" cstate="print"/>
                          <a:stretch>
                            <a:fillRect/>
                          </a:stretch>
                        </pic:blipFill>
                        <pic:spPr>
                          <a:xfrm>
                            <a:off x="0" y="0"/>
                            <a:ext cx="57150" cy="98425"/>
                          </a:xfrm>
                          <a:prstGeom prst="rect">
                            <a:avLst/>
                          </a:prstGeom>
                        </pic:spPr>
                      </pic:pic>
                    </a:graphicData>
                  </a:graphic>
                </wp:inline>
              </w:drawing>
            </w:r>
            <w:r>
              <w:rPr>
                <w:position w:val="1"/>
                <w:sz w:val="20"/>
              </w:rPr>
              <w:t>的罚款</w:t>
            </w:r>
          </w:p>
        </w:tc>
      </w:tr>
      <w:tr w:rsidR="00D91457" w:rsidTr="0019210B">
        <w:trPr>
          <w:trHeight w:val="1149"/>
        </w:trPr>
        <w:tc>
          <w:tcPr>
            <w:tcW w:w="619" w:type="dxa"/>
            <w:vMerge/>
            <w:tcBorders>
              <w:top w:val="nil"/>
            </w:tcBorders>
          </w:tcPr>
          <w:p w:rsidR="00D91457" w:rsidRDefault="00D91457">
            <w:pPr>
              <w:rPr>
                <w:sz w:val="2"/>
                <w:szCs w:val="2"/>
              </w:rPr>
            </w:pPr>
          </w:p>
        </w:tc>
        <w:tc>
          <w:tcPr>
            <w:tcW w:w="1626" w:type="dxa"/>
            <w:vMerge/>
            <w:tcBorders>
              <w:top w:val="nil"/>
            </w:tcBorders>
          </w:tcPr>
          <w:p w:rsidR="00D91457" w:rsidRDefault="00D91457">
            <w:pPr>
              <w:rPr>
                <w:sz w:val="2"/>
                <w:szCs w:val="2"/>
              </w:rPr>
            </w:pPr>
          </w:p>
        </w:tc>
        <w:tc>
          <w:tcPr>
            <w:tcW w:w="6007" w:type="dxa"/>
            <w:vMerge/>
            <w:tcBorders>
              <w:top w:val="nil"/>
            </w:tcBorders>
          </w:tcPr>
          <w:p w:rsidR="00D91457" w:rsidRDefault="00D91457">
            <w:pPr>
              <w:rPr>
                <w:sz w:val="2"/>
                <w:szCs w:val="2"/>
              </w:rPr>
            </w:pPr>
          </w:p>
        </w:tc>
        <w:tc>
          <w:tcPr>
            <w:tcW w:w="874" w:type="dxa"/>
          </w:tcPr>
          <w:p w:rsidR="00D91457" w:rsidRDefault="00D91457">
            <w:pPr>
              <w:pStyle w:val="TableParagraph"/>
              <w:rPr>
                <w:rFonts w:ascii="Times New Roman"/>
                <w:sz w:val="20"/>
              </w:rPr>
            </w:pPr>
          </w:p>
          <w:p w:rsidR="00D91457" w:rsidRDefault="00D91457">
            <w:pPr>
              <w:pStyle w:val="TableParagraph"/>
              <w:spacing w:before="5"/>
              <w:rPr>
                <w:rFonts w:ascii="Times New Roman"/>
              </w:rPr>
            </w:pPr>
          </w:p>
          <w:p w:rsidR="00D91457" w:rsidRDefault="00BC4C9A">
            <w:pPr>
              <w:pStyle w:val="TableParagraph"/>
              <w:ind w:left="206" w:right="183"/>
              <w:jc w:val="center"/>
              <w:rPr>
                <w:sz w:val="20"/>
              </w:rPr>
            </w:pPr>
            <w:r>
              <w:rPr>
                <w:sz w:val="20"/>
              </w:rPr>
              <w:t>一般</w:t>
            </w:r>
          </w:p>
        </w:tc>
        <w:tc>
          <w:tcPr>
            <w:tcW w:w="2755" w:type="dxa"/>
          </w:tcPr>
          <w:p w:rsidR="00D91457" w:rsidRDefault="00D91457">
            <w:pPr>
              <w:pStyle w:val="TableParagraph"/>
              <w:rPr>
                <w:rFonts w:ascii="Times New Roman"/>
                <w:sz w:val="20"/>
              </w:rPr>
            </w:pPr>
          </w:p>
          <w:p w:rsidR="00D91457" w:rsidRDefault="00BC4C9A">
            <w:pPr>
              <w:pStyle w:val="TableParagraph"/>
              <w:spacing w:before="138" w:line="252" w:lineRule="exact"/>
              <w:ind w:left="35"/>
              <w:rPr>
                <w:sz w:val="20"/>
              </w:rPr>
            </w:pPr>
            <w:r>
              <w:rPr>
                <w:sz w:val="20"/>
              </w:rPr>
              <w:t>违法分包金额占承包金额</w:t>
            </w:r>
            <w:r>
              <w:rPr>
                <w:spacing w:val="3"/>
                <w:sz w:val="20"/>
              </w:rPr>
              <w:t xml:space="preserve">10 </w:t>
            </w:r>
            <w:r>
              <w:rPr>
                <w:noProof/>
                <w:spacing w:val="6"/>
                <w:w w:val="99"/>
                <w:sz w:val="20"/>
                <w:lang w:val="en-US" w:bidi="ar-SA"/>
              </w:rPr>
              <w:drawing>
                <wp:inline distT="0" distB="0" distL="0" distR="0">
                  <wp:extent cx="57150" cy="98425"/>
                  <wp:effectExtent l="0" t="0" r="0" b="0"/>
                  <wp:docPr id="19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image2.png"/>
                          <pic:cNvPicPr>
                            <a:picLocks noChangeAspect="1"/>
                          </pic:cNvPicPr>
                        </pic:nvPicPr>
                        <pic:blipFill>
                          <a:blip r:embed="rId18" cstate="print"/>
                          <a:stretch>
                            <a:fillRect/>
                          </a:stretch>
                        </pic:blipFill>
                        <pic:spPr>
                          <a:xfrm>
                            <a:off x="0" y="0"/>
                            <a:ext cx="57150" cy="98425"/>
                          </a:xfrm>
                          <a:prstGeom prst="rect">
                            <a:avLst/>
                          </a:prstGeom>
                        </pic:spPr>
                      </pic:pic>
                    </a:graphicData>
                  </a:graphic>
                </wp:inline>
              </w:drawing>
            </w:r>
          </w:p>
          <w:p w:rsidR="00D91457" w:rsidRDefault="00BC4C9A">
            <w:pPr>
              <w:pStyle w:val="TableParagraph"/>
              <w:spacing w:line="252" w:lineRule="exact"/>
              <w:ind w:left="35"/>
              <w:rPr>
                <w:sz w:val="20"/>
              </w:rPr>
            </w:pPr>
            <w:r>
              <w:rPr>
                <w:spacing w:val="3"/>
                <w:w w:val="95"/>
                <w:sz w:val="20"/>
              </w:rPr>
              <w:t>～50</w:t>
            </w:r>
            <w:r>
              <w:rPr>
                <w:spacing w:val="-77"/>
                <w:w w:val="95"/>
                <w:sz w:val="20"/>
              </w:rPr>
              <w:t xml:space="preserve"> </w:t>
            </w:r>
            <w:r>
              <w:rPr>
                <w:noProof/>
                <w:spacing w:val="6"/>
                <w:w w:val="99"/>
                <w:sz w:val="20"/>
                <w:lang w:val="en-US" w:bidi="ar-SA"/>
              </w:rPr>
              <w:drawing>
                <wp:inline distT="0" distB="0" distL="0" distR="0">
                  <wp:extent cx="57150" cy="98425"/>
                  <wp:effectExtent l="0" t="0" r="0" b="0"/>
                  <wp:docPr id="20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image2.png"/>
                          <pic:cNvPicPr>
                            <a:picLocks noChangeAspect="1"/>
                          </pic:cNvPicPr>
                        </pic:nvPicPr>
                        <pic:blipFill>
                          <a:blip r:embed="rId18" cstate="print"/>
                          <a:stretch>
                            <a:fillRect/>
                          </a:stretch>
                        </pic:blipFill>
                        <pic:spPr>
                          <a:xfrm>
                            <a:off x="0" y="0"/>
                            <a:ext cx="57150" cy="98425"/>
                          </a:xfrm>
                          <a:prstGeom prst="rect">
                            <a:avLst/>
                          </a:prstGeom>
                        </pic:spPr>
                      </pic:pic>
                    </a:graphicData>
                  </a:graphic>
                </wp:inline>
              </w:drawing>
            </w:r>
            <w:r>
              <w:rPr>
                <w:sz w:val="20"/>
              </w:rPr>
              <w:t>，且未出现质量事故的</w:t>
            </w:r>
          </w:p>
        </w:tc>
        <w:tc>
          <w:tcPr>
            <w:tcW w:w="2864" w:type="dxa"/>
          </w:tcPr>
          <w:p w:rsidR="00D91457" w:rsidRDefault="00BC4C9A">
            <w:pPr>
              <w:pStyle w:val="TableParagraph"/>
              <w:spacing w:before="116" w:line="254" w:lineRule="exact"/>
              <w:ind w:left="35"/>
              <w:rPr>
                <w:sz w:val="20"/>
              </w:rPr>
            </w:pPr>
            <w:r>
              <w:rPr>
                <w:sz w:val="20"/>
              </w:rPr>
              <w:t>没收违法所得；对勘察、设计</w:t>
            </w:r>
          </w:p>
          <w:p w:rsidR="00D91457" w:rsidRDefault="00BC4C9A">
            <w:pPr>
              <w:pStyle w:val="TableParagraph"/>
              <w:spacing w:before="8" w:line="228" w:lineRule="auto"/>
              <w:ind w:left="35" w:right="53"/>
              <w:rPr>
                <w:sz w:val="20"/>
              </w:rPr>
            </w:pPr>
            <w:r>
              <w:rPr>
                <w:sz w:val="20"/>
              </w:rPr>
              <w:t>、监理单位处合同价款</w:t>
            </w:r>
            <w:r>
              <w:rPr>
                <w:spacing w:val="4"/>
                <w:sz w:val="20"/>
              </w:rPr>
              <w:t>30</w:t>
            </w:r>
            <w:r>
              <w:rPr>
                <w:spacing w:val="-88"/>
                <w:sz w:val="20"/>
              </w:rPr>
              <w:t xml:space="preserve"> </w:t>
            </w:r>
            <w:r>
              <w:rPr>
                <w:noProof/>
                <w:spacing w:val="7"/>
                <w:w w:val="99"/>
                <w:sz w:val="20"/>
                <w:lang w:val="en-US" w:bidi="ar-SA"/>
              </w:rPr>
              <w:drawing>
                <wp:inline distT="0" distB="0" distL="0" distR="0">
                  <wp:extent cx="57150" cy="98425"/>
                  <wp:effectExtent l="0" t="0" r="0" b="0"/>
                  <wp:docPr id="20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image2.png"/>
                          <pic:cNvPicPr>
                            <a:picLocks noChangeAspect="1"/>
                          </pic:cNvPicPr>
                        </pic:nvPicPr>
                        <pic:blipFill>
                          <a:blip r:embed="rId18" cstate="print"/>
                          <a:stretch>
                            <a:fillRect/>
                          </a:stretch>
                        </pic:blipFill>
                        <pic:spPr>
                          <a:xfrm>
                            <a:off x="0" y="0"/>
                            <a:ext cx="57150" cy="98425"/>
                          </a:xfrm>
                          <a:prstGeom prst="rect">
                            <a:avLst/>
                          </a:prstGeom>
                        </pic:spPr>
                      </pic:pic>
                    </a:graphicData>
                  </a:graphic>
                </wp:inline>
              </w:drawing>
            </w:r>
            <w:r>
              <w:rPr>
                <w:sz w:val="20"/>
              </w:rPr>
              <w:t>的罚款；对施工单位处工程合同价</w:t>
            </w:r>
            <w:r>
              <w:rPr>
                <w:position w:val="1"/>
                <w:sz w:val="20"/>
              </w:rPr>
              <w:t>款</w:t>
            </w:r>
            <w:r>
              <w:rPr>
                <w:spacing w:val="2"/>
                <w:position w:val="1"/>
                <w:sz w:val="20"/>
              </w:rPr>
              <w:t>0.6</w:t>
            </w:r>
            <w:r>
              <w:rPr>
                <w:spacing w:val="-98"/>
                <w:position w:val="1"/>
                <w:sz w:val="20"/>
              </w:rPr>
              <w:t xml:space="preserve"> </w:t>
            </w:r>
            <w:r>
              <w:rPr>
                <w:noProof/>
                <w:spacing w:val="6"/>
                <w:w w:val="99"/>
                <w:sz w:val="20"/>
                <w:lang w:val="en-US" w:bidi="ar-SA"/>
              </w:rPr>
              <w:drawing>
                <wp:inline distT="0" distB="0" distL="0" distR="0">
                  <wp:extent cx="57150" cy="98425"/>
                  <wp:effectExtent l="0" t="0" r="0" b="0"/>
                  <wp:docPr id="20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 name="image2.png"/>
                          <pic:cNvPicPr>
                            <a:picLocks noChangeAspect="1"/>
                          </pic:cNvPicPr>
                        </pic:nvPicPr>
                        <pic:blipFill>
                          <a:blip r:embed="rId18" cstate="print"/>
                          <a:stretch>
                            <a:fillRect/>
                          </a:stretch>
                        </pic:blipFill>
                        <pic:spPr>
                          <a:xfrm>
                            <a:off x="0" y="0"/>
                            <a:ext cx="57150" cy="98425"/>
                          </a:xfrm>
                          <a:prstGeom prst="rect">
                            <a:avLst/>
                          </a:prstGeom>
                        </pic:spPr>
                      </pic:pic>
                    </a:graphicData>
                  </a:graphic>
                </wp:inline>
              </w:drawing>
            </w:r>
            <w:r>
              <w:rPr>
                <w:position w:val="1"/>
                <w:sz w:val="20"/>
              </w:rPr>
              <w:t>的罚款</w:t>
            </w:r>
          </w:p>
        </w:tc>
      </w:tr>
      <w:tr w:rsidR="00D91457" w:rsidTr="0019210B">
        <w:trPr>
          <w:trHeight w:val="1284"/>
        </w:trPr>
        <w:tc>
          <w:tcPr>
            <w:tcW w:w="619" w:type="dxa"/>
            <w:vMerge/>
            <w:tcBorders>
              <w:top w:val="nil"/>
            </w:tcBorders>
          </w:tcPr>
          <w:p w:rsidR="00D91457" w:rsidRDefault="00D91457">
            <w:pPr>
              <w:rPr>
                <w:sz w:val="2"/>
                <w:szCs w:val="2"/>
              </w:rPr>
            </w:pPr>
          </w:p>
        </w:tc>
        <w:tc>
          <w:tcPr>
            <w:tcW w:w="1626" w:type="dxa"/>
            <w:vMerge/>
            <w:tcBorders>
              <w:top w:val="nil"/>
            </w:tcBorders>
          </w:tcPr>
          <w:p w:rsidR="00D91457" w:rsidRDefault="00D91457">
            <w:pPr>
              <w:rPr>
                <w:sz w:val="2"/>
                <w:szCs w:val="2"/>
              </w:rPr>
            </w:pPr>
          </w:p>
        </w:tc>
        <w:tc>
          <w:tcPr>
            <w:tcW w:w="6007" w:type="dxa"/>
            <w:vMerge/>
            <w:tcBorders>
              <w:top w:val="nil"/>
            </w:tcBorders>
          </w:tcPr>
          <w:p w:rsidR="00D91457" w:rsidRDefault="00D91457">
            <w:pPr>
              <w:rPr>
                <w:sz w:val="2"/>
                <w:szCs w:val="2"/>
              </w:rPr>
            </w:pPr>
          </w:p>
        </w:tc>
        <w:tc>
          <w:tcPr>
            <w:tcW w:w="874" w:type="dxa"/>
          </w:tcPr>
          <w:p w:rsidR="00D91457" w:rsidRDefault="00D91457">
            <w:pPr>
              <w:pStyle w:val="TableParagraph"/>
              <w:rPr>
                <w:rFonts w:ascii="Times New Roman"/>
                <w:sz w:val="20"/>
              </w:rPr>
            </w:pPr>
          </w:p>
          <w:p w:rsidR="00D91457" w:rsidRDefault="00D91457">
            <w:pPr>
              <w:pStyle w:val="TableParagraph"/>
              <w:spacing w:before="6"/>
              <w:rPr>
                <w:rFonts w:ascii="Times New Roman"/>
                <w:sz w:val="28"/>
              </w:rPr>
            </w:pPr>
          </w:p>
          <w:p w:rsidR="00D91457" w:rsidRDefault="00BC4C9A">
            <w:pPr>
              <w:pStyle w:val="TableParagraph"/>
              <w:ind w:left="206" w:right="183"/>
              <w:jc w:val="center"/>
              <w:rPr>
                <w:sz w:val="20"/>
              </w:rPr>
            </w:pPr>
            <w:r>
              <w:rPr>
                <w:sz w:val="20"/>
              </w:rPr>
              <w:t>较重</w:t>
            </w:r>
          </w:p>
        </w:tc>
        <w:tc>
          <w:tcPr>
            <w:tcW w:w="2755" w:type="dxa"/>
          </w:tcPr>
          <w:p w:rsidR="00D91457" w:rsidRDefault="00D91457">
            <w:pPr>
              <w:pStyle w:val="TableParagraph"/>
              <w:spacing w:before="4"/>
              <w:rPr>
                <w:rFonts w:ascii="Times New Roman"/>
                <w:sz w:val="28"/>
              </w:rPr>
            </w:pPr>
          </w:p>
          <w:p w:rsidR="00D91457" w:rsidRDefault="00BC4C9A">
            <w:pPr>
              <w:pStyle w:val="TableParagraph"/>
              <w:spacing w:line="228" w:lineRule="auto"/>
              <w:ind w:left="35" w:right="45"/>
              <w:rPr>
                <w:sz w:val="20"/>
              </w:rPr>
            </w:pPr>
            <w:r>
              <w:rPr>
                <w:sz w:val="20"/>
              </w:rPr>
              <w:t>违法分包金额占承包金额</w:t>
            </w:r>
            <w:r>
              <w:rPr>
                <w:spacing w:val="3"/>
                <w:sz w:val="20"/>
              </w:rPr>
              <w:t xml:space="preserve">50 </w:t>
            </w:r>
            <w:r>
              <w:rPr>
                <w:noProof/>
                <w:spacing w:val="6"/>
                <w:w w:val="99"/>
                <w:sz w:val="20"/>
                <w:lang w:val="en-US" w:bidi="ar-SA"/>
              </w:rPr>
              <w:drawing>
                <wp:inline distT="0" distB="0" distL="0" distR="0">
                  <wp:extent cx="57150" cy="98425"/>
                  <wp:effectExtent l="0" t="0" r="0" b="0"/>
                  <wp:docPr id="20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 name="image2.png"/>
                          <pic:cNvPicPr>
                            <a:picLocks noChangeAspect="1"/>
                          </pic:cNvPicPr>
                        </pic:nvPicPr>
                        <pic:blipFill>
                          <a:blip r:embed="rId18" cstate="print"/>
                          <a:stretch>
                            <a:fillRect/>
                          </a:stretch>
                        </pic:blipFill>
                        <pic:spPr>
                          <a:xfrm>
                            <a:off x="0" y="0"/>
                            <a:ext cx="57150" cy="98425"/>
                          </a:xfrm>
                          <a:prstGeom prst="rect">
                            <a:avLst/>
                          </a:prstGeom>
                        </pic:spPr>
                      </pic:pic>
                    </a:graphicData>
                  </a:graphic>
                </wp:inline>
              </w:drawing>
            </w:r>
            <w:r>
              <w:rPr>
                <w:spacing w:val="-1"/>
                <w:sz w:val="20"/>
              </w:rPr>
              <w:t>以上或转包、转让，且未出现</w:t>
            </w:r>
            <w:r>
              <w:rPr>
                <w:sz w:val="20"/>
              </w:rPr>
              <w:t>质量事故的</w:t>
            </w:r>
          </w:p>
        </w:tc>
        <w:tc>
          <w:tcPr>
            <w:tcW w:w="2864" w:type="dxa"/>
          </w:tcPr>
          <w:p w:rsidR="00D91457" w:rsidRDefault="00BC4C9A">
            <w:pPr>
              <w:pStyle w:val="TableParagraph"/>
              <w:spacing w:before="71" w:line="230" w:lineRule="auto"/>
              <w:ind w:left="35" w:right="153"/>
              <w:rPr>
                <w:sz w:val="20"/>
              </w:rPr>
            </w:pPr>
            <w:r>
              <w:rPr>
                <w:sz w:val="20"/>
              </w:rPr>
              <w:t xml:space="preserve">责令停业整顿，没收违法所 </w:t>
            </w:r>
            <w:r>
              <w:rPr>
                <w:spacing w:val="-1"/>
                <w:sz w:val="20"/>
              </w:rPr>
              <w:t>得；对勘察、设计、监理单位</w:t>
            </w:r>
          </w:p>
          <w:p w:rsidR="00D91457" w:rsidRDefault="00BC4C9A">
            <w:pPr>
              <w:pStyle w:val="TableParagraph"/>
              <w:spacing w:before="10" w:line="228" w:lineRule="auto"/>
              <w:ind w:left="35" w:right="52"/>
              <w:rPr>
                <w:sz w:val="20"/>
              </w:rPr>
            </w:pPr>
            <w:r>
              <w:rPr>
                <w:sz w:val="20"/>
              </w:rPr>
              <w:t>处合同价款</w:t>
            </w:r>
            <w:r>
              <w:rPr>
                <w:spacing w:val="4"/>
                <w:sz w:val="20"/>
              </w:rPr>
              <w:t>35</w:t>
            </w:r>
            <w:r>
              <w:rPr>
                <w:spacing w:val="-94"/>
                <w:sz w:val="20"/>
              </w:rPr>
              <w:t xml:space="preserve"> </w:t>
            </w:r>
            <w:r>
              <w:rPr>
                <w:noProof/>
                <w:spacing w:val="7"/>
                <w:w w:val="99"/>
                <w:sz w:val="20"/>
                <w:lang w:val="en-US" w:bidi="ar-SA"/>
              </w:rPr>
              <w:drawing>
                <wp:inline distT="0" distB="0" distL="0" distR="0">
                  <wp:extent cx="57150" cy="98425"/>
                  <wp:effectExtent l="0" t="0" r="0" b="0"/>
                  <wp:docPr id="20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 name="image2.png"/>
                          <pic:cNvPicPr>
                            <a:picLocks noChangeAspect="1"/>
                          </pic:cNvPicPr>
                        </pic:nvPicPr>
                        <pic:blipFill>
                          <a:blip r:embed="rId18" cstate="print"/>
                          <a:stretch>
                            <a:fillRect/>
                          </a:stretch>
                        </pic:blipFill>
                        <pic:spPr>
                          <a:xfrm>
                            <a:off x="0" y="0"/>
                            <a:ext cx="57150" cy="98425"/>
                          </a:xfrm>
                          <a:prstGeom prst="rect">
                            <a:avLst/>
                          </a:prstGeom>
                        </pic:spPr>
                      </pic:pic>
                    </a:graphicData>
                  </a:graphic>
                </wp:inline>
              </w:drawing>
            </w:r>
            <w:r>
              <w:rPr>
                <w:sz w:val="20"/>
              </w:rPr>
              <w:t>的罚款；对施工</w:t>
            </w:r>
            <w:r>
              <w:rPr>
                <w:position w:val="1"/>
                <w:sz w:val="20"/>
              </w:rPr>
              <w:t>单位处工程合同价款</w:t>
            </w:r>
            <w:r>
              <w:rPr>
                <w:spacing w:val="2"/>
                <w:position w:val="1"/>
                <w:sz w:val="20"/>
              </w:rPr>
              <w:t>0.7</w:t>
            </w:r>
            <w:r>
              <w:rPr>
                <w:spacing w:val="-89"/>
                <w:position w:val="1"/>
                <w:sz w:val="20"/>
              </w:rPr>
              <w:t xml:space="preserve"> </w:t>
            </w:r>
            <w:r>
              <w:rPr>
                <w:noProof/>
                <w:spacing w:val="6"/>
                <w:w w:val="99"/>
                <w:sz w:val="20"/>
                <w:lang w:val="en-US" w:bidi="ar-SA"/>
              </w:rPr>
              <w:drawing>
                <wp:inline distT="0" distB="0" distL="0" distR="0">
                  <wp:extent cx="57150" cy="98425"/>
                  <wp:effectExtent l="0" t="0" r="0" b="0"/>
                  <wp:docPr id="2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 name="image2.png"/>
                          <pic:cNvPicPr>
                            <a:picLocks noChangeAspect="1"/>
                          </pic:cNvPicPr>
                        </pic:nvPicPr>
                        <pic:blipFill>
                          <a:blip r:embed="rId18" cstate="print"/>
                          <a:stretch>
                            <a:fillRect/>
                          </a:stretch>
                        </pic:blipFill>
                        <pic:spPr>
                          <a:xfrm>
                            <a:off x="0" y="0"/>
                            <a:ext cx="57150" cy="98425"/>
                          </a:xfrm>
                          <a:prstGeom prst="rect">
                            <a:avLst/>
                          </a:prstGeom>
                        </pic:spPr>
                      </pic:pic>
                    </a:graphicData>
                  </a:graphic>
                </wp:inline>
              </w:drawing>
            </w:r>
            <w:r>
              <w:rPr>
                <w:position w:val="1"/>
                <w:sz w:val="20"/>
              </w:rPr>
              <w:t>的罚</w:t>
            </w:r>
            <w:r>
              <w:rPr>
                <w:sz w:val="20"/>
              </w:rPr>
              <w:t>款</w:t>
            </w:r>
          </w:p>
        </w:tc>
      </w:tr>
      <w:tr w:rsidR="00D91457" w:rsidTr="0019210B">
        <w:trPr>
          <w:trHeight w:val="1428"/>
        </w:trPr>
        <w:tc>
          <w:tcPr>
            <w:tcW w:w="619" w:type="dxa"/>
            <w:vMerge/>
            <w:tcBorders>
              <w:top w:val="nil"/>
            </w:tcBorders>
          </w:tcPr>
          <w:p w:rsidR="00D91457" w:rsidRDefault="00D91457">
            <w:pPr>
              <w:rPr>
                <w:sz w:val="2"/>
                <w:szCs w:val="2"/>
              </w:rPr>
            </w:pPr>
          </w:p>
        </w:tc>
        <w:tc>
          <w:tcPr>
            <w:tcW w:w="1626" w:type="dxa"/>
            <w:vMerge/>
            <w:tcBorders>
              <w:top w:val="nil"/>
            </w:tcBorders>
          </w:tcPr>
          <w:p w:rsidR="00D91457" w:rsidRDefault="00D91457">
            <w:pPr>
              <w:rPr>
                <w:sz w:val="2"/>
                <w:szCs w:val="2"/>
              </w:rPr>
            </w:pPr>
          </w:p>
        </w:tc>
        <w:tc>
          <w:tcPr>
            <w:tcW w:w="6007" w:type="dxa"/>
            <w:vMerge/>
            <w:tcBorders>
              <w:top w:val="nil"/>
            </w:tcBorders>
          </w:tcPr>
          <w:p w:rsidR="00D91457" w:rsidRDefault="00D91457">
            <w:pPr>
              <w:rPr>
                <w:sz w:val="2"/>
                <w:szCs w:val="2"/>
              </w:rPr>
            </w:pPr>
          </w:p>
        </w:tc>
        <w:tc>
          <w:tcPr>
            <w:tcW w:w="874" w:type="dxa"/>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BC4C9A">
            <w:pPr>
              <w:pStyle w:val="TableParagraph"/>
              <w:spacing w:before="175"/>
              <w:ind w:left="207" w:right="183"/>
              <w:jc w:val="center"/>
              <w:rPr>
                <w:sz w:val="20"/>
              </w:rPr>
            </w:pPr>
            <w:r>
              <w:rPr>
                <w:sz w:val="20"/>
              </w:rPr>
              <w:t>严重</w:t>
            </w:r>
          </w:p>
        </w:tc>
        <w:tc>
          <w:tcPr>
            <w:tcW w:w="2755" w:type="dxa"/>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BC4C9A">
            <w:pPr>
              <w:pStyle w:val="TableParagraph"/>
              <w:spacing w:before="175"/>
              <w:ind w:left="35"/>
              <w:rPr>
                <w:sz w:val="20"/>
              </w:rPr>
            </w:pPr>
            <w:r>
              <w:rPr>
                <w:sz w:val="20"/>
              </w:rPr>
              <w:t>出现较大及以下质量事故的</w:t>
            </w:r>
          </w:p>
        </w:tc>
        <w:tc>
          <w:tcPr>
            <w:tcW w:w="2864" w:type="dxa"/>
          </w:tcPr>
          <w:p w:rsidR="00D91457" w:rsidRDefault="00BC4C9A">
            <w:pPr>
              <w:pStyle w:val="TableParagraph"/>
              <w:spacing w:before="148" w:line="230" w:lineRule="auto"/>
              <w:ind w:left="35" w:right="58"/>
              <w:rPr>
                <w:sz w:val="20"/>
              </w:rPr>
            </w:pPr>
            <w:r>
              <w:rPr>
                <w:sz w:val="20"/>
              </w:rPr>
              <w:t>责令停业整顿，没收违法所  得，降低资质等级；对勘察、</w:t>
            </w:r>
            <w:r>
              <w:rPr>
                <w:position w:val="1"/>
                <w:sz w:val="20"/>
              </w:rPr>
              <w:t>设计、监理单位处合同价款</w:t>
            </w:r>
            <w:r>
              <w:rPr>
                <w:spacing w:val="3"/>
                <w:position w:val="1"/>
                <w:sz w:val="20"/>
              </w:rPr>
              <w:t xml:space="preserve">40 </w:t>
            </w:r>
            <w:r>
              <w:rPr>
                <w:noProof/>
                <w:spacing w:val="-6"/>
                <w:w w:val="99"/>
                <w:sz w:val="20"/>
                <w:lang w:val="en-US" w:bidi="ar-SA"/>
              </w:rPr>
              <w:drawing>
                <wp:inline distT="0" distB="0" distL="0" distR="0">
                  <wp:extent cx="57150" cy="98425"/>
                  <wp:effectExtent l="0" t="0" r="0" b="0"/>
                  <wp:docPr id="2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 name="image2.png"/>
                          <pic:cNvPicPr>
                            <a:picLocks noChangeAspect="1"/>
                          </pic:cNvPicPr>
                        </pic:nvPicPr>
                        <pic:blipFill>
                          <a:blip r:embed="rId18" cstate="print"/>
                          <a:stretch>
                            <a:fillRect/>
                          </a:stretch>
                        </pic:blipFill>
                        <pic:spPr>
                          <a:xfrm>
                            <a:off x="0" y="0"/>
                            <a:ext cx="57150" cy="98425"/>
                          </a:xfrm>
                          <a:prstGeom prst="rect">
                            <a:avLst/>
                          </a:prstGeom>
                        </pic:spPr>
                      </pic:pic>
                    </a:graphicData>
                  </a:graphic>
                </wp:inline>
              </w:drawing>
            </w:r>
            <w:r>
              <w:rPr>
                <w:sz w:val="20"/>
              </w:rPr>
              <w:t>的罚款；对施工单位处工程合</w:t>
            </w:r>
            <w:r>
              <w:rPr>
                <w:position w:val="1"/>
                <w:sz w:val="20"/>
              </w:rPr>
              <w:t>同价款</w:t>
            </w:r>
            <w:r>
              <w:rPr>
                <w:spacing w:val="2"/>
                <w:position w:val="1"/>
                <w:sz w:val="20"/>
              </w:rPr>
              <w:t>0.8</w:t>
            </w:r>
            <w:r>
              <w:rPr>
                <w:spacing w:val="-96"/>
                <w:position w:val="1"/>
                <w:sz w:val="20"/>
              </w:rPr>
              <w:t xml:space="preserve"> </w:t>
            </w:r>
            <w:r>
              <w:rPr>
                <w:noProof/>
                <w:spacing w:val="6"/>
                <w:w w:val="99"/>
                <w:sz w:val="20"/>
                <w:lang w:val="en-US" w:bidi="ar-SA"/>
              </w:rPr>
              <w:drawing>
                <wp:inline distT="0" distB="0" distL="0" distR="0">
                  <wp:extent cx="57150" cy="98425"/>
                  <wp:effectExtent l="0" t="0" r="0" b="0"/>
                  <wp:docPr id="21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image2.png"/>
                          <pic:cNvPicPr>
                            <a:picLocks noChangeAspect="1"/>
                          </pic:cNvPicPr>
                        </pic:nvPicPr>
                        <pic:blipFill>
                          <a:blip r:embed="rId18" cstate="print"/>
                          <a:stretch>
                            <a:fillRect/>
                          </a:stretch>
                        </pic:blipFill>
                        <pic:spPr>
                          <a:xfrm>
                            <a:off x="0" y="0"/>
                            <a:ext cx="57150" cy="98425"/>
                          </a:xfrm>
                          <a:prstGeom prst="rect">
                            <a:avLst/>
                          </a:prstGeom>
                        </pic:spPr>
                      </pic:pic>
                    </a:graphicData>
                  </a:graphic>
                </wp:inline>
              </w:drawing>
            </w:r>
            <w:r>
              <w:rPr>
                <w:position w:val="1"/>
                <w:sz w:val="20"/>
              </w:rPr>
              <w:t>的罚款</w:t>
            </w:r>
          </w:p>
        </w:tc>
      </w:tr>
      <w:tr w:rsidR="00D91457" w:rsidTr="0019210B">
        <w:trPr>
          <w:trHeight w:val="1284"/>
        </w:trPr>
        <w:tc>
          <w:tcPr>
            <w:tcW w:w="619" w:type="dxa"/>
            <w:vMerge/>
            <w:tcBorders>
              <w:top w:val="nil"/>
            </w:tcBorders>
          </w:tcPr>
          <w:p w:rsidR="00D91457" w:rsidRDefault="00D91457">
            <w:pPr>
              <w:rPr>
                <w:sz w:val="2"/>
                <w:szCs w:val="2"/>
              </w:rPr>
            </w:pPr>
          </w:p>
        </w:tc>
        <w:tc>
          <w:tcPr>
            <w:tcW w:w="1626" w:type="dxa"/>
            <w:vMerge/>
            <w:tcBorders>
              <w:top w:val="nil"/>
            </w:tcBorders>
          </w:tcPr>
          <w:p w:rsidR="00D91457" w:rsidRDefault="00D91457">
            <w:pPr>
              <w:rPr>
                <w:sz w:val="2"/>
                <w:szCs w:val="2"/>
              </w:rPr>
            </w:pPr>
          </w:p>
        </w:tc>
        <w:tc>
          <w:tcPr>
            <w:tcW w:w="6007" w:type="dxa"/>
            <w:vMerge/>
            <w:tcBorders>
              <w:top w:val="nil"/>
            </w:tcBorders>
          </w:tcPr>
          <w:p w:rsidR="00D91457" w:rsidRDefault="00D91457">
            <w:pPr>
              <w:rPr>
                <w:sz w:val="2"/>
                <w:szCs w:val="2"/>
              </w:rPr>
            </w:pPr>
          </w:p>
        </w:tc>
        <w:tc>
          <w:tcPr>
            <w:tcW w:w="874" w:type="dxa"/>
          </w:tcPr>
          <w:p w:rsidR="00D91457" w:rsidRDefault="00D91457">
            <w:pPr>
              <w:pStyle w:val="TableParagraph"/>
              <w:rPr>
                <w:rFonts w:ascii="Times New Roman"/>
                <w:sz w:val="20"/>
              </w:rPr>
            </w:pPr>
          </w:p>
          <w:p w:rsidR="00D91457" w:rsidRDefault="00D91457">
            <w:pPr>
              <w:pStyle w:val="TableParagraph"/>
              <w:spacing w:before="6"/>
              <w:rPr>
                <w:rFonts w:ascii="Times New Roman"/>
                <w:sz w:val="18"/>
              </w:rPr>
            </w:pPr>
          </w:p>
          <w:p w:rsidR="00D91457" w:rsidRDefault="00BC4C9A">
            <w:pPr>
              <w:pStyle w:val="TableParagraph"/>
              <w:spacing w:before="1" w:line="230" w:lineRule="auto"/>
              <w:ind w:left="232" w:right="206"/>
              <w:rPr>
                <w:sz w:val="20"/>
              </w:rPr>
            </w:pPr>
            <w:r>
              <w:rPr>
                <w:sz w:val="20"/>
              </w:rPr>
              <w:t>特别严重</w:t>
            </w:r>
          </w:p>
        </w:tc>
        <w:tc>
          <w:tcPr>
            <w:tcW w:w="2755" w:type="dxa"/>
          </w:tcPr>
          <w:p w:rsidR="00D91457" w:rsidRDefault="00D91457">
            <w:pPr>
              <w:pStyle w:val="TableParagraph"/>
              <w:rPr>
                <w:rFonts w:ascii="Times New Roman"/>
                <w:sz w:val="20"/>
              </w:rPr>
            </w:pPr>
          </w:p>
          <w:p w:rsidR="00D91457" w:rsidRDefault="00D91457">
            <w:pPr>
              <w:pStyle w:val="TableParagraph"/>
              <w:spacing w:before="6"/>
              <w:rPr>
                <w:rFonts w:ascii="Times New Roman"/>
                <w:sz w:val="18"/>
              </w:rPr>
            </w:pPr>
          </w:p>
          <w:p w:rsidR="00D91457" w:rsidRDefault="00BC4C9A">
            <w:pPr>
              <w:pStyle w:val="TableParagraph"/>
              <w:spacing w:before="1" w:line="230" w:lineRule="auto"/>
              <w:ind w:left="35" w:right="45"/>
              <w:rPr>
                <w:sz w:val="20"/>
              </w:rPr>
            </w:pPr>
            <w:r>
              <w:rPr>
                <w:sz w:val="20"/>
              </w:rPr>
              <w:t>出现重大或特别重大质量事故的</w:t>
            </w:r>
          </w:p>
        </w:tc>
        <w:tc>
          <w:tcPr>
            <w:tcW w:w="2864" w:type="dxa"/>
          </w:tcPr>
          <w:p w:rsidR="00D91457" w:rsidRDefault="00D91457">
            <w:pPr>
              <w:pStyle w:val="TableParagraph"/>
              <w:spacing w:before="1"/>
              <w:rPr>
                <w:rFonts w:ascii="Times New Roman"/>
                <w:sz w:val="17"/>
              </w:rPr>
            </w:pPr>
          </w:p>
          <w:p w:rsidR="00D91457" w:rsidRDefault="00BC4C9A">
            <w:pPr>
              <w:pStyle w:val="TableParagraph"/>
              <w:spacing w:line="230" w:lineRule="auto"/>
              <w:ind w:left="35" w:right="153"/>
              <w:rPr>
                <w:sz w:val="20"/>
              </w:rPr>
            </w:pPr>
            <w:r>
              <w:rPr>
                <w:sz w:val="20"/>
              </w:rPr>
              <w:t xml:space="preserve">没收违法所得，吊销资质证 </w:t>
            </w:r>
            <w:r>
              <w:rPr>
                <w:spacing w:val="-1"/>
                <w:sz w:val="20"/>
              </w:rPr>
              <w:t>书；对勘察、设计、监理单位</w:t>
            </w:r>
          </w:p>
          <w:p w:rsidR="00D91457" w:rsidRDefault="00BC4C9A">
            <w:pPr>
              <w:pStyle w:val="TableParagraph"/>
              <w:spacing w:before="7" w:line="230" w:lineRule="auto"/>
              <w:ind w:left="35" w:right="52"/>
              <w:rPr>
                <w:sz w:val="20"/>
              </w:rPr>
            </w:pPr>
            <w:r>
              <w:rPr>
                <w:sz w:val="20"/>
              </w:rPr>
              <w:t>处合同价款</w:t>
            </w:r>
            <w:r>
              <w:rPr>
                <w:spacing w:val="4"/>
                <w:sz w:val="20"/>
              </w:rPr>
              <w:t>50</w:t>
            </w:r>
            <w:r>
              <w:rPr>
                <w:spacing w:val="-94"/>
                <w:sz w:val="20"/>
              </w:rPr>
              <w:t xml:space="preserve"> </w:t>
            </w:r>
            <w:r>
              <w:rPr>
                <w:noProof/>
                <w:spacing w:val="7"/>
                <w:w w:val="99"/>
                <w:sz w:val="20"/>
                <w:lang w:val="en-US" w:bidi="ar-SA"/>
              </w:rPr>
              <w:drawing>
                <wp:inline distT="0" distB="0" distL="0" distR="0">
                  <wp:extent cx="57150" cy="98425"/>
                  <wp:effectExtent l="0" t="0" r="0" b="0"/>
                  <wp:docPr id="21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 name="image2.png"/>
                          <pic:cNvPicPr>
                            <a:picLocks noChangeAspect="1"/>
                          </pic:cNvPicPr>
                        </pic:nvPicPr>
                        <pic:blipFill>
                          <a:blip r:embed="rId18" cstate="print"/>
                          <a:stretch>
                            <a:fillRect/>
                          </a:stretch>
                        </pic:blipFill>
                        <pic:spPr>
                          <a:xfrm>
                            <a:off x="0" y="0"/>
                            <a:ext cx="57150" cy="98425"/>
                          </a:xfrm>
                          <a:prstGeom prst="rect">
                            <a:avLst/>
                          </a:prstGeom>
                        </pic:spPr>
                      </pic:pic>
                    </a:graphicData>
                  </a:graphic>
                </wp:inline>
              </w:drawing>
            </w:r>
            <w:r>
              <w:rPr>
                <w:sz w:val="20"/>
              </w:rPr>
              <w:t>的罚款；对施工单位处工程合同价款</w:t>
            </w:r>
            <w:r>
              <w:rPr>
                <w:spacing w:val="6"/>
                <w:sz w:val="20"/>
              </w:rPr>
              <w:t>1</w:t>
            </w:r>
            <w:r>
              <w:rPr>
                <w:spacing w:val="-90"/>
                <w:sz w:val="20"/>
              </w:rPr>
              <w:t xml:space="preserve"> </w:t>
            </w:r>
            <w:r>
              <w:rPr>
                <w:noProof/>
                <w:spacing w:val="6"/>
                <w:w w:val="99"/>
                <w:sz w:val="20"/>
                <w:lang w:val="en-US" w:bidi="ar-SA"/>
              </w:rPr>
              <w:drawing>
                <wp:inline distT="0" distB="0" distL="0" distR="0">
                  <wp:extent cx="57150" cy="98425"/>
                  <wp:effectExtent l="0" t="0" r="0" b="0"/>
                  <wp:docPr id="21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 name="image2.png"/>
                          <pic:cNvPicPr>
                            <a:picLocks noChangeAspect="1"/>
                          </pic:cNvPicPr>
                        </pic:nvPicPr>
                        <pic:blipFill>
                          <a:blip r:embed="rId18" cstate="print"/>
                          <a:stretch>
                            <a:fillRect/>
                          </a:stretch>
                        </pic:blipFill>
                        <pic:spPr>
                          <a:xfrm>
                            <a:off x="0" y="0"/>
                            <a:ext cx="57150" cy="98425"/>
                          </a:xfrm>
                          <a:prstGeom prst="rect">
                            <a:avLst/>
                          </a:prstGeom>
                        </pic:spPr>
                      </pic:pic>
                    </a:graphicData>
                  </a:graphic>
                </wp:inline>
              </w:drawing>
            </w:r>
            <w:r>
              <w:rPr>
                <w:sz w:val="20"/>
              </w:rPr>
              <w:t>的罚款</w:t>
            </w:r>
          </w:p>
        </w:tc>
      </w:tr>
    </w:tbl>
    <w:p w:rsidR="00D91457" w:rsidRDefault="00D91457">
      <w:pPr>
        <w:spacing w:line="230" w:lineRule="auto"/>
        <w:rPr>
          <w:sz w:val="20"/>
        </w:rPr>
        <w:sectPr w:rsidR="00D91457">
          <w:pgSz w:w="16840" w:h="11910" w:orient="landscape"/>
          <w:pgMar w:top="1580" w:right="920" w:bottom="1040" w:left="900" w:header="1262" w:footer="808" w:gutter="0"/>
          <w:cols w:space="720"/>
        </w:sectPr>
      </w:pPr>
    </w:p>
    <w:p w:rsidR="00D91457" w:rsidRDefault="00D91457">
      <w:pPr>
        <w:pStyle w:val="a3"/>
        <w:rPr>
          <w:rFonts w:ascii="Times New Roman"/>
          <w:sz w:val="13"/>
        </w:rPr>
      </w:pPr>
    </w:p>
    <w:tbl>
      <w:tblPr>
        <w:tblStyle w:val="TableNormal"/>
        <w:tblW w:w="0" w:type="auto"/>
        <w:tblInd w:w="2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tblPr>
      <w:tblGrid>
        <w:gridCol w:w="615"/>
        <w:gridCol w:w="1615"/>
        <w:gridCol w:w="5964"/>
        <w:gridCol w:w="868"/>
        <w:gridCol w:w="2735"/>
        <w:gridCol w:w="2844"/>
      </w:tblGrid>
      <w:tr w:rsidR="00D91457" w:rsidTr="0019210B">
        <w:trPr>
          <w:trHeight w:val="614"/>
        </w:trPr>
        <w:tc>
          <w:tcPr>
            <w:tcW w:w="615" w:type="dxa"/>
          </w:tcPr>
          <w:p w:rsidR="00D91457" w:rsidRDefault="00BC4C9A">
            <w:pPr>
              <w:pStyle w:val="TableParagraph"/>
              <w:spacing w:before="189"/>
              <w:ind w:left="69"/>
              <w:rPr>
                <w:rFonts w:ascii="黑体" w:eastAsia="黑体"/>
                <w:sz w:val="24"/>
              </w:rPr>
            </w:pPr>
            <w:r>
              <w:rPr>
                <w:rFonts w:ascii="黑体" w:eastAsia="黑体" w:hint="eastAsia"/>
                <w:sz w:val="24"/>
              </w:rPr>
              <w:t>序号</w:t>
            </w:r>
          </w:p>
        </w:tc>
        <w:tc>
          <w:tcPr>
            <w:tcW w:w="1615" w:type="dxa"/>
          </w:tcPr>
          <w:p w:rsidR="00D91457" w:rsidRDefault="00BC4C9A">
            <w:pPr>
              <w:pStyle w:val="TableParagraph"/>
              <w:spacing w:before="189"/>
              <w:ind w:left="325"/>
              <w:rPr>
                <w:rFonts w:ascii="黑体" w:eastAsia="黑体"/>
                <w:sz w:val="24"/>
              </w:rPr>
            </w:pPr>
            <w:r>
              <w:rPr>
                <w:rFonts w:ascii="黑体" w:eastAsia="黑体" w:hint="eastAsia"/>
                <w:sz w:val="24"/>
              </w:rPr>
              <w:t>违法行为</w:t>
            </w:r>
          </w:p>
        </w:tc>
        <w:tc>
          <w:tcPr>
            <w:tcW w:w="5964" w:type="dxa"/>
          </w:tcPr>
          <w:p w:rsidR="00D91457" w:rsidRDefault="00BC4C9A">
            <w:pPr>
              <w:pStyle w:val="TableParagraph"/>
              <w:spacing w:before="189"/>
              <w:ind w:left="2293" w:right="2267"/>
              <w:jc w:val="center"/>
              <w:rPr>
                <w:rFonts w:ascii="黑体" w:eastAsia="黑体"/>
                <w:sz w:val="24"/>
              </w:rPr>
            </w:pPr>
            <w:r>
              <w:rPr>
                <w:rFonts w:ascii="黑体" w:eastAsia="黑体" w:hint="eastAsia"/>
                <w:sz w:val="24"/>
              </w:rPr>
              <w:t>法 规 依 据</w:t>
            </w:r>
          </w:p>
        </w:tc>
        <w:tc>
          <w:tcPr>
            <w:tcW w:w="868" w:type="dxa"/>
          </w:tcPr>
          <w:p w:rsidR="00D91457" w:rsidRDefault="00BC4C9A">
            <w:pPr>
              <w:pStyle w:val="TableParagraph"/>
              <w:spacing w:before="49" w:line="292" w:lineRule="exact"/>
              <w:ind w:left="193" w:right="168"/>
              <w:rPr>
                <w:rFonts w:ascii="黑体" w:eastAsia="黑体"/>
                <w:sz w:val="24"/>
              </w:rPr>
            </w:pPr>
            <w:r>
              <w:rPr>
                <w:rFonts w:ascii="黑体" w:eastAsia="黑体" w:hint="eastAsia"/>
                <w:sz w:val="24"/>
              </w:rPr>
              <w:t>违法程度</w:t>
            </w:r>
          </w:p>
        </w:tc>
        <w:tc>
          <w:tcPr>
            <w:tcW w:w="2735" w:type="dxa"/>
          </w:tcPr>
          <w:p w:rsidR="00D91457" w:rsidRDefault="00BC4C9A">
            <w:pPr>
              <w:pStyle w:val="TableParagraph"/>
              <w:spacing w:before="189"/>
              <w:ind w:left="525"/>
              <w:rPr>
                <w:rFonts w:ascii="黑体" w:eastAsia="黑体"/>
                <w:sz w:val="24"/>
              </w:rPr>
            </w:pPr>
            <w:r>
              <w:rPr>
                <w:rFonts w:ascii="黑体" w:eastAsia="黑体" w:hint="eastAsia"/>
                <w:sz w:val="24"/>
              </w:rPr>
              <w:t>情节与危害后果</w:t>
            </w:r>
          </w:p>
        </w:tc>
        <w:tc>
          <w:tcPr>
            <w:tcW w:w="2844" w:type="dxa"/>
          </w:tcPr>
          <w:p w:rsidR="00D91457" w:rsidRDefault="00BC4C9A">
            <w:pPr>
              <w:pStyle w:val="TableParagraph"/>
              <w:spacing w:before="189"/>
              <w:ind w:left="937"/>
              <w:rPr>
                <w:rFonts w:ascii="黑体" w:eastAsia="黑体"/>
                <w:sz w:val="24"/>
              </w:rPr>
            </w:pPr>
            <w:r>
              <w:rPr>
                <w:rFonts w:ascii="黑体" w:eastAsia="黑体" w:hint="eastAsia"/>
                <w:sz w:val="24"/>
              </w:rPr>
              <w:t>处罚标准</w:t>
            </w:r>
          </w:p>
        </w:tc>
      </w:tr>
      <w:tr w:rsidR="00D91457" w:rsidTr="0019210B">
        <w:trPr>
          <w:trHeight w:val="1058"/>
        </w:trPr>
        <w:tc>
          <w:tcPr>
            <w:tcW w:w="615"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5"/>
              <w:rPr>
                <w:rFonts w:ascii="Times New Roman"/>
                <w:sz w:val="27"/>
              </w:rPr>
            </w:pPr>
          </w:p>
          <w:p w:rsidR="00D91457" w:rsidRDefault="00BC4C9A">
            <w:pPr>
              <w:pStyle w:val="TableParagraph"/>
              <w:ind w:left="208"/>
              <w:rPr>
                <w:sz w:val="20"/>
              </w:rPr>
            </w:pPr>
            <w:r>
              <w:rPr>
                <w:sz w:val="20"/>
              </w:rPr>
              <w:t>26</w:t>
            </w:r>
          </w:p>
        </w:tc>
        <w:tc>
          <w:tcPr>
            <w:tcW w:w="1615"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7"/>
              <w:rPr>
                <w:rFonts w:ascii="Times New Roman"/>
                <w:sz w:val="26"/>
              </w:rPr>
            </w:pPr>
          </w:p>
          <w:p w:rsidR="00D91457" w:rsidRDefault="00BC4C9A">
            <w:pPr>
              <w:pStyle w:val="TableParagraph"/>
              <w:spacing w:line="230" w:lineRule="auto"/>
              <w:ind w:left="35" w:right="139"/>
              <w:jc w:val="both"/>
              <w:rPr>
                <w:sz w:val="20"/>
              </w:rPr>
            </w:pPr>
            <w:r>
              <w:rPr>
                <w:sz w:val="20"/>
              </w:rPr>
              <w:t>公路工程从业单位造成工程质量安全事故</w:t>
            </w:r>
          </w:p>
        </w:tc>
        <w:tc>
          <w:tcPr>
            <w:tcW w:w="5964"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7"/>
              <w:rPr>
                <w:rFonts w:ascii="Times New Roman"/>
                <w:sz w:val="23"/>
              </w:rPr>
            </w:pPr>
          </w:p>
          <w:p w:rsidR="00D91457" w:rsidRDefault="00BC4C9A">
            <w:pPr>
              <w:pStyle w:val="TableParagraph"/>
              <w:spacing w:line="230" w:lineRule="auto"/>
              <w:ind w:left="35" w:right="36" w:firstLine="403"/>
              <w:rPr>
                <w:sz w:val="20"/>
              </w:rPr>
            </w:pPr>
            <w:r>
              <w:rPr>
                <w:sz w:val="20"/>
              </w:rPr>
              <w:t>《公路建设监督管理办法》第二十五条、第四十五条：违反本办法第二十五条规定，公路建设从业单位忽视工程质量和安全管 理，造成质量或安全事故的，对项目法人给予警告、限期整改，情节严重的，暂停资金拨付；对勘察、设计、施工和监理等单位视情节轻重给予警告、取消其2年至5年内参加依法必须进行招标项目的投标资格的处罚；对情节严重的监理单位，还可给予责令停业整顿</w:t>
            </w:r>
          </w:p>
          <w:p w:rsidR="00D91457" w:rsidRDefault="00BC4C9A">
            <w:pPr>
              <w:pStyle w:val="TableParagraph"/>
              <w:spacing w:line="255" w:lineRule="exact"/>
              <w:ind w:left="35"/>
              <w:rPr>
                <w:sz w:val="20"/>
              </w:rPr>
            </w:pPr>
            <w:r>
              <w:rPr>
                <w:sz w:val="20"/>
              </w:rPr>
              <w:t>、降低资质等级和吊销资质证书的处罚</w:t>
            </w:r>
          </w:p>
        </w:tc>
        <w:tc>
          <w:tcPr>
            <w:tcW w:w="868" w:type="dxa"/>
          </w:tcPr>
          <w:p w:rsidR="00D91457" w:rsidRDefault="00D91457">
            <w:pPr>
              <w:pStyle w:val="TableParagraph"/>
              <w:rPr>
                <w:rFonts w:ascii="Times New Roman"/>
                <w:sz w:val="20"/>
              </w:rPr>
            </w:pPr>
          </w:p>
          <w:p w:rsidR="00D91457" w:rsidRDefault="00D91457">
            <w:pPr>
              <w:pStyle w:val="TableParagraph"/>
              <w:spacing w:before="10"/>
              <w:rPr>
                <w:rFonts w:ascii="Times New Roman"/>
                <w:sz w:val="18"/>
              </w:rPr>
            </w:pPr>
          </w:p>
          <w:p w:rsidR="00D91457" w:rsidRDefault="00BC4C9A">
            <w:pPr>
              <w:pStyle w:val="TableParagraph"/>
              <w:ind w:left="206" w:right="183"/>
              <w:jc w:val="center"/>
              <w:rPr>
                <w:sz w:val="20"/>
              </w:rPr>
            </w:pPr>
            <w:r>
              <w:rPr>
                <w:sz w:val="20"/>
              </w:rPr>
              <w:t>较轻</w:t>
            </w:r>
          </w:p>
        </w:tc>
        <w:tc>
          <w:tcPr>
            <w:tcW w:w="2735" w:type="dxa"/>
          </w:tcPr>
          <w:p w:rsidR="00D91457" w:rsidRDefault="00D91457">
            <w:pPr>
              <w:pStyle w:val="TableParagraph"/>
              <w:spacing w:before="11"/>
              <w:rPr>
                <w:rFonts w:ascii="Times New Roman"/>
                <w:sz w:val="28"/>
              </w:rPr>
            </w:pPr>
          </w:p>
          <w:p w:rsidR="00D91457" w:rsidRDefault="00BC4C9A">
            <w:pPr>
              <w:pStyle w:val="TableParagraph"/>
              <w:spacing w:line="230" w:lineRule="auto"/>
              <w:ind w:left="35" w:right="45"/>
              <w:rPr>
                <w:sz w:val="20"/>
              </w:rPr>
            </w:pPr>
            <w:r>
              <w:rPr>
                <w:sz w:val="20"/>
              </w:rPr>
              <w:t>造成质量问题，且未造成安全事故的</w:t>
            </w:r>
          </w:p>
        </w:tc>
        <w:tc>
          <w:tcPr>
            <w:tcW w:w="2844" w:type="dxa"/>
          </w:tcPr>
          <w:p w:rsidR="00D91457" w:rsidRDefault="00D91457">
            <w:pPr>
              <w:pStyle w:val="TableParagraph"/>
              <w:rPr>
                <w:rFonts w:ascii="Times New Roman"/>
                <w:sz w:val="20"/>
              </w:rPr>
            </w:pPr>
          </w:p>
          <w:p w:rsidR="00D91457" w:rsidRDefault="00D91457">
            <w:pPr>
              <w:pStyle w:val="TableParagraph"/>
              <w:spacing w:before="10"/>
              <w:rPr>
                <w:rFonts w:ascii="Times New Roman"/>
                <w:sz w:val="18"/>
              </w:rPr>
            </w:pPr>
          </w:p>
          <w:p w:rsidR="00D91457" w:rsidRDefault="00BC4C9A">
            <w:pPr>
              <w:pStyle w:val="TableParagraph"/>
              <w:ind w:left="35"/>
              <w:rPr>
                <w:sz w:val="20"/>
              </w:rPr>
            </w:pPr>
            <w:r>
              <w:rPr>
                <w:sz w:val="20"/>
              </w:rPr>
              <w:t>警告</w:t>
            </w:r>
          </w:p>
        </w:tc>
      </w:tr>
      <w:tr w:rsidR="00D91457" w:rsidTr="0019210B">
        <w:trPr>
          <w:trHeight w:val="1525"/>
        </w:trPr>
        <w:tc>
          <w:tcPr>
            <w:tcW w:w="615" w:type="dxa"/>
            <w:vMerge/>
            <w:tcBorders>
              <w:top w:val="nil"/>
            </w:tcBorders>
          </w:tcPr>
          <w:p w:rsidR="00D91457" w:rsidRDefault="00D91457">
            <w:pPr>
              <w:rPr>
                <w:sz w:val="2"/>
                <w:szCs w:val="2"/>
              </w:rPr>
            </w:pPr>
          </w:p>
        </w:tc>
        <w:tc>
          <w:tcPr>
            <w:tcW w:w="1615" w:type="dxa"/>
            <w:vMerge/>
            <w:tcBorders>
              <w:top w:val="nil"/>
            </w:tcBorders>
          </w:tcPr>
          <w:p w:rsidR="00D91457" w:rsidRDefault="00D91457">
            <w:pPr>
              <w:rPr>
                <w:sz w:val="2"/>
                <w:szCs w:val="2"/>
              </w:rPr>
            </w:pPr>
          </w:p>
        </w:tc>
        <w:tc>
          <w:tcPr>
            <w:tcW w:w="5964" w:type="dxa"/>
            <w:vMerge/>
            <w:tcBorders>
              <w:top w:val="nil"/>
            </w:tcBorders>
          </w:tcPr>
          <w:p w:rsidR="00D91457" w:rsidRDefault="00D91457">
            <w:pPr>
              <w:rPr>
                <w:sz w:val="2"/>
                <w:szCs w:val="2"/>
              </w:rPr>
            </w:pPr>
          </w:p>
        </w:tc>
        <w:tc>
          <w:tcPr>
            <w:tcW w:w="868" w:type="dxa"/>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7"/>
              <w:rPr>
                <w:rFonts w:ascii="Times New Roman"/>
                <w:sz w:val="20"/>
              </w:rPr>
            </w:pPr>
          </w:p>
          <w:p w:rsidR="00D91457" w:rsidRDefault="00BC4C9A">
            <w:pPr>
              <w:pStyle w:val="TableParagraph"/>
              <w:ind w:left="206" w:right="183"/>
              <w:jc w:val="center"/>
              <w:rPr>
                <w:sz w:val="20"/>
              </w:rPr>
            </w:pPr>
            <w:r>
              <w:rPr>
                <w:sz w:val="20"/>
              </w:rPr>
              <w:t>一般</w:t>
            </w:r>
          </w:p>
        </w:tc>
        <w:tc>
          <w:tcPr>
            <w:tcW w:w="2735" w:type="dxa"/>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BC4C9A">
            <w:pPr>
              <w:pStyle w:val="TableParagraph"/>
              <w:spacing w:before="120" w:line="230" w:lineRule="auto"/>
              <w:ind w:left="35" w:right="45"/>
              <w:rPr>
                <w:sz w:val="20"/>
              </w:rPr>
            </w:pPr>
            <w:r>
              <w:rPr>
                <w:sz w:val="20"/>
              </w:rPr>
              <w:t>造成一般质量事故或一般安全事故的</w:t>
            </w:r>
          </w:p>
        </w:tc>
        <w:tc>
          <w:tcPr>
            <w:tcW w:w="2844" w:type="dxa"/>
          </w:tcPr>
          <w:p w:rsidR="00D91457" w:rsidRDefault="00D91457">
            <w:pPr>
              <w:pStyle w:val="TableParagraph"/>
              <w:spacing w:before="11"/>
              <w:rPr>
                <w:rFonts w:ascii="Times New Roman"/>
                <w:sz w:val="28"/>
              </w:rPr>
            </w:pPr>
          </w:p>
          <w:p w:rsidR="00D91457" w:rsidRDefault="00BC4C9A">
            <w:pPr>
              <w:pStyle w:val="TableParagraph"/>
              <w:spacing w:line="230" w:lineRule="auto"/>
              <w:ind w:left="35" w:right="52"/>
              <w:rPr>
                <w:sz w:val="20"/>
              </w:rPr>
            </w:pPr>
            <w:r>
              <w:rPr>
                <w:sz w:val="20"/>
              </w:rPr>
              <w:t>对项目法人给予警告；对责任勘察、设计、施工、监理等单位取消其2年内参加依法必须进行招标项目的投标资格</w:t>
            </w:r>
          </w:p>
        </w:tc>
      </w:tr>
      <w:tr w:rsidR="00D91457" w:rsidTr="0019210B">
        <w:trPr>
          <w:trHeight w:val="1693"/>
        </w:trPr>
        <w:tc>
          <w:tcPr>
            <w:tcW w:w="615" w:type="dxa"/>
            <w:vMerge/>
            <w:tcBorders>
              <w:top w:val="nil"/>
            </w:tcBorders>
          </w:tcPr>
          <w:p w:rsidR="00D91457" w:rsidRDefault="00D91457">
            <w:pPr>
              <w:rPr>
                <w:sz w:val="2"/>
                <w:szCs w:val="2"/>
              </w:rPr>
            </w:pPr>
          </w:p>
        </w:tc>
        <w:tc>
          <w:tcPr>
            <w:tcW w:w="1615" w:type="dxa"/>
            <w:vMerge/>
            <w:tcBorders>
              <w:top w:val="nil"/>
            </w:tcBorders>
          </w:tcPr>
          <w:p w:rsidR="00D91457" w:rsidRDefault="00D91457">
            <w:pPr>
              <w:rPr>
                <w:sz w:val="2"/>
                <w:szCs w:val="2"/>
              </w:rPr>
            </w:pPr>
          </w:p>
        </w:tc>
        <w:tc>
          <w:tcPr>
            <w:tcW w:w="5964" w:type="dxa"/>
            <w:vMerge/>
            <w:tcBorders>
              <w:top w:val="nil"/>
            </w:tcBorders>
          </w:tcPr>
          <w:p w:rsidR="00D91457" w:rsidRDefault="00D91457">
            <w:pPr>
              <w:rPr>
                <w:sz w:val="2"/>
                <w:szCs w:val="2"/>
              </w:rPr>
            </w:pPr>
          </w:p>
        </w:tc>
        <w:tc>
          <w:tcPr>
            <w:tcW w:w="868" w:type="dxa"/>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4"/>
              <w:rPr>
                <w:rFonts w:ascii="Times New Roman"/>
                <w:sz w:val="28"/>
              </w:rPr>
            </w:pPr>
          </w:p>
          <w:p w:rsidR="00D91457" w:rsidRDefault="00BC4C9A">
            <w:pPr>
              <w:pStyle w:val="TableParagraph"/>
              <w:ind w:left="206" w:right="183"/>
              <w:jc w:val="center"/>
              <w:rPr>
                <w:sz w:val="20"/>
              </w:rPr>
            </w:pPr>
            <w:r>
              <w:rPr>
                <w:sz w:val="20"/>
              </w:rPr>
              <w:t>较重</w:t>
            </w:r>
          </w:p>
        </w:tc>
        <w:tc>
          <w:tcPr>
            <w:tcW w:w="2735" w:type="dxa"/>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4"/>
              <w:rPr>
                <w:rFonts w:ascii="Times New Roman"/>
                <w:sz w:val="18"/>
              </w:rPr>
            </w:pPr>
          </w:p>
          <w:p w:rsidR="00D91457" w:rsidRDefault="00BC4C9A">
            <w:pPr>
              <w:pStyle w:val="TableParagraph"/>
              <w:spacing w:line="230" w:lineRule="auto"/>
              <w:ind w:left="35" w:right="45"/>
              <w:rPr>
                <w:sz w:val="20"/>
              </w:rPr>
            </w:pPr>
            <w:r>
              <w:rPr>
                <w:sz w:val="20"/>
              </w:rPr>
              <w:t>造成较大质量事故或较大安全事故的</w:t>
            </w:r>
          </w:p>
        </w:tc>
        <w:tc>
          <w:tcPr>
            <w:tcW w:w="2844" w:type="dxa"/>
          </w:tcPr>
          <w:p w:rsidR="00D91457" w:rsidRDefault="00D91457">
            <w:pPr>
              <w:pStyle w:val="TableParagraph"/>
              <w:rPr>
                <w:rFonts w:ascii="Times New Roman"/>
                <w:sz w:val="26"/>
              </w:rPr>
            </w:pPr>
          </w:p>
          <w:p w:rsidR="00D91457" w:rsidRDefault="00BC4C9A">
            <w:pPr>
              <w:pStyle w:val="TableParagraph"/>
              <w:spacing w:line="230" w:lineRule="auto"/>
              <w:ind w:left="35" w:right="52"/>
              <w:rPr>
                <w:sz w:val="20"/>
              </w:rPr>
            </w:pPr>
            <w:r>
              <w:rPr>
                <w:sz w:val="20"/>
              </w:rPr>
              <w:t>对项目法人给予警告；对责任勘察、设计、施工、监理等单位取消其3年内参加依法必须进行招标项目的投标资格；责令监理单位停业整顿</w:t>
            </w:r>
          </w:p>
        </w:tc>
      </w:tr>
      <w:tr w:rsidR="00D91457" w:rsidTr="0019210B">
        <w:trPr>
          <w:trHeight w:val="1745"/>
        </w:trPr>
        <w:tc>
          <w:tcPr>
            <w:tcW w:w="615" w:type="dxa"/>
            <w:vMerge/>
            <w:tcBorders>
              <w:top w:val="nil"/>
            </w:tcBorders>
          </w:tcPr>
          <w:p w:rsidR="00D91457" w:rsidRDefault="00D91457">
            <w:pPr>
              <w:rPr>
                <w:sz w:val="2"/>
                <w:szCs w:val="2"/>
              </w:rPr>
            </w:pPr>
          </w:p>
        </w:tc>
        <w:tc>
          <w:tcPr>
            <w:tcW w:w="1615" w:type="dxa"/>
            <w:vMerge/>
            <w:tcBorders>
              <w:top w:val="nil"/>
            </w:tcBorders>
          </w:tcPr>
          <w:p w:rsidR="00D91457" w:rsidRDefault="00D91457">
            <w:pPr>
              <w:rPr>
                <w:sz w:val="2"/>
                <w:szCs w:val="2"/>
              </w:rPr>
            </w:pPr>
          </w:p>
        </w:tc>
        <w:tc>
          <w:tcPr>
            <w:tcW w:w="5964" w:type="dxa"/>
            <w:vMerge/>
            <w:tcBorders>
              <w:top w:val="nil"/>
            </w:tcBorders>
          </w:tcPr>
          <w:p w:rsidR="00D91457" w:rsidRDefault="00D91457">
            <w:pPr>
              <w:rPr>
                <w:sz w:val="2"/>
                <w:szCs w:val="2"/>
              </w:rPr>
            </w:pPr>
          </w:p>
        </w:tc>
        <w:tc>
          <w:tcPr>
            <w:tcW w:w="868" w:type="dxa"/>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BC4C9A">
            <w:pPr>
              <w:pStyle w:val="TableParagraph"/>
              <w:spacing w:before="125"/>
              <w:ind w:left="206" w:right="183"/>
              <w:jc w:val="center"/>
              <w:rPr>
                <w:sz w:val="20"/>
              </w:rPr>
            </w:pPr>
            <w:r>
              <w:rPr>
                <w:sz w:val="20"/>
              </w:rPr>
              <w:t>严重</w:t>
            </w:r>
          </w:p>
        </w:tc>
        <w:tc>
          <w:tcPr>
            <w:tcW w:w="2735" w:type="dxa"/>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8"/>
              <w:rPr>
                <w:rFonts w:ascii="Times New Roman"/>
                <w:sz w:val="20"/>
              </w:rPr>
            </w:pPr>
          </w:p>
          <w:p w:rsidR="00D91457" w:rsidRDefault="00BC4C9A">
            <w:pPr>
              <w:pStyle w:val="TableParagraph"/>
              <w:spacing w:line="230" w:lineRule="auto"/>
              <w:ind w:left="35" w:right="45"/>
              <w:rPr>
                <w:sz w:val="20"/>
              </w:rPr>
            </w:pPr>
            <w:r>
              <w:rPr>
                <w:sz w:val="20"/>
              </w:rPr>
              <w:t>造成重大质量事故或重大安全事故的</w:t>
            </w:r>
          </w:p>
        </w:tc>
        <w:tc>
          <w:tcPr>
            <w:tcW w:w="2844" w:type="dxa"/>
          </w:tcPr>
          <w:p w:rsidR="00D91457" w:rsidRDefault="00D91457">
            <w:pPr>
              <w:pStyle w:val="TableParagraph"/>
              <w:spacing w:before="6"/>
              <w:rPr>
                <w:rFonts w:ascii="Times New Roman"/>
                <w:sz w:val="28"/>
              </w:rPr>
            </w:pPr>
          </w:p>
          <w:p w:rsidR="00D91457" w:rsidRDefault="00BC4C9A">
            <w:pPr>
              <w:pStyle w:val="TableParagraph"/>
              <w:spacing w:line="230" w:lineRule="auto"/>
              <w:ind w:left="35" w:right="52"/>
              <w:rPr>
                <w:sz w:val="20"/>
              </w:rPr>
            </w:pPr>
            <w:r>
              <w:rPr>
                <w:sz w:val="20"/>
              </w:rPr>
              <w:t>对项目法人给予警告；对责任勘察、设计、施工、监理等单位取消其4年内参加依法必须进行招标项目的投标资格；降低监理单位资质等级</w:t>
            </w:r>
          </w:p>
        </w:tc>
      </w:tr>
      <w:tr w:rsidR="00D91457" w:rsidTr="0019210B">
        <w:trPr>
          <w:trHeight w:val="1639"/>
        </w:trPr>
        <w:tc>
          <w:tcPr>
            <w:tcW w:w="615" w:type="dxa"/>
            <w:vMerge/>
            <w:tcBorders>
              <w:top w:val="nil"/>
            </w:tcBorders>
          </w:tcPr>
          <w:p w:rsidR="00D91457" w:rsidRDefault="00D91457">
            <w:pPr>
              <w:rPr>
                <w:sz w:val="2"/>
                <w:szCs w:val="2"/>
              </w:rPr>
            </w:pPr>
          </w:p>
        </w:tc>
        <w:tc>
          <w:tcPr>
            <w:tcW w:w="1615" w:type="dxa"/>
            <w:vMerge/>
            <w:tcBorders>
              <w:top w:val="nil"/>
            </w:tcBorders>
          </w:tcPr>
          <w:p w:rsidR="00D91457" w:rsidRDefault="00D91457">
            <w:pPr>
              <w:rPr>
                <w:sz w:val="2"/>
                <w:szCs w:val="2"/>
              </w:rPr>
            </w:pPr>
          </w:p>
        </w:tc>
        <w:tc>
          <w:tcPr>
            <w:tcW w:w="5964" w:type="dxa"/>
            <w:vMerge/>
            <w:tcBorders>
              <w:top w:val="nil"/>
            </w:tcBorders>
          </w:tcPr>
          <w:p w:rsidR="00D91457" w:rsidRDefault="00D91457">
            <w:pPr>
              <w:rPr>
                <w:sz w:val="2"/>
                <w:szCs w:val="2"/>
              </w:rPr>
            </w:pPr>
          </w:p>
        </w:tc>
        <w:tc>
          <w:tcPr>
            <w:tcW w:w="868" w:type="dxa"/>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10"/>
              <w:rPr>
                <w:rFonts w:ascii="Times New Roman"/>
                <w:sz w:val="15"/>
              </w:rPr>
            </w:pPr>
          </w:p>
          <w:p w:rsidR="00D91457" w:rsidRDefault="00BC4C9A">
            <w:pPr>
              <w:pStyle w:val="TableParagraph"/>
              <w:spacing w:line="230" w:lineRule="auto"/>
              <w:ind w:left="232" w:right="206"/>
              <w:rPr>
                <w:sz w:val="20"/>
              </w:rPr>
            </w:pPr>
            <w:r>
              <w:rPr>
                <w:sz w:val="20"/>
              </w:rPr>
              <w:t>特别严重</w:t>
            </w:r>
          </w:p>
        </w:tc>
        <w:tc>
          <w:tcPr>
            <w:tcW w:w="2735" w:type="dxa"/>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10"/>
              <w:rPr>
                <w:rFonts w:ascii="Times New Roman"/>
                <w:sz w:val="15"/>
              </w:rPr>
            </w:pPr>
          </w:p>
          <w:p w:rsidR="00D91457" w:rsidRDefault="00BC4C9A">
            <w:pPr>
              <w:pStyle w:val="TableParagraph"/>
              <w:spacing w:line="230" w:lineRule="auto"/>
              <w:ind w:left="35" w:right="45"/>
              <w:rPr>
                <w:sz w:val="20"/>
              </w:rPr>
            </w:pPr>
            <w:r>
              <w:rPr>
                <w:sz w:val="20"/>
              </w:rPr>
              <w:t>造成特别重大质量事故或特别重大安全事故的</w:t>
            </w:r>
          </w:p>
        </w:tc>
        <w:tc>
          <w:tcPr>
            <w:tcW w:w="2844" w:type="dxa"/>
          </w:tcPr>
          <w:p w:rsidR="00D91457" w:rsidRDefault="00D91457">
            <w:pPr>
              <w:pStyle w:val="TableParagraph"/>
              <w:spacing w:before="6"/>
              <w:rPr>
                <w:rFonts w:ascii="Times New Roman"/>
                <w:sz w:val="23"/>
              </w:rPr>
            </w:pPr>
          </w:p>
          <w:p w:rsidR="00D91457" w:rsidRDefault="00BC4C9A">
            <w:pPr>
              <w:pStyle w:val="TableParagraph"/>
              <w:spacing w:line="230" w:lineRule="auto"/>
              <w:ind w:left="35" w:right="52"/>
              <w:rPr>
                <w:sz w:val="20"/>
              </w:rPr>
            </w:pPr>
            <w:r>
              <w:rPr>
                <w:sz w:val="20"/>
              </w:rPr>
              <w:t>对项目法人给予警告；对责任勘察、设计、施工等单位取消其5年内参加依法必须进行招标项目的投标资格；吊销监理单位资质证书</w:t>
            </w:r>
          </w:p>
        </w:tc>
      </w:tr>
    </w:tbl>
    <w:p w:rsidR="00D91457" w:rsidRDefault="00D91457">
      <w:pPr>
        <w:spacing w:line="230" w:lineRule="auto"/>
        <w:rPr>
          <w:sz w:val="20"/>
        </w:rPr>
        <w:sectPr w:rsidR="00D91457">
          <w:pgSz w:w="16840" w:h="11910" w:orient="landscape"/>
          <w:pgMar w:top="1580" w:right="920" w:bottom="1040" w:left="900" w:header="1262" w:footer="808" w:gutter="0"/>
          <w:cols w:space="720"/>
        </w:sectPr>
      </w:pPr>
    </w:p>
    <w:p w:rsidR="00D91457" w:rsidRDefault="00D91457">
      <w:pPr>
        <w:pStyle w:val="a3"/>
        <w:rPr>
          <w:rFonts w:ascii="Times New Roman"/>
          <w:sz w:val="13"/>
        </w:rPr>
      </w:pPr>
    </w:p>
    <w:tbl>
      <w:tblPr>
        <w:tblStyle w:val="TableNormal"/>
        <w:tblW w:w="0" w:type="auto"/>
        <w:tblInd w:w="2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tblPr>
      <w:tblGrid>
        <w:gridCol w:w="612"/>
        <w:gridCol w:w="1608"/>
        <w:gridCol w:w="5940"/>
        <w:gridCol w:w="864"/>
        <w:gridCol w:w="2724"/>
        <w:gridCol w:w="2832"/>
      </w:tblGrid>
      <w:tr w:rsidR="00D91457">
        <w:trPr>
          <w:trHeight w:val="654"/>
        </w:trPr>
        <w:tc>
          <w:tcPr>
            <w:tcW w:w="612" w:type="dxa"/>
          </w:tcPr>
          <w:p w:rsidR="00D91457" w:rsidRDefault="00BC4C9A">
            <w:pPr>
              <w:pStyle w:val="TableParagraph"/>
              <w:spacing w:before="189"/>
              <w:ind w:left="69"/>
              <w:rPr>
                <w:rFonts w:ascii="黑体" w:eastAsia="黑体"/>
                <w:sz w:val="24"/>
              </w:rPr>
            </w:pPr>
            <w:r>
              <w:rPr>
                <w:rFonts w:ascii="黑体" w:eastAsia="黑体" w:hint="eastAsia"/>
                <w:sz w:val="24"/>
              </w:rPr>
              <w:t>序号</w:t>
            </w:r>
          </w:p>
        </w:tc>
        <w:tc>
          <w:tcPr>
            <w:tcW w:w="1608" w:type="dxa"/>
          </w:tcPr>
          <w:p w:rsidR="00D91457" w:rsidRDefault="00BC4C9A">
            <w:pPr>
              <w:pStyle w:val="TableParagraph"/>
              <w:spacing w:before="189"/>
              <w:ind w:left="325"/>
              <w:rPr>
                <w:rFonts w:ascii="黑体" w:eastAsia="黑体"/>
                <w:sz w:val="24"/>
              </w:rPr>
            </w:pPr>
            <w:r>
              <w:rPr>
                <w:rFonts w:ascii="黑体" w:eastAsia="黑体" w:hint="eastAsia"/>
                <w:sz w:val="24"/>
              </w:rPr>
              <w:t>违法行为</w:t>
            </w:r>
          </w:p>
        </w:tc>
        <w:tc>
          <w:tcPr>
            <w:tcW w:w="5940" w:type="dxa"/>
          </w:tcPr>
          <w:p w:rsidR="00D91457" w:rsidRDefault="00BC4C9A">
            <w:pPr>
              <w:pStyle w:val="TableParagraph"/>
              <w:spacing w:before="189"/>
              <w:ind w:left="2293" w:right="2267"/>
              <w:jc w:val="center"/>
              <w:rPr>
                <w:rFonts w:ascii="黑体" w:eastAsia="黑体"/>
                <w:sz w:val="24"/>
              </w:rPr>
            </w:pPr>
            <w:r>
              <w:rPr>
                <w:rFonts w:ascii="黑体" w:eastAsia="黑体" w:hint="eastAsia"/>
                <w:sz w:val="24"/>
              </w:rPr>
              <w:t>法 规 依 据</w:t>
            </w:r>
          </w:p>
        </w:tc>
        <w:tc>
          <w:tcPr>
            <w:tcW w:w="864" w:type="dxa"/>
          </w:tcPr>
          <w:p w:rsidR="00D91457" w:rsidRDefault="00BC4C9A">
            <w:pPr>
              <w:pStyle w:val="TableParagraph"/>
              <w:spacing w:before="49" w:line="292" w:lineRule="exact"/>
              <w:ind w:left="193" w:right="168"/>
              <w:rPr>
                <w:rFonts w:ascii="黑体" w:eastAsia="黑体"/>
                <w:sz w:val="24"/>
              </w:rPr>
            </w:pPr>
            <w:r>
              <w:rPr>
                <w:rFonts w:ascii="黑体" w:eastAsia="黑体" w:hint="eastAsia"/>
                <w:sz w:val="24"/>
              </w:rPr>
              <w:t>违法程度</w:t>
            </w:r>
          </w:p>
        </w:tc>
        <w:tc>
          <w:tcPr>
            <w:tcW w:w="2724" w:type="dxa"/>
          </w:tcPr>
          <w:p w:rsidR="00D91457" w:rsidRDefault="00BC4C9A">
            <w:pPr>
              <w:pStyle w:val="TableParagraph"/>
              <w:spacing w:before="189"/>
              <w:ind w:left="525"/>
              <w:rPr>
                <w:rFonts w:ascii="黑体" w:eastAsia="黑体"/>
                <w:sz w:val="24"/>
              </w:rPr>
            </w:pPr>
            <w:r>
              <w:rPr>
                <w:rFonts w:ascii="黑体" w:eastAsia="黑体" w:hint="eastAsia"/>
                <w:sz w:val="24"/>
              </w:rPr>
              <w:t>情节与危害后果</w:t>
            </w:r>
          </w:p>
        </w:tc>
        <w:tc>
          <w:tcPr>
            <w:tcW w:w="2832" w:type="dxa"/>
          </w:tcPr>
          <w:p w:rsidR="00D91457" w:rsidRDefault="00BC4C9A">
            <w:pPr>
              <w:pStyle w:val="TableParagraph"/>
              <w:spacing w:before="189"/>
              <w:ind w:left="937"/>
              <w:rPr>
                <w:rFonts w:ascii="黑体" w:eastAsia="黑体"/>
                <w:sz w:val="24"/>
              </w:rPr>
            </w:pPr>
            <w:r>
              <w:rPr>
                <w:rFonts w:ascii="黑体" w:eastAsia="黑体" w:hint="eastAsia"/>
                <w:sz w:val="24"/>
              </w:rPr>
              <w:t>处罚标准</w:t>
            </w:r>
          </w:p>
        </w:tc>
      </w:tr>
      <w:tr w:rsidR="00D91457">
        <w:trPr>
          <w:trHeight w:val="541"/>
        </w:trPr>
        <w:tc>
          <w:tcPr>
            <w:tcW w:w="612"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1"/>
              <w:rPr>
                <w:rFonts w:ascii="Times New Roman"/>
                <w:sz w:val="23"/>
              </w:rPr>
            </w:pPr>
          </w:p>
          <w:p w:rsidR="00D91457" w:rsidRDefault="00BC4C9A">
            <w:pPr>
              <w:pStyle w:val="TableParagraph"/>
              <w:spacing w:before="1"/>
              <w:ind w:left="208"/>
              <w:rPr>
                <w:sz w:val="20"/>
              </w:rPr>
            </w:pPr>
            <w:r>
              <w:rPr>
                <w:sz w:val="20"/>
              </w:rPr>
              <w:t>27</w:t>
            </w:r>
          </w:p>
        </w:tc>
        <w:tc>
          <w:tcPr>
            <w:tcW w:w="1608" w:type="dxa"/>
            <w:vMerge w:val="restart"/>
          </w:tcPr>
          <w:p w:rsidR="00D91457" w:rsidRDefault="00BC4C9A">
            <w:pPr>
              <w:pStyle w:val="TableParagraph"/>
              <w:spacing w:before="115" w:line="230" w:lineRule="auto"/>
              <w:ind w:left="35" w:right="139"/>
              <w:jc w:val="both"/>
              <w:rPr>
                <w:sz w:val="20"/>
              </w:rPr>
            </w:pPr>
            <w:r>
              <w:rPr>
                <w:sz w:val="20"/>
              </w:rPr>
              <w:t>港口工程施工图设计经批准后， 擅自作出变更或者采取肢解变更内容等方式规避审批并开工建设</w:t>
            </w:r>
          </w:p>
        </w:tc>
        <w:tc>
          <w:tcPr>
            <w:tcW w:w="5940" w:type="dxa"/>
            <w:vMerge w:val="restart"/>
          </w:tcPr>
          <w:p w:rsidR="00D91457" w:rsidRDefault="00D91457">
            <w:pPr>
              <w:pStyle w:val="TableParagraph"/>
              <w:spacing w:before="9"/>
              <w:rPr>
                <w:rFonts w:ascii="Times New Roman"/>
                <w:sz w:val="20"/>
              </w:rPr>
            </w:pPr>
          </w:p>
          <w:p w:rsidR="00D91457" w:rsidRDefault="00BC4C9A">
            <w:pPr>
              <w:pStyle w:val="TableParagraph"/>
              <w:spacing w:line="230" w:lineRule="auto"/>
              <w:ind w:left="35" w:right="36" w:firstLine="406"/>
              <w:jc w:val="both"/>
              <w:rPr>
                <w:sz w:val="20"/>
              </w:rPr>
            </w:pPr>
            <w:r>
              <w:rPr>
                <w:sz w:val="20"/>
              </w:rPr>
              <w:t>《港口工程建设管理规定》第三十一条、第三十二条、第七十条：项目单位有下列行为之一的，由所在地港口行政管理部门责令改正，处20万元以上50万元以下的罚款：……（二）施工图设计经批准后，对本规定第三十一条、第三十二条规定的情形擅自作出变更或者采取肢解变更内容等方式规避审批并开工建设的</w:t>
            </w:r>
          </w:p>
        </w:tc>
        <w:tc>
          <w:tcPr>
            <w:tcW w:w="864" w:type="dxa"/>
          </w:tcPr>
          <w:p w:rsidR="00D91457" w:rsidRDefault="00BC4C9A">
            <w:pPr>
              <w:pStyle w:val="TableParagraph"/>
              <w:spacing w:before="154"/>
              <w:ind w:left="206" w:right="183"/>
              <w:jc w:val="center"/>
              <w:rPr>
                <w:sz w:val="20"/>
              </w:rPr>
            </w:pPr>
            <w:r>
              <w:rPr>
                <w:sz w:val="20"/>
              </w:rPr>
              <w:t>一般</w:t>
            </w:r>
          </w:p>
        </w:tc>
        <w:tc>
          <w:tcPr>
            <w:tcW w:w="2724" w:type="dxa"/>
          </w:tcPr>
          <w:p w:rsidR="00D91457" w:rsidRDefault="00BC4C9A">
            <w:pPr>
              <w:pStyle w:val="TableParagraph"/>
              <w:spacing w:before="154"/>
              <w:ind w:left="35"/>
              <w:rPr>
                <w:sz w:val="20"/>
              </w:rPr>
            </w:pPr>
            <w:r>
              <w:rPr>
                <w:sz w:val="20"/>
              </w:rPr>
              <w:t>限期内改正的</w:t>
            </w:r>
          </w:p>
        </w:tc>
        <w:tc>
          <w:tcPr>
            <w:tcW w:w="2832" w:type="dxa"/>
          </w:tcPr>
          <w:p w:rsidR="00D91457" w:rsidRDefault="00BC4C9A">
            <w:pPr>
              <w:pStyle w:val="TableParagraph"/>
              <w:spacing w:before="154"/>
              <w:ind w:left="35"/>
              <w:rPr>
                <w:sz w:val="20"/>
              </w:rPr>
            </w:pPr>
            <w:r>
              <w:rPr>
                <w:sz w:val="20"/>
              </w:rPr>
              <w:t>处20万元罚款</w:t>
            </w:r>
          </w:p>
        </w:tc>
      </w:tr>
      <w:tr w:rsidR="00D91457">
        <w:trPr>
          <w:trHeight w:val="553"/>
        </w:trPr>
        <w:tc>
          <w:tcPr>
            <w:tcW w:w="612" w:type="dxa"/>
            <w:vMerge/>
            <w:tcBorders>
              <w:top w:val="nil"/>
            </w:tcBorders>
          </w:tcPr>
          <w:p w:rsidR="00D91457" w:rsidRDefault="00D91457">
            <w:pPr>
              <w:rPr>
                <w:sz w:val="2"/>
                <w:szCs w:val="2"/>
              </w:rPr>
            </w:pPr>
          </w:p>
        </w:tc>
        <w:tc>
          <w:tcPr>
            <w:tcW w:w="1608" w:type="dxa"/>
            <w:vMerge/>
            <w:tcBorders>
              <w:top w:val="nil"/>
            </w:tcBorders>
          </w:tcPr>
          <w:p w:rsidR="00D91457" w:rsidRDefault="00D91457">
            <w:pPr>
              <w:rPr>
                <w:sz w:val="2"/>
                <w:szCs w:val="2"/>
              </w:rPr>
            </w:pPr>
          </w:p>
        </w:tc>
        <w:tc>
          <w:tcPr>
            <w:tcW w:w="5940" w:type="dxa"/>
            <w:vMerge/>
            <w:tcBorders>
              <w:top w:val="nil"/>
            </w:tcBorders>
          </w:tcPr>
          <w:p w:rsidR="00D91457" w:rsidRDefault="00D91457">
            <w:pPr>
              <w:rPr>
                <w:sz w:val="2"/>
                <w:szCs w:val="2"/>
              </w:rPr>
            </w:pPr>
          </w:p>
        </w:tc>
        <w:tc>
          <w:tcPr>
            <w:tcW w:w="864" w:type="dxa"/>
          </w:tcPr>
          <w:p w:rsidR="00D91457" w:rsidRDefault="00BC4C9A">
            <w:pPr>
              <w:pStyle w:val="TableParagraph"/>
              <w:spacing w:before="162"/>
              <w:ind w:left="206" w:right="183"/>
              <w:jc w:val="center"/>
              <w:rPr>
                <w:sz w:val="20"/>
              </w:rPr>
            </w:pPr>
            <w:r>
              <w:rPr>
                <w:sz w:val="20"/>
              </w:rPr>
              <w:t>较重</w:t>
            </w:r>
          </w:p>
        </w:tc>
        <w:tc>
          <w:tcPr>
            <w:tcW w:w="2724" w:type="dxa"/>
          </w:tcPr>
          <w:p w:rsidR="00D91457" w:rsidRDefault="00BC4C9A">
            <w:pPr>
              <w:pStyle w:val="TableParagraph"/>
              <w:spacing w:before="162"/>
              <w:ind w:left="35"/>
              <w:rPr>
                <w:sz w:val="20"/>
              </w:rPr>
            </w:pPr>
            <w:r>
              <w:rPr>
                <w:sz w:val="20"/>
              </w:rPr>
              <w:t>限期内未改正，继续施工的</w:t>
            </w:r>
          </w:p>
        </w:tc>
        <w:tc>
          <w:tcPr>
            <w:tcW w:w="2832" w:type="dxa"/>
          </w:tcPr>
          <w:p w:rsidR="00D91457" w:rsidRDefault="00BC4C9A">
            <w:pPr>
              <w:pStyle w:val="TableParagraph"/>
              <w:spacing w:before="162"/>
              <w:ind w:left="35"/>
              <w:rPr>
                <w:sz w:val="20"/>
              </w:rPr>
            </w:pPr>
            <w:r>
              <w:rPr>
                <w:sz w:val="20"/>
              </w:rPr>
              <w:t>处30万元罚款</w:t>
            </w:r>
          </w:p>
        </w:tc>
      </w:tr>
      <w:tr w:rsidR="00D91457">
        <w:trPr>
          <w:trHeight w:val="565"/>
        </w:trPr>
        <w:tc>
          <w:tcPr>
            <w:tcW w:w="612" w:type="dxa"/>
            <w:vMerge/>
            <w:tcBorders>
              <w:top w:val="nil"/>
            </w:tcBorders>
          </w:tcPr>
          <w:p w:rsidR="00D91457" w:rsidRDefault="00D91457">
            <w:pPr>
              <w:rPr>
                <w:sz w:val="2"/>
                <w:szCs w:val="2"/>
              </w:rPr>
            </w:pPr>
          </w:p>
        </w:tc>
        <w:tc>
          <w:tcPr>
            <w:tcW w:w="1608" w:type="dxa"/>
            <w:vMerge/>
            <w:tcBorders>
              <w:top w:val="nil"/>
            </w:tcBorders>
          </w:tcPr>
          <w:p w:rsidR="00D91457" w:rsidRDefault="00D91457">
            <w:pPr>
              <w:rPr>
                <w:sz w:val="2"/>
                <w:szCs w:val="2"/>
              </w:rPr>
            </w:pPr>
          </w:p>
        </w:tc>
        <w:tc>
          <w:tcPr>
            <w:tcW w:w="5940" w:type="dxa"/>
            <w:vMerge/>
            <w:tcBorders>
              <w:top w:val="nil"/>
            </w:tcBorders>
          </w:tcPr>
          <w:p w:rsidR="00D91457" w:rsidRDefault="00D91457">
            <w:pPr>
              <w:rPr>
                <w:sz w:val="2"/>
                <w:szCs w:val="2"/>
              </w:rPr>
            </w:pPr>
          </w:p>
        </w:tc>
        <w:tc>
          <w:tcPr>
            <w:tcW w:w="864" w:type="dxa"/>
          </w:tcPr>
          <w:p w:rsidR="00D91457" w:rsidRDefault="00BC4C9A">
            <w:pPr>
              <w:pStyle w:val="TableParagraph"/>
              <w:spacing w:before="166"/>
              <w:ind w:left="206" w:right="183"/>
              <w:jc w:val="center"/>
              <w:rPr>
                <w:sz w:val="20"/>
              </w:rPr>
            </w:pPr>
            <w:r>
              <w:rPr>
                <w:sz w:val="20"/>
              </w:rPr>
              <w:t>严重</w:t>
            </w:r>
          </w:p>
        </w:tc>
        <w:tc>
          <w:tcPr>
            <w:tcW w:w="2724" w:type="dxa"/>
          </w:tcPr>
          <w:p w:rsidR="00D91457" w:rsidRDefault="00BC4C9A">
            <w:pPr>
              <w:pStyle w:val="TableParagraph"/>
              <w:spacing w:before="166"/>
              <w:ind w:left="35"/>
              <w:rPr>
                <w:sz w:val="20"/>
              </w:rPr>
            </w:pPr>
            <w:r>
              <w:rPr>
                <w:sz w:val="20"/>
              </w:rPr>
              <w:t>造成质量事故的</w:t>
            </w:r>
          </w:p>
        </w:tc>
        <w:tc>
          <w:tcPr>
            <w:tcW w:w="2832" w:type="dxa"/>
          </w:tcPr>
          <w:p w:rsidR="00D91457" w:rsidRDefault="00BC4C9A">
            <w:pPr>
              <w:pStyle w:val="TableParagraph"/>
              <w:spacing w:before="166"/>
              <w:ind w:left="35"/>
              <w:rPr>
                <w:sz w:val="20"/>
              </w:rPr>
            </w:pPr>
            <w:r>
              <w:rPr>
                <w:sz w:val="20"/>
              </w:rPr>
              <w:t>处50万元罚款</w:t>
            </w:r>
          </w:p>
        </w:tc>
      </w:tr>
      <w:tr w:rsidR="00D91457">
        <w:trPr>
          <w:trHeight w:val="1611"/>
        </w:trPr>
        <w:tc>
          <w:tcPr>
            <w:tcW w:w="612"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9"/>
              <w:rPr>
                <w:rFonts w:ascii="Times New Roman"/>
                <w:sz w:val="26"/>
              </w:rPr>
            </w:pPr>
          </w:p>
          <w:p w:rsidR="00D91457" w:rsidRDefault="00BC4C9A">
            <w:pPr>
              <w:pStyle w:val="TableParagraph"/>
              <w:ind w:left="208"/>
              <w:rPr>
                <w:sz w:val="20"/>
              </w:rPr>
            </w:pPr>
            <w:r>
              <w:rPr>
                <w:sz w:val="20"/>
              </w:rPr>
              <w:t>28</w:t>
            </w:r>
          </w:p>
        </w:tc>
        <w:tc>
          <w:tcPr>
            <w:tcW w:w="1608" w:type="dxa"/>
            <w:vMerge w:val="restart"/>
          </w:tcPr>
          <w:p w:rsidR="00D91457" w:rsidRDefault="00D91457">
            <w:pPr>
              <w:pStyle w:val="TableParagraph"/>
              <w:rPr>
                <w:rFonts w:ascii="Times New Roman"/>
                <w:sz w:val="20"/>
              </w:rPr>
            </w:pPr>
          </w:p>
          <w:p w:rsidR="00D91457" w:rsidRDefault="00D91457">
            <w:pPr>
              <w:pStyle w:val="TableParagraph"/>
              <w:spacing w:before="11"/>
              <w:rPr>
                <w:rFonts w:ascii="Times New Roman"/>
              </w:rPr>
            </w:pPr>
          </w:p>
          <w:p w:rsidR="00D91457" w:rsidRDefault="00BC4C9A">
            <w:pPr>
              <w:pStyle w:val="TableParagraph"/>
              <w:spacing w:line="230" w:lineRule="auto"/>
              <w:ind w:left="35" w:right="139"/>
              <w:jc w:val="both"/>
              <w:rPr>
                <w:sz w:val="20"/>
              </w:rPr>
            </w:pPr>
            <w:r>
              <w:rPr>
                <w:sz w:val="20"/>
              </w:rPr>
              <w:t>对单位直接负责的主管人员和其他直接责任人员其单位被依照《建设工程质量管理条例》规定给予罚款处罚</w:t>
            </w:r>
          </w:p>
        </w:tc>
        <w:tc>
          <w:tcPr>
            <w:tcW w:w="5940"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BC4C9A">
            <w:pPr>
              <w:pStyle w:val="TableParagraph"/>
              <w:spacing w:before="173" w:line="230" w:lineRule="auto"/>
              <w:ind w:left="35" w:right="36" w:firstLine="201"/>
              <w:jc w:val="both"/>
              <w:rPr>
                <w:sz w:val="20"/>
              </w:rPr>
            </w:pPr>
            <w:r>
              <w:rPr>
                <w:sz w:val="20"/>
              </w:rPr>
              <w:t>《建设工程质量管理条例》第七十三条、《公路水运工程质量监督管理规定》第四十六条：依照《建设工程质量管理条例》规定给予单位罚款处罚的，对单位直接负责的主管人员和其他直接责任人</w:t>
            </w:r>
            <w:r>
              <w:rPr>
                <w:position w:val="1"/>
                <w:sz w:val="20"/>
              </w:rPr>
              <w:t>员处单位罚款数额</w:t>
            </w:r>
            <w:r>
              <w:rPr>
                <w:spacing w:val="7"/>
                <w:position w:val="1"/>
                <w:sz w:val="20"/>
              </w:rPr>
              <w:t>5</w:t>
            </w:r>
            <w:r>
              <w:rPr>
                <w:spacing w:val="-91"/>
                <w:position w:val="1"/>
                <w:sz w:val="20"/>
              </w:rPr>
              <w:t xml:space="preserve"> </w:t>
            </w:r>
            <w:r>
              <w:rPr>
                <w:noProof/>
                <w:spacing w:val="7"/>
                <w:w w:val="99"/>
                <w:sz w:val="20"/>
                <w:lang w:val="en-US" w:bidi="ar-SA"/>
              </w:rPr>
              <w:drawing>
                <wp:inline distT="0" distB="0" distL="0" distR="0">
                  <wp:extent cx="57150" cy="98425"/>
                  <wp:effectExtent l="0" t="0" r="0" b="0"/>
                  <wp:docPr id="22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 name="image2.png"/>
                          <pic:cNvPicPr>
                            <a:picLocks noChangeAspect="1"/>
                          </pic:cNvPicPr>
                        </pic:nvPicPr>
                        <pic:blipFill>
                          <a:blip r:embed="rId18" cstate="print"/>
                          <a:stretch>
                            <a:fillRect/>
                          </a:stretch>
                        </pic:blipFill>
                        <pic:spPr>
                          <a:xfrm>
                            <a:off x="0" y="0"/>
                            <a:ext cx="57150" cy="98425"/>
                          </a:xfrm>
                          <a:prstGeom prst="rect">
                            <a:avLst/>
                          </a:prstGeom>
                        </pic:spPr>
                      </pic:pic>
                    </a:graphicData>
                  </a:graphic>
                </wp:inline>
              </w:drawing>
            </w:r>
            <w:r>
              <w:rPr>
                <w:position w:val="1"/>
                <w:sz w:val="20"/>
              </w:rPr>
              <w:t>以上</w:t>
            </w:r>
            <w:r>
              <w:rPr>
                <w:spacing w:val="4"/>
                <w:position w:val="1"/>
                <w:sz w:val="20"/>
              </w:rPr>
              <w:t>10</w:t>
            </w:r>
            <w:r>
              <w:rPr>
                <w:spacing w:val="-98"/>
                <w:position w:val="1"/>
                <w:sz w:val="20"/>
              </w:rPr>
              <w:t xml:space="preserve"> </w:t>
            </w:r>
            <w:r>
              <w:rPr>
                <w:noProof/>
                <w:spacing w:val="7"/>
                <w:w w:val="99"/>
                <w:sz w:val="20"/>
                <w:lang w:val="en-US" w:bidi="ar-SA"/>
              </w:rPr>
              <w:drawing>
                <wp:inline distT="0" distB="0" distL="0" distR="0">
                  <wp:extent cx="57150" cy="98425"/>
                  <wp:effectExtent l="0" t="0" r="0" b="0"/>
                  <wp:docPr id="22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 name="image2.png"/>
                          <pic:cNvPicPr>
                            <a:picLocks noChangeAspect="1"/>
                          </pic:cNvPicPr>
                        </pic:nvPicPr>
                        <pic:blipFill>
                          <a:blip r:embed="rId18" cstate="print"/>
                          <a:stretch>
                            <a:fillRect/>
                          </a:stretch>
                        </pic:blipFill>
                        <pic:spPr>
                          <a:xfrm>
                            <a:off x="0" y="0"/>
                            <a:ext cx="57150" cy="98425"/>
                          </a:xfrm>
                          <a:prstGeom prst="rect">
                            <a:avLst/>
                          </a:prstGeom>
                        </pic:spPr>
                      </pic:pic>
                    </a:graphicData>
                  </a:graphic>
                </wp:inline>
              </w:drawing>
            </w:r>
            <w:r>
              <w:rPr>
                <w:position w:val="1"/>
                <w:sz w:val="20"/>
              </w:rPr>
              <w:t>以下的罚款</w:t>
            </w:r>
          </w:p>
        </w:tc>
        <w:tc>
          <w:tcPr>
            <w:tcW w:w="864" w:type="dxa"/>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11"/>
              <w:rPr>
                <w:rFonts w:ascii="Times New Roman"/>
                <w:sz w:val="19"/>
              </w:rPr>
            </w:pPr>
          </w:p>
          <w:p w:rsidR="00D91457" w:rsidRDefault="00BC4C9A">
            <w:pPr>
              <w:pStyle w:val="TableParagraph"/>
              <w:ind w:left="206" w:right="183"/>
              <w:jc w:val="center"/>
              <w:rPr>
                <w:sz w:val="20"/>
              </w:rPr>
            </w:pPr>
            <w:r>
              <w:rPr>
                <w:sz w:val="20"/>
              </w:rPr>
              <w:t>一般</w:t>
            </w:r>
          </w:p>
        </w:tc>
        <w:tc>
          <w:tcPr>
            <w:tcW w:w="2724" w:type="dxa"/>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BC4C9A">
            <w:pPr>
              <w:pStyle w:val="TableParagraph"/>
              <w:spacing w:before="115" w:line="230" w:lineRule="auto"/>
              <w:ind w:left="35" w:right="45"/>
              <w:rPr>
                <w:sz w:val="20"/>
              </w:rPr>
            </w:pPr>
            <w:r>
              <w:rPr>
                <w:sz w:val="20"/>
              </w:rPr>
              <w:t>单位主管人员为非直接责任人的</w:t>
            </w:r>
          </w:p>
        </w:tc>
        <w:tc>
          <w:tcPr>
            <w:tcW w:w="2832" w:type="dxa"/>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6"/>
              <w:rPr>
                <w:rFonts w:ascii="Times New Roman"/>
                <w:sz w:val="19"/>
              </w:rPr>
            </w:pPr>
          </w:p>
          <w:p w:rsidR="00D91457" w:rsidRDefault="00BC4C9A">
            <w:pPr>
              <w:pStyle w:val="TableParagraph"/>
              <w:ind w:left="35"/>
              <w:rPr>
                <w:sz w:val="20"/>
              </w:rPr>
            </w:pPr>
            <w:r>
              <w:rPr>
                <w:position w:val="1"/>
                <w:sz w:val="20"/>
              </w:rPr>
              <w:t>单位罚款数额</w:t>
            </w:r>
            <w:r>
              <w:rPr>
                <w:spacing w:val="6"/>
                <w:position w:val="1"/>
                <w:sz w:val="20"/>
              </w:rPr>
              <w:t>5</w:t>
            </w:r>
            <w:r>
              <w:rPr>
                <w:spacing w:val="-94"/>
                <w:position w:val="1"/>
                <w:sz w:val="20"/>
              </w:rPr>
              <w:t xml:space="preserve"> </w:t>
            </w:r>
            <w:r>
              <w:rPr>
                <w:noProof/>
                <w:spacing w:val="6"/>
                <w:w w:val="99"/>
                <w:sz w:val="20"/>
                <w:lang w:val="en-US" w:bidi="ar-SA"/>
              </w:rPr>
              <w:drawing>
                <wp:inline distT="0" distB="0" distL="0" distR="0">
                  <wp:extent cx="57150" cy="98425"/>
                  <wp:effectExtent l="0" t="0" r="0" b="0"/>
                  <wp:docPr id="22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 name="image2.png"/>
                          <pic:cNvPicPr>
                            <a:picLocks noChangeAspect="1"/>
                          </pic:cNvPicPr>
                        </pic:nvPicPr>
                        <pic:blipFill>
                          <a:blip r:embed="rId18" cstate="print"/>
                          <a:stretch>
                            <a:fillRect/>
                          </a:stretch>
                        </pic:blipFill>
                        <pic:spPr>
                          <a:xfrm>
                            <a:off x="0" y="0"/>
                            <a:ext cx="57150" cy="98425"/>
                          </a:xfrm>
                          <a:prstGeom prst="rect">
                            <a:avLst/>
                          </a:prstGeom>
                        </pic:spPr>
                      </pic:pic>
                    </a:graphicData>
                  </a:graphic>
                </wp:inline>
              </w:drawing>
            </w:r>
            <w:r>
              <w:rPr>
                <w:position w:val="1"/>
                <w:sz w:val="20"/>
              </w:rPr>
              <w:t>的罚款</w:t>
            </w:r>
          </w:p>
        </w:tc>
      </w:tr>
      <w:tr w:rsidR="00D91457">
        <w:trPr>
          <w:trHeight w:val="1072"/>
        </w:trPr>
        <w:tc>
          <w:tcPr>
            <w:tcW w:w="612" w:type="dxa"/>
            <w:vMerge/>
            <w:tcBorders>
              <w:top w:val="nil"/>
            </w:tcBorders>
          </w:tcPr>
          <w:p w:rsidR="00D91457" w:rsidRDefault="00D91457">
            <w:pPr>
              <w:rPr>
                <w:sz w:val="2"/>
                <w:szCs w:val="2"/>
              </w:rPr>
            </w:pPr>
          </w:p>
        </w:tc>
        <w:tc>
          <w:tcPr>
            <w:tcW w:w="1608" w:type="dxa"/>
            <w:vMerge/>
            <w:tcBorders>
              <w:top w:val="nil"/>
            </w:tcBorders>
          </w:tcPr>
          <w:p w:rsidR="00D91457" w:rsidRDefault="00D91457">
            <w:pPr>
              <w:rPr>
                <w:sz w:val="2"/>
                <w:szCs w:val="2"/>
              </w:rPr>
            </w:pPr>
          </w:p>
        </w:tc>
        <w:tc>
          <w:tcPr>
            <w:tcW w:w="5940" w:type="dxa"/>
            <w:vMerge/>
            <w:tcBorders>
              <w:top w:val="nil"/>
            </w:tcBorders>
          </w:tcPr>
          <w:p w:rsidR="00D91457" w:rsidRDefault="00D91457">
            <w:pPr>
              <w:rPr>
                <w:sz w:val="2"/>
                <w:szCs w:val="2"/>
              </w:rPr>
            </w:pPr>
          </w:p>
        </w:tc>
        <w:tc>
          <w:tcPr>
            <w:tcW w:w="864" w:type="dxa"/>
          </w:tcPr>
          <w:p w:rsidR="00D91457" w:rsidRDefault="00D91457">
            <w:pPr>
              <w:pStyle w:val="TableParagraph"/>
              <w:rPr>
                <w:rFonts w:ascii="Times New Roman"/>
                <w:sz w:val="20"/>
              </w:rPr>
            </w:pPr>
          </w:p>
          <w:p w:rsidR="00D91457" w:rsidRDefault="00D91457">
            <w:pPr>
              <w:pStyle w:val="TableParagraph"/>
              <w:spacing w:before="7"/>
              <w:rPr>
                <w:rFonts w:ascii="Times New Roman"/>
                <w:sz w:val="16"/>
              </w:rPr>
            </w:pPr>
          </w:p>
          <w:p w:rsidR="00D91457" w:rsidRDefault="00BC4C9A">
            <w:pPr>
              <w:pStyle w:val="TableParagraph"/>
              <w:ind w:left="206" w:right="183"/>
              <w:jc w:val="center"/>
              <w:rPr>
                <w:sz w:val="20"/>
              </w:rPr>
            </w:pPr>
            <w:r>
              <w:rPr>
                <w:sz w:val="20"/>
              </w:rPr>
              <w:t>较重</w:t>
            </w:r>
          </w:p>
        </w:tc>
        <w:tc>
          <w:tcPr>
            <w:tcW w:w="2724" w:type="dxa"/>
          </w:tcPr>
          <w:p w:rsidR="00D91457" w:rsidRDefault="00D91457">
            <w:pPr>
              <w:pStyle w:val="TableParagraph"/>
              <w:rPr>
                <w:rFonts w:ascii="Times New Roman"/>
                <w:sz w:val="20"/>
              </w:rPr>
            </w:pPr>
          </w:p>
          <w:p w:rsidR="00D91457" w:rsidRDefault="00D91457">
            <w:pPr>
              <w:pStyle w:val="TableParagraph"/>
              <w:spacing w:before="7"/>
              <w:rPr>
                <w:rFonts w:ascii="Times New Roman"/>
                <w:sz w:val="16"/>
              </w:rPr>
            </w:pPr>
          </w:p>
          <w:p w:rsidR="00D91457" w:rsidRDefault="00BC4C9A">
            <w:pPr>
              <w:pStyle w:val="TableParagraph"/>
              <w:ind w:left="35"/>
              <w:rPr>
                <w:sz w:val="20"/>
              </w:rPr>
            </w:pPr>
            <w:r>
              <w:rPr>
                <w:sz w:val="20"/>
              </w:rPr>
              <w:t>单位主管人员为直接责任人的</w:t>
            </w:r>
          </w:p>
        </w:tc>
        <w:tc>
          <w:tcPr>
            <w:tcW w:w="2832" w:type="dxa"/>
          </w:tcPr>
          <w:p w:rsidR="00D91457" w:rsidRDefault="00D91457">
            <w:pPr>
              <w:pStyle w:val="TableParagraph"/>
              <w:rPr>
                <w:rFonts w:ascii="Times New Roman"/>
                <w:sz w:val="20"/>
              </w:rPr>
            </w:pPr>
          </w:p>
          <w:p w:rsidR="00D91457" w:rsidRDefault="00D91457">
            <w:pPr>
              <w:pStyle w:val="TableParagraph"/>
              <w:spacing w:before="2"/>
              <w:rPr>
                <w:rFonts w:ascii="Times New Roman"/>
                <w:sz w:val="16"/>
              </w:rPr>
            </w:pPr>
          </w:p>
          <w:p w:rsidR="00D91457" w:rsidRDefault="00BC4C9A">
            <w:pPr>
              <w:pStyle w:val="TableParagraph"/>
              <w:ind w:left="33"/>
              <w:rPr>
                <w:sz w:val="20"/>
              </w:rPr>
            </w:pPr>
            <w:r>
              <w:rPr>
                <w:position w:val="1"/>
                <w:sz w:val="20"/>
              </w:rPr>
              <w:t>单位罚款数额</w:t>
            </w:r>
            <w:r>
              <w:rPr>
                <w:spacing w:val="4"/>
                <w:position w:val="1"/>
                <w:sz w:val="20"/>
              </w:rPr>
              <w:t>10</w:t>
            </w:r>
            <w:r>
              <w:rPr>
                <w:spacing w:val="-93"/>
                <w:position w:val="1"/>
                <w:sz w:val="20"/>
              </w:rPr>
              <w:t xml:space="preserve"> </w:t>
            </w:r>
            <w:r>
              <w:rPr>
                <w:noProof/>
                <w:spacing w:val="7"/>
                <w:w w:val="99"/>
                <w:sz w:val="20"/>
                <w:lang w:val="en-US" w:bidi="ar-SA"/>
              </w:rPr>
              <w:drawing>
                <wp:inline distT="0" distB="0" distL="0" distR="0">
                  <wp:extent cx="57150" cy="98425"/>
                  <wp:effectExtent l="0" t="0" r="0" b="0"/>
                  <wp:docPr id="22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 name="image2.png"/>
                          <pic:cNvPicPr>
                            <a:picLocks noChangeAspect="1"/>
                          </pic:cNvPicPr>
                        </pic:nvPicPr>
                        <pic:blipFill>
                          <a:blip r:embed="rId18" cstate="print"/>
                          <a:stretch>
                            <a:fillRect/>
                          </a:stretch>
                        </pic:blipFill>
                        <pic:spPr>
                          <a:xfrm>
                            <a:off x="0" y="0"/>
                            <a:ext cx="57150" cy="98425"/>
                          </a:xfrm>
                          <a:prstGeom prst="rect">
                            <a:avLst/>
                          </a:prstGeom>
                        </pic:spPr>
                      </pic:pic>
                    </a:graphicData>
                  </a:graphic>
                </wp:inline>
              </w:drawing>
            </w:r>
            <w:r>
              <w:rPr>
                <w:position w:val="1"/>
                <w:sz w:val="20"/>
              </w:rPr>
              <w:t>的罚款</w:t>
            </w:r>
          </w:p>
        </w:tc>
      </w:tr>
      <w:tr w:rsidR="00D91457">
        <w:trPr>
          <w:trHeight w:val="901"/>
        </w:trPr>
        <w:tc>
          <w:tcPr>
            <w:tcW w:w="612"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9"/>
              <w:rPr>
                <w:rFonts w:ascii="Times New Roman"/>
                <w:sz w:val="21"/>
              </w:rPr>
            </w:pPr>
          </w:p>
          <w:p w:rsidR="00D91457" w:rsidRDefault="00BC4C9A">
            <w:pPr>
              <w:pStyle w:val="TableParagraph"/>
              <w:spacing w:before="1"/>
              <w:ind w:left="208"/>
              <w:rPr>
                <w:sz w:val="20"/>
              </w:rPr>
            </w:pPr>
            <w:r>
              <w:rPr>
                <w:sz w:val="20"/>
              </w:rPr>
              <w:t>29</w:t>
            </w:r>
          </w:p>
        </w:tc>
        <w:tc>
          <w:tcPr>
            <w:tcW w:w="1608"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6"/>
              <w:rPr>
                <w:rFonts w:ascii="Times New Roman"/>
                <w:sz w:val="19"/>
              </w:rPr>
            </w:pPr>
          </w:p>
          <w:p w:rsidR="00D91457" w:rsidRDefault="00BC4C9A">
            <w:pPr>
              <w:pStyle w:val="TableParagraph"/>
              <w:spacing w:line="230" w:lineRule="auto"/>
              <w:ind w:left="35" w:right="139"/>
              <w:jc w:val="both"/>
              <w:rPr>
                <w:sz w:val="20"/>
              </w:rPr>
            </w:pPr>
            <w:r>
              <w:rPr>
                <w:sz w:val="20"/>
              </w:rPr>
              <w:t>施工单位未按照规定设置安全生产管理机构或者配备安全生产管理人员</w:t>
            </w:r>
          </w:p>
        </w:tc>
        <w:tc>
          <w:tcPr>
            <w:tcW w:w="5940"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10"/>
              <w:rPr>
                <w:rFonts w:ascii="Times New Roman"/>
                <w:sz w:val="28"/>
              </w:rPr>
            </w:pPr>
          </w:p>
          <w:p w:rsidR="00D91457" w:rsidRDefault="00BC4C9A">
            <w:pPr>
              <w:pStyle w:val="TableParagraph"/>
              <w:spacing w:line="230" w:lineRule="auto"/>
              <w:ind w:left="35" w:right="35" w:firstLine="403"/>
              <w:rPr>
                <w:sz w:val="20"/>
              </w:rPr>
            </w:pPr>
            <w:r>
              <w:rPr>
                <w:sz w:val="20"/>
              </w:rPr>
              <w:t>《公路水运工程安全生产监督管理办法》第五十六条：施工单位有下列行为之一的，责令限期改正，可以处5万元以下的罚款； 逾期未改正的，责令停产停业整顿，并处5万元以上10万元以下的罚款，对其直接负责的主管人员和其他直接责任人员处1万元以上2 万元以下的罚款：（一）未按照规定设置安全生产管理机构或者配备安全生产管理人员的</w:t>
            </w:r>
          </w:p>
        </w:tc>
        <w:tc>
          <w:tcPr>
            <w:tcW w:w="864" w:type="dxa"/>
          </w:tcPr>
          <w:p w:rsidR="00D91457" w:rsidRDefault="00D91457">
            <w:pPr>
              <w:pStyle w:val="TableParagraph"/>
              <w:spacing w:before="1"/>
              <w:rPr>
                <w:rFonts w:ascii="Times New Roman"/>
                <w:sz w:val="29"/>
              </w:rPr>
            </w:pPr>
          </w:p>
          <w:p w:rsidR="00D91457" w:rsidRDefault="00BC4C9A">
            <w:pPr>
              <w:pStyle w:val="TableParagraph"/>
              <w:ind w:left="206" w:right="183"/>
              <w:jc w:val="center"/>
              <w:rPr>
                <w:sz w:val="20"/>
              </w:rPr>
            </w:pPr>
            <w:r>
              <w:rPr>
                <w:sz w:val="20"/>
              </w:rPr>
              <w:t>一般</w:t>
            </w:r>
          </w:p>
        </w:tc>
        <w:tc>
          <w:tcPr>
            <w:tcW w:w="2724" w:type="dxa"/>
          </w:tcPr>
          <w:p w:rsidR="00D91457" w:rsidRDefault="00D91457">
            <w:pPr>
              <w:pStyle w:val="TableParagraph"/>
              <w:spacing w:before="1"/>
              <w:rPr>
                <w:rFonts w:ascii="Times New Roman"/>
                <w:sz w:val="29"/>
              </w:rPr>
            </w:pPr>
          </w:p>
          <w:p w:rsidR="00D91457" w:rsidRDefault="00BC4C9A">
            <w:pPr>
              <w:pStyle w:val="TableParagraph"/>
              <w:ind w:left="35"/>
              <w:rPr>
                <w:sz w:val="20"/>
              </w:rPr>
            </w:pPr>
            <w:r>
              <w:rPr>
                <w:sz w:val="20"/>
              </w:rPr>
              <w:t>按期改正的</w:t>
            </w:r>
          </w:p>
        </w:tc>
        <w:tc>
          <w:tcPr>
            <w:tcW w:w="2832" w:type="dxa"/>
          </w:tcPr>
          <w:p w:rsidR="00D91457" w:rsidRDefault="00D91457">
            <w:pPr>
              <w:pStyle w:val="TableParagraph"/>
              <w:spacing w:before="1"/>
              <w:rPr>
                <w:rFonts w:ascii="Times New Roman"/>
                <w:sz w:val="29"/>
              </w:rPr>
            </w:pPr>
          </w:p>
          <w:p w:rsidR="00D91457" w:rsidRDefault="00BC4C9A">
            <w:pPr>
              <w:pStyle w:val="TableParagraph"/>
              <w:ind w:left="35"/>
              <w:rPr>
                <w:sz w:val="20"/>
              </w:rPr>
            </w:pPr>
            <w:r>
              <w:rPr>
                <w:sz w:val="20"/>
              </w:rPr>
              <w:t>处1万元罚款</w:t>
            </w:r>
          </w:p>
        </w:tc>
      </w:tr>
      <w:tr w:rsidR="00D91457">
        <w:trPr>
          <w:trHeight w:val="1252"/>
        </w:trPr>
        <w:tc>
          <w:tcPr>
            <w:tcW w:w="612" w:type="dxa"/>
            <w:vMerge/>
            <w:tcBorders>
              <w:top w:val="nil"/>
            </w:tcBorders>
          </w:tcPr>
          <w:p w:rsidR="00D91457" w:rsidRDefault="00D91457">
            <w:pPr>
              <w:rPr>
                <w:sz w:val="2"/>
                <w:szCs w:val="2"/>
              </w:rPr>
            </w:pPr>
          </w:p>
        </w:tc>
        <w:tc>
          <w:tcPr>
            <w:tcW w:w="1608" w:type="dxa"/>
            <w:vMerge/>
            <w:tcBorders>
              <w:top w:val="nil"/>
            </w:tcBorders>
          </w:tcPr>
          <w:p w:rsidR="00D91457" w:rsidRDefault="00D91457">
            <w:pPr>
              <w:rPr>
                <w:sz w:val="2"/>
                <w:szCs w:val="2"/>
              </w:rPr>
            </w:pPr>
          </w:p>
        </w:tc>
        <w:tc>
          <w:tcPr>
            <w:tcW w:w="5940" w:type="dxa"/>
            <w:vMerge/>
            <w:tcBorders>
              <w:top w:val="nil"/>
            </w:tcBorders>
          </w:tcPr>
          <w:p w:rsidR="00D91457" w:rsidRDefault="00D91457">
            <w:pPr>
              <w:rPr>
                <w:sz w:val="2"/>
                <w:szCs w:val="2"/>
              </w:rPr>
            </w:pPr>
          </w:p>
        </w:tc>
        <w:tc>
          <w:tcPr>
            <w:tcW w:w="864" w:type="dxa"/>
          </w:tcPr>
          <w:p w:rsidR="00D91457" w:rsidRDefault="00D91457">
            <w:pPr>
              <w:pStyle w:val="TableParagraph"/>
              <w:rPr>
                <w:rFonts w:ascii="Times New Roman"/>
                <w:sz w:val="20"/>
              </w:rPr>
            </w:pPr>
          </w:p>
          <w:p w:rsidR="00D91457" w:rsidRDefault="00D91457">
            <w:pPr>
              <w:pStyle w:val="TableParagraph"/>
              <w:spacing w:before="3"/>
              <w:rPr>
                <w:rFonts w:ascii="Times New Roman"/>
                <w:sz w:val="24"/>
              </w:rPr>
            </w:pPr>
          </w:p>
          <w:p w:rsidR="00D91457" w:rsidRDefault="00BC4C9A">
            <w:pPr>
              <w:pStyle w:val="TableParagraph"/>
              <w:spacing w:before="1"/>
              <w:ind w:left="206" w:right="183"/>
              <w:jc w:val="center"/>
              <w:rPr>
                <w:sz w:val="20"/>
              </w:rPr>
            </w:pPr>
            <w:r>
              <w:rPr>
                <w:sz w:val="20"/>
              </w:rPr>
              <w:t>严重</w:t>
            </w:r>
          </w:p>
        </w:tc>
        <w:tc>
          <w:tcPr>
            <w:tcW w:w="2724" w:type="dxa"/>
          </w:tcPr>
          <w:p w:rsidR="00D91457" w:rsidRDefault="00D91457">
            <w:pPr>
              <w:pStyle w:val="TableParagraph"/>
              <w:spacing w:before="6"/>
              <w:rPr>
                <w:rFonts w:ascii="Times New Roman"/>
                <w:sz w:val="23"/>
              </w:rPr>
            </w:pPr>
          </w:p>
          <w:p w:rsidR="00D91457" w:rsidRDefault="00BC4C9A">
            <w:pPr>
              <w:pStyle w:val="TableParagraph"/>
              <w:spacing w:line="230" w:lineRule="auto"/>
              <w:ind w:left="35" w:right="45"/>
              <w:jc w:val="both"/>
              <w:rPr>
                <w:sz w:val="20"/>
              </w:rPr>
            </w:pPr>
            <w:r>
              <w:rPr>
                <w:sz w:val="20"/>
              </w:rPr>
              <w:t>未按照规定配备安全生产管理人员，或未按规定设置安全生产管理机构，逾期未改正的</w:t>
            </w:r>
          </w:p>
        </w:tc>
        <w:tc>
          <w:tcPr>
            <w:tcW w:w="2832" w:type="dxa"/>
          </w:tcPr>
          <w:p w:rsidR="00D91457" w:rsidRDefault="00BC4C9A">
            <w:pPr>
              <w:pStyle w:val="TableParagraph"/>
              <w:spacing w:before="148" w:line="230" w:lineRule="auto"/>
              <w:ind w:left="35" w:right="52"/>
              <w:rPr>
                <w:sz w:val="20"/>
              </w:rPr>
            </w:pPr>
            <w:r>
              <w:rPr>
                <w:sz w:val="20"/>
              </w:rPr>
              <w:t>责令停产停业整顿，并处5万元罚款，对直接负责的主管人员和其他直接责任人员处1万元罚款</w:t>
            </w:r>
          </w:p>
        </w:tc>
      </w:tr>
      <w:tr w:rsidR="00D91457">
        <w:trPr>
          <w:trHeight w:val="1319"/>
        </w:trPr>
        <w:tc>
          <w:tcPr>
            <w:tcW w:w="612" w:type="dxa"/>
            <w:vMerge/>
            <w:tcBorders>
              <w:top w:val="nil"/>
            </w:tcBorders>
          </w:tcPr>
          <w:p w:rsidR="00D91457" w:rsidRDefault="00D91457">
            <w:pPr>
              <w:rPr>
                <w:sz w:val="2"/>
                <w:szCs w:val="2"/>
              </w:rPr>
            </w:pPr>
          </w:p>
        </w:tc>
        <w:tc>
          <w:tcPr>
            <w:tcW w:w="1608" w:type="dxa"/>
            <w:vMerge/>
            <w:tcBorders>
              <w:top w:val="nil"/>
            </w:tcBorders>
          </w:tcPr>
          <w:p w:rsidR="00D91457" w:rsidRDefault="00D91457">
            <w:pPr>
              <w:rPr>
                <w:sz w:val="2"/>
                <w:szCs w:val="2"/>
              </w:rPr>
            </w:pPr>
          </w:p>
        </w:tc>
        <w:tc>
          <w:tcPr>
            <w:tcW w:w="5940" w:type="dxa"/>
            <w:vMerge/>
            <w:tcBorders>
              <w:top w:val="nil"/>
            </w:tcBorders>
          </w:tcPr>
          <w:p w:rsidR="00D91457" w:rsidRDefault="00D91457">
            <w:pPr>
              <w:rPr>
                <w:sz w:val="2"/>
                <w:szCs w:val="2"/>
              </w:rPr>
            </w:pPr>
          </w:p>
        </w:tc>
        <w:tc>
          <w:tcPr>
            <w:tcW w:w="864" w:type="dxa"/>
          </w:tcPr>
          <w:p w:rsidR="00D91457" w:rsidRDefault="00D91457">
            <w:pPr>
              <w:pStyle w:val="TableParagraph"/>
              <w:rPr>
                <w:rFonts w:ascii="Times New Roman"/>
                <w:sz w:val="20"/>
              </w:rPr>
            </w:pPr>
          </w:p>
          <w:p w:rsidR="00D91457" w:rsidRDefault="00D91457">
            <w:pPr>
              <w:pStyle w:val="TableParagraph"/>
              <w:spacing w:before="3"/>
              <w:rPr>
                <w:rFonts w:ascii="Times New Roman"/>
                <w:sz w:val="17"/>
              </w:rPr>
            </w:pPr>
          </w:p>
          <w:p w:rsidR="00D91457" w:rsidRDefault="00BC4C9A">
            <w:pPr>
              <w:pStyle w:val="TableParagraph"/>
              <w:spacing w:line="230" w:lineRule="auto"/>
              <w:ind w:left="232" w:right="206"/>
              <w:rPr>
                <w:sz w:val="20"/>
              </w:rPr>
            </w:pPr>
            <w:r>
              <w:rPr>
                <w:sz w:val="20"/>
              </w:rPr>
              <w:t>特别严重</w:t>
            </w:r>
          </w:p>
        </w:tc>
        <w:tc>
          <w:tcPr>
            <w:tcW w:w="2724" w:type="dxa"/>
          </w:tcPr>
          <w:p w:rsidR="00D91457" w:rsidRDefault="00D91457">
            <w:pPr>
              <w:pStyle w:val="TableParagraph"/>
              <w:spacing w:before="5"/>
              <w:rPr>
                <w:rFonts w:ascii="Times New Roman"/>
                <w:sz w:val="26"/>
              </w:rPr>
            </w:pPr>
          </w:p>
          <w:p w:rsidR="00D91457" w:rsidRDefault="00BC4C9A">
            <w:pPr>
              <w:pStyle w:val="TableParagraph"/>
              <w:spacing w:line="230" w:lineRule="auto"/>
              <w:ind w:left="35" w:right="45"/>
              <w:jc w:val="both"/>
              <w:rPr>
                <w:sz w:val="20"/>
              </w:rPr>
            </w:pPr>
            <w:r>
              <w:rPr>
                <w:sz w:val="20"/>
              </w:rPr>
              <w:t>未按照规定配备安全生产管理人员且未按规定设置安全生产管理机构，逾期未改正的</w:t>
            </w:r>
          </w:p>
        </w:tc>
        <w:tc>
          <w:tcPr>
            <w:tcW w:w="2832" w:type="dxa"/>
          </w:tcPr>
          <w:p w:rsidR="00D91457" w:rsidRDefault="00D91457">
            <w:pPr>
              <w:pStyle w:val="TableParagraph"/>
              <w:spacing w:before="9"/>
              <w:rPr>
                <w:rFonts w:ascii="Times New Roman"/>
                <w:sz w:val="15"/>
              </w:rPr>
            </w:pPr>
          </w:p>
          <w:p w:rsidR="00D91457" w:rsidRDefault="00BC4C9A">
            <w:pPr>
              <w:pStyle w:val="TableParagraph"/>
              <w:spacing w:line="230" w:lineRule="auto"/>
              <w:ind w:left="35" w:right="52"/>
              <w:rPr>
                <w:sz w:val="20"/>
              </w:rPr>
            </w:pPr>
            <w:r>
              <w:rPr>
                <w:sz w:val="20"/>
              </w:rPr>
              <w:t>责令停产停业整顿，并处10万元罚款，对直接负责的主管人员和其他直接责任人员处2万元罚款</w:t>
            </w:r>
          </w:p>
        </w:tc>
      </w:tr>
    </w:tbl>
    <w:p w:rsidR="00D91457" w:rsidRDefault="00D91457">
      <w:pPr>
        <w:spacing w:line="230" w:lineRule="auto"/>
        <w:rPr>
          <w:sz w:val="20"/>
        </w:rPr>
        <w:sectPr w:rsidR="00D91457">
          <w:pgSz w:w="16840" w:h="11910" w:orient="landscape"/>
          <w:pgMar w:top="1580" w:right="920" w:bottom="1040" w:left="900" w:header="1262" w:footer="808" w:gutter="0"/>
          <w:cols w:space="720"/>
        </w:sectPr>
      </w:pPr>
    </w:p>
    <w:p w:rsidR="00D91457" w:rsidRDefault="00D91457">
      <w:pPr>
        <w:pStyle w:val="a3"/>
        <w:rPr>
          <w:rFonts w:ascii="Times New Roman"/>
          <w:sz w:val="13"/>
        </w:rPr>
      </w:pPr>
    </w:p>
    <w:tbl>
      <w:tblPr>
        <w:tblStyle w:val="TableNormal"/>
        <w:tblW w:w="0" w:type="auto"/>
        <w:tblInd w:w="2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tblPr>
      <w:tblGrid>
        <w:gridCol w:w="619"/>
        <w:gridCol w:w="1626"/>
        <w:gridCol w:w="6007"/>
        <w:gridCol w:w="874"/>
        <w:gridCol w:w="2755"/>
        <w:gridCol w:w="2864"/>
      </w:tblGrid>
      <w:tr w:rsidR="00D91457" w:rsidTr="004D0296">
        <w:trPr>
          <w:trHeight w:val="630"/>
        </w:trPr>
        <w:tc>
          <w:tcPr>
            <w:tcW w:w="619" w:type="dxa"/>
          </w:tcPr>
          <w:p w:rsidR="00D91457" w:rsidRDefault="00BC4C9A">
            <w:pPr>
              <w:pStyle w:val="TableParagraph"/>
              <w:spacing w:before="189"/>
              <w:ind w:left="69"/>
              <w:rPr>
                <w:rFonts w:ascii="黑体" w:eastAsia="黑体"/>
                <w:sz w:val="24"/>
              </w:rPr>
            </w:pPr>
            <w:r>
              <w:rPr>
                <w:rFonts w:ascii="黑体" w:eastAsia="黑体" w:hint="eastAsia"/>
                <w:sz w:val="24"/>
              </w:rPr>
              <w:t>序号</w:t>
            </w:r>
          </w:p>
        </w:tc>
        <w:tc>
          <w:tcPr>
            <w:tcW w:w="1626" w:type="dxa"/>
          </w:tcPr>
          <w:p w:rsidR="00D91457" w:rsidRDefault="00BC4C9A">
            <w:pPr>
              <w:pStyle w:val="TableParagraph"/>
              <w:spacing w:before="189"/>
              <w:ind w:left="325"/>
              <w:rPr>
                <w:rFonts w:ascii="黑体" w:eastAsia="黑体"/>
                <w:sz w:val="24"/>
              </w:rPr>
            </w:pPr>
            <w:r>
              <w:rPr>
                <w:rFonts w:ascii="黑体" w:eastAsia="黑体" w:hint="eastAsia"/>
                <w:sz w:val="24"/>
              </w:rPr>
              <w:t>违法行为</w:t>
            </w:r>
          </w:p>
        </w:tc>
        <w:tc>
          <w:tcPr>
            <w:tcW w:w="6007" w:type="dxa"/>
          </w:tcPr>
          <w:p w:rsidR="00D91457" w:rsidRDefault="00BC4C9A">
            <w:pPr>
              <w:pStyle w:val="TableParagraph"/>
              <w:spacing w:before="189"/>
              <w:ind w:left="2293" w:right="2267"/>
              <w:jc w:val="center"/>
              <w:rPr>
                <w:rFonts w:ascii="黑体" w:eastAsia="黑体"/>
                <w:sz w:val="24"/>
              </w:rPr>
            </w:pPr>
            <w:r>
              <w:rPr>
                <w:rFonts w:ascii="黑体" w:eastAsia="黑体" w:hint="eastAsia"/>
                <w:sz w:val="24"/>
              </w:rPr>
              <w:t>法 规 依 据</w:t>
            </w:r>
          </w:p>
        </w:tc>
        <w:tc>
          <w:tcPr>
            <w:tcW w:w="874" w:type="dxa"/>
          </w:tcPr>
          <w:p w:rsidR="00D91457" w:rsidRDefault="00BC4C9A">
            <w:pPr>
              <w:pStyle w:val="TableParagraph"/>
              <w:spacing w:before="49" w:line="292" w:lineRule="exact"/>
              <w:ind w:left="193" w:right="168"/>
              <w:rPr>
                <w:rFonts w:ascii="黑体" w:eastAsia="黑体"/>
                <w:sz w:val="24"/>
              </w:rPr>
            </w:pPr>
            <w:r>
              <w:rPr>
                <w:rFonts w:ascii="黑体" w:eastAsia="黑体" w:hint="eastAsia"/>
                <w:sz w:val="24"/>
              </w:rPr>
              <w:t>违法程度</w:t>
            </w:r>
          </w:p>
        </w:tc>
        <w:tc>
          <w:tcPr>
            <w:tcW w:w="2755" w:type="dxa"/>
          </w:tcPr>
          <w:p w:rsidR="00D91457" w:rsidRDefault="00BC4C9A">
            <w:pPr>
              <w:pStyle w:val="TableParagraph"/>
              <w:spacing w:before="189"/>
              <w:ind w:left="525"/>
              <w:rPr>
                <w:rFonts w:ascii="黑体" w:eastAsia="黑体"/>
                <w:sz w:val="24"/>
              </w:rPr>
            </w:pPr>
            <w:r>
              <w:rPr>
                <w:rFonts w:ascii="黑体" w:eastAsia="黑体" w:hint="eastAsia"/>
                <w:sz w:val="24"/>
              </w:rPr>
              <w:t>情节与危害后果</w:t>
            </w:r>
          </w:p>
        </w:tc>
        <w:tc>
          <w:tcPr>
            <w:tcW w:w="2864" w:type="dxa"/>
          </w:tcPr>
          <w:p w:rsidR="00D91457" w:rsidRDefault="00BC4C9A">
            <w:pPr>
              <w:pStyle w:val="TableParagraph"/>
              <w:spacing w:before="189"/>
              <w:ind w:left="937"/>
              <w:rPr>
                <w:rFonts w:ascii="黑体" w:eastAsia="黑体"/>
                <w:sz w:val="24"/>
              </w:rPr>
            </w:pPr>
            <w:r>
              <w:rPr>
                <w:rFonts w:ascii="黑体" w:eastAsia="黑体" w:hint="eastAsia"/>
                <w:sz w:val="24"/>
              </w:rPr>
              <w:t>处罚标准</w:t>
            </w:r>
          </w:p>
        </w:tc>
      </w:tr>
      <w:tr w:rsidR="00D91457" w:rsidTr="004D0296">
        <w:trPr>
          <w:trHeight w:val="662"/>
        </w:trPr>
        <w:tc>
          <w:tcPr>
            <w:tcW w:w="619"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BC4C9A">
            <w:pPr>
              <w:pStyle w:val="TableParagraph"/>
              <w:spacing w:before="121"/>
              <w:ind w:left="208"/>
              <w:rPr>
                <w:sz w:val="20"/>
              </w:rPr>
            </w:pPr>
            <w:r>
              <w:rPr>
                <w:sz w:val="20"/>
              </w:rPr>
              <w:t>30</w:t>
            </w:r>
          </w:p>
        </w:tc>
        <w:tc>
          <w:tcPr>
            <w:tcW w:w="1626"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10"/>
              <w:rPr>
                <w:rFonts w:ascii="Times New Roman"/>
                <w:sz w:val="18"/>
              </w:rPr>
            </w:pPr>
          </w:p>
          <w:p w:rsidR="00D91457" w:rsidRDefault="00BC4C9A">
            <w:pPr>
              <w:pStyle w:val="TableParagraph"/>
              <w:spacing w:line="230" w:lineRule="auto"/>
              <w:ind w:left="35" w:right="139"/>
              <w:jc w:val="both"/>
              <w:rPr>
                <w:sz w:val="20"/>
              </w:rPr>
            </w:pPr>
            <w:r>
              <w:rPr>
                <w:sz w:val="20"/>
              </w:rPr>
              <w:t>施工单位主要负责人和安全生产管理人员未按照规定经考核合格</w:t>
            </w:r>
          </w:p>
        </w:tc>
        <w:tc>
          <w:tcPr>
            <w:tcW w:w="6007"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4"/>
              <w:rPr>
                <w:rFonts w:ascii="Times New Roman"/>
                <w:sz w:val="17"/>
              </w:rPr>
            </w:pPr>
          </w:p>
          <w:p w:rsidR="00D91457" w:rsidRDefault="00BC4C9A">
            <w:pPr>
              <w:pStyle w:val="TableParagraph"/>
              <w:spacing w:before="1" w:line="230" w:lineRule="auto"/>
              <w:ind w:left="35" w:right="35" w:firstLine="403"/>
              <w:rPr>
                <w:sz w:val="20"/>
              </w:rPr>
            </w:pPr>
            <w:r>
              <w:rPr>
                <w:sz w:val="20"/>
              </w:rPr>
              <w:t>《公路水运工程安全生产监督管理办法》第五十六条：施工单位有下列行为之一的，责令限期改正，可以处5万元以下的罚款； 逾期未改正的，责令停产停业整顿，并处5万元以上10万元以下的罚款，对其直接负责的主管人员和其他直接责任人员处1万元以上2 万元以下的罚款：……（二）主要负责人和安全生产管理人员未按照规定经考核合格的</w:t>
            </w:r>
          </w:p>
        </w:tc>
        <w:tc>
          <w:tcPr>
            <w:tcW w:w="874" w:type="dxa"/>
          </w:tcPr>
          <w:p w:rsidR="00D91457" w:rsidRDefault="00D91457">
            <w:pPr>
              <w:pStyle w:val="TableParagraph"/>
              <w:spacing w:before="10"/>
              <w:rPr>
                <w:rFonts w:ascii="Times New Roman"/>
                <w:sz w:val="19"/>
              </w:rPr>
            </w:pPr>
          </w:p>
          <w:p w:rsidR="00D91457" w:rsidRDefault="00BC4C9A">
            <w:pPr>
              <w:pStyle w:val="TableParagraph"/>
              <w:ind w:left="206" w:right="183"/>
              <w:jc w:val="center"/>
              <w:rPr>
                <w:sz w:val="20"/>
              </w:rPr>
            </w:pPr>
            <w:r>
              <w:rPr>
                <w:sz w:val="20"/>
              </w:rPr>
              <w:t>轻微</w:t>
            </w:r>
          </w:p>
        </w:tc>
        <w:tc>
          <w:tcPr>
            <w:tcW w:w="2755" w:type="dxa"/>
          </w:tcPr>
          <w:p w:rsidR="00D91457" w:rsidRDefault="00D91457">
            <w:pPr>
              <w:pStyle w:val="TableParagraph"/>
              <w:spacing w:before="10"/>
              <w:rPr>
                <w:rFonts w:ascii="Times New Roman"/>
                <w:sz w:val="19"/>
              </w:rPr>
            </w:pPr>
          </w:p>
          <w:p w:rsidR="00D91457" w:rsidRDefault="00BC4C9A">
            <w:pPr>
              <w:pStyle w:val="TableParagraph"/>
              <w:ind w:left="35"/>
              <w:rPr>
                <w:sz w:val="20"/>
              </w:rPr>
            </w:pPr>
            <w:r>
              <w:rPr>
                <w:sz w:val="20"/>
              </w:rPr>
              <w:t>按期改正的</w:t>
            </w:r>
          </w:p>
        </w:tc>
        <w:tc>
          <w:tcPr>
            <w:tcW w:w="2864" w:type="dxa"/>
          </w:tcPr>
          <w:p w:rsidR="00D91457" w:rsidRDefault="00D91457">
            <w:pPr>
              <w:pStyle w:val="TableParagraph"/>
              <w:spacing w:before="10"/>
              <w:rPr>
                <w:rFonts w:ascii="Times New Roman"/>
                <w:sz w:val="19"/>
              </w:rPr>
            </w:pPr>
          </w:p>
          <w:p w:rsidR="00D91457" w:rsidRDefault="00BC4C9A">
            <w:pPr>
              <w:pStyle w:val="TableParagraph"/>
              <w:ind w:left="35"/>
              <w:rPr>
                <w:sz w:val="20"/>
              </w:rPr>
            </w:pPr>
            <w:r>
              <w:rPr>
                <w:sz w:val="20"/>
              </w:rPr>
              <w:t>处1万元罚款</w:t>
            </w:r>
          </w:p>
        </w:tc>
      </w:tr>
      <w:tr w:rsidR="00D91457" w:rsidTr="004D0296">
        <w:trPr>
          <w:trHeight w:val="1000"/>
        </w:trPr>
        <w:tc>
          <w:tcPr>
            <w:tcW w:w="619" w:type="dxa"/>
            <w:vMerge/>
            <w:tcBorders>
              <w:top w:val="nil"/>
            </w:tcBorders>
          </w:tcPr>
          <w:p w:rsidR="00D91457" w:rsidRDefault="00D91457">
            <w:pPr>
              <w:rPr>
                <w:sz w:val="2"/>
                <w:szCs w:val="2"/>
              </w:rPr>
            </w:pPr>
          </w:p>
        </w:tc>
        <w:tc>
          <w:tcPr>
            <w:tcW w:w="1626" w:type="dxa"/>
            <w:vMerge/>
            <w:tcBorders>
              <w:top w:val="nil"/>
            </w:tcBorders>
          </w:tcPr>
          <w:p w:rsidR="00D91457" w:rsidRDefault="00D91457">
            <w:pPr>
              <w:rPr>
                <w:sz w:val="2"/>
                <w:szCs w:val="2"/>
              </w:rPr>
            </w:pPr>
          </w:p>
        </w:tc>
        <w:tc>
          <w:tcPr>
            <w:tcW w:w="6007" w:type="dxa"/>
            <w:vMerge/>
            <w:tcBorders>
              <w:top w:val="nil"/>
            </w:tcBorders>
          </w:tcPr>
          <w:p w:rsidR="00D91457" w:rsidRDefault="00D91457">
            <w:pPr>
              <w:rPr>
                <w:sz w:val="2"/>
                <w:szCs w:val="2"/>
              </w:rPr>
            </w:pPr>
          </w:p>
        </w:tc>
        <w:tc>
          <w:tcPr>
            <w:tcW w:w="874" w:type="dxa"/>
          </w:tcPr>
          <w:p w:rsidR="00D91457" w:rsidRDefault="00D91457">
            <w:pPr>
              <w:pStyle w:val="TableParagraph"/>
              <w:rPr>
                <w:rFonts w:ascii="Times New Roman"/>
                <w:sz w:val="20"/>
              </w:rPr>
            </w:pPr>
          </w:p>
          <w:p w:rsidR="00D91457" w:rsidRDefault="00BC4C9A">
            <w:pPr>
              <w:pStyle w:val="TableParagraph"/>
              <w:spacing w:before="174"/>
              <w:ind w:left="206" w:right="183"/>
              <w:jc w:val="center"/>
              <w:rPr>
                <w:sz w:val="20"/>
              </w:rPr>
            </w:pPr>
            <w:r>
              <w:rPr>
                <w:sz w:val="20"/>
              </w:rPr>
              <w:t>一般</w:t>
            </w:r>
          </w:p>
        </w:tc>
        <w:tc>
          <w:tcPr>
            <w:tcW w:w="2755" w:type="dxa"/>
          </w:tcPr>
          <w:p w:rsidR="00D91457" w:rsidRDefault="00BC4C9A">
            <w:pPr>
              <w:pStyle w:val="TableParagraph"/>
              <w:spacing w:before="163" w:line="232" w:lineRule="auto"/>
              <w:ind w:left="35" w:right="45"/>
              <w:jc w:val="both"/>
              <w:rPr>
                <w:sz w:val="20"/>
              </w:rPr>
            </w:pPr>
            <w:r>
              <w:rPr>
                <w:spacing w:val="-1"/>
                <w:sz w:val="20"/>
              </w:rPr>
              <w:t>经责令改正后，主要负责人和安全生产管理人员考核合格率</w:t>
            </w:r>
            <w:r>
              <w:rPr>
                <w:sz w:val="20"/>
              </w:rPr>
              <w:t>达到</w:t>
            </w:r>
            <w:r>
              <w:rPr>
                <w:spacing w:val="3"/>
                <w:sz w:val="20"/>
              </w:rPr>
              <w:t>90</w:t>
            </w:r>
            <w:r>
              <w:rPr>
                <w:spacing w:val="-98"/>
                <w:sz w:val="20"/>
              </w:rPr>
              <w:t xml:space="preserve"> </w:t>
            </w:r>
            <w:r>
              <w:rPr>
                <w:noProof/>
                <w:spacing w:val="6"/>
                <w:w w:val="99"/>
                <w:sz w:val="20"/>
                <w:lang w:val="en-US" w:bidi="ar-SA"/>
              </w:rPr>
              <w:drawing>
                <wp:inline distT="0" distB="0" distL="0" distR="0">
                  <wp:extent cx="57150" cy="98425"/>
                  <wp:effectExtent l="0" t="0" r="0" b="0"/>
                  <wp:docPr id="22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 name="image2.png"/>
                          <pic:cNvPicPr>
                            <a:picLocks noChangeAspect="1"/>
                          </pic:cNvPicPr>
                        </pic:nvPicPr>
                        <pic:blipFill>
                          <a:blip r:embed="rId18" cstate="print"/>
                          <a:stretch>
                            <a:fillRect/>
                          </a:stretch>
                        </pic:blipFill>
                        <pic:spPr>
                          <a:xfrm>
                            <a:off x="0" y="0"/>
                            <a:ext cx="57150" cy="98425"/>
                          </a:xfrm>
                          <a:prstGeom prst="rect">
                            <a:avLst/>
                          </a:prstGeom>
                        </pic:spPr>
                      </pic:pic>
                    </a:graphicData>
                  </a:graphic>
                </wp:inline>
              </w:drawing>
            </w:r>
            <w:r>
              <w:rPr>
                <w:sz w:val="20"/>
              </w:rPr>
              <w:t>，不足</w:t>
            </w:r>
            <w:r>
              <w:rPr>
                <w:spacing w:val="2"/>
                <w:sz w:val="20"/>
              </w:rPr>
              <w:t>100</w:t>
            </w:r>
            <w:r>
              <w:rPr>
                <w:spacing w:val="-95"/>
                <w:sz w:val="20"/>
              </w:rPr>
              <w:t xml:space="preserve"> </w:t>
            </w:r>
            <w:r>
              <w:rPr>
                <w:noProof/>
                <w:spacing w:val="6"/>
                <w:w w:val="99"/>
                <w:sz w:val="20"/>
                <w:lang w:val="en-US" w:bidi="ar-SA"/>
              </w:rPr>
              <w:drawing>
                <wp:inline distT="0" distB="0" distL="0" distR="0">
                  <wp:extent cx="57150" cy="98425"/>
                  <wp:effectExtent l="0" t="0" r="0" b="0"/>
                  <wp:docPr id="23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 name="image2.png"/>
                          <pic:cNvPicPr>
                            <a:picLocks noChangeAspect="1"/>
                          </pic:cNvPicPr>
                        </pic:nvPicPr>
                        <pic:blipFill>
                          <a:blip r:embed="rId18" cstate="print"/>
                          <a:stretch>
                            <a:fillRect/>
                          </a:stretch>
                        </pic:blipFill>
                        <pic:spPr>
                          <a:xfrm>
                            <a:off x="0" y="0"/>
                            <a:ext cx="57150" cy="98425"/>
                          </a:xfrm>
                          <a:prstGeom prst="rect">
                            <a:avLst/>
                          </a:prstGeom>
                        </pic:spPr>
                      </pic:pic>
                    </a:graphicData>
                  </a:graphic>
                </wp:inline>
              </w:drawing>
            </w:r>
            <w:r>
              <w:rPr>
                <w:sz w:val="20"/>
              </w:rPr>
              <w:t>的</w:t>
            </w:r>
          </w:p>
        </w:tc>
        <w:tc>
          <w:tcPr>
            <w:tcW w:w="2864" w:type="dxa"/>
          </w:tcPr>
          <w:p w:rsidR="00D91457" w:rsidRDefault="00D91457">
            <w:pPr>
              <w:pStyle w:val="TableParagraph"/>
              <w:rPr>
                <w:rFonts w:ascii="Times New Roman"/>
                <w:sz w:val="25"/>
              </w:rPr>
            </w:pPr>
          </w:p>
          <w:p w:rsidR="00D91457" w:rsidRDefault="00BC4C9A">
            <w:pPr>
              <w:pStyle w:val="TableParagraph"/>
              <w:spacing w:line="230" w:lineRule="auto"/>
              <w:ind w:left="35" w:right="52"/>
              <w:rPr>
                <w:sz w:val="20"/>
              </w:rPr>
            </w:pPr>
            <w:r>
              <w:rPr>
                <w:sz w:val="20"/>
              </w:rPr>
              <w:t>责令停产停业整顿，并处5万元罚款</w:t>
            </w:r>
          </w:p>
        </w:tc>
      </w:tr>
      <w:tr w:rsidR="00D91457" w:rsidTr="004D0296">
        <w:trPr>
          <w:trHeight w:val="1097"/>
        </w:trPr>
        <w:tc>
          <w:tcPr>
            <w:tcW w:w="619" w:type="dxa"/>
            <w:vMerge/>
            <w:tcBorders>
              <w:top w:val="nil"/>
            </w:tcBorders>
          </w:tcPr>
          <w:p w:rsidR="00D91457" w:rsidRDefault="00D91457">
            <w:pPr>
              <w:rPr>
                <w:sz w:val="2"/>
                <w:szCs w:val="2"/>
              </w:rPr>
            </w:pPr>
          </w:p>
        </w:tc>
        <w:tc>
          <w:tcPr>
            <w:tcW w:w="1626" w:type="dxa"/>
            <w:vMerge/>
            <w:tcBorders>
              <w:top w:val="nil"/>
            </w:tcBorders>
          </w:tcPr>
          <w:p w:rsidR="00D91457" w:rsidRDefault="00D91457">
            <w:pPr>
              <w:rPr>
                <w:sz w:val="2"/>
                <w:szCs w:val="2"/>
              </w:rPr>
            </w:pPr>
          </w:p>
        </w:tc>
        <w:tc>
          <w:tcPr>
            <w:tcW w:w="6007" w:type="dxa"/>
            <w:vMerge/>
            <w:tcBorders>
              <w:top w:val="nil"/>
            </w:tcBorders>
          </w:tcPr>
          <w:p w:rsidR="00D91457" w:rsidRDefault="00D91457">
            <w:pPr>
              <w:rPr>
                <w:sz w:val="2"/>
                <w:szCs w:val="2"/>
              </w:rPr>
            </w:pPr>
          </w:p>
        </w:tc>
        <w:tc>
          <w:tcPr>
            <w:tcW w:w="874" w:type="dxa"/>
          </w:tcPr>
          <w:p w:rsidR="00D91457" w:rsidRDefault="00D91457">
            <w:pPr>
              <w:pStyle w:val="TableParagraph"/>
              <w:rPr>
                <w:rFonts w:ascii="Times New Roman"/>
                <w:sz w:val="20"/>
              </w:rPr>
            </w:pPr>
          </w:p>
          <w:p w:rsidR="00D91457" w:rsidRDefault="00D91457">
            <w:pPr>
              <w:pStyle w:val="TableParagraph"/>
              <w:spacing w:before="6"/>
              <w:rPr>
                <w:rFonts w:ascii="Times New Roman"/>
                <w:sz w:val="19"/>
              </w:rPr>
            </w:pPr>
          </w:p>
          <w:p w:rsidR="00D91457" w:rsidRDefault="00BC4C9A">
            <w:pPr>
              <w:pStyle w:val="TableParagraph"/>
              <w:ind w:left="206" w:right="183"/>
              <w:jc w:val="center"/>
              <w:rPr>
                <w:sz w:val="20"/>
              </w:rPr>
            </w:pPr>
            <w:r>
              <w:rPr>
                <w:sz w:val="20"/>
              </w:rPr>
              <w:t>较重</w:t>
            </w:r>
          </w:p>
        </w:tc>
        <w:tc>
          <w:tcPr>
            <w:tcW w:w="2755" w:type="dxa"/>
          </w:tcPr>
          <w:p w:rsidR="00D91457" w:rsidRDefault="00D91457">
            <w:pPr>
              <w:pStyle w:val="TableParagraph"/>
              <w:spacing w:before="6"/>
              <w:rPr>
                <w:rFonts w:ascii="Times New Roman"/>
                <w:sz w:val="18"/>
              </w:rPr>
            </w:pPr>
          </w:p>
          <w:p w:rsidR="00D91457" w:rsidRDefault="00BC4C9A">
            <w:pPr>
              <w:pStyle w:val="TableParagraph"/>
              <w:spacing w:before="1" w:line="232" w:lineRule="auto"/>
              <w:ind w:left="35" w:right="45"/>
              <w:jc w:val="both"/>
              <w:rPr>
                <w:sz w:val="20"/>
              </w:rPr>
            </w:pPr>
            <w:r>
              <w:rPr>
                <w:spacing w:val="-1"/>
                <w:sz w:val="20"/>
              </w:rPr>
              <w:t>经责令改正后，主要负责人和安全生产管理人员考核合格率</w:t>
            </w:r>
            <w:r>
              <w:rPr>
                <w:sz w:val="20"/>
              </w:rPr>
              <w:t>达到</w:t>
            </w:r>
            <w:r>
              <w:rPr>
                <w:spacing w:val="3"/>
                <w:sz w:val="20"/>
              </w:rPr>
              <w:t>70</w:t>
            </w:r>
            <w:r>
              <w:rPr>
                <w:spacing w:val="-98"/>
                <w:sz w:val="20"/>
              </w:rPr>
              <w:t xml:space="preserve"> </w:t>
            </w:r>
            <w:r>
              <w:rPr>
                <w:noProof/>
                <w:spacing w:val="6"/>
                <w:w w:val="99"/>
                <w:sz w:val="20"/>
                <w:lang w:val="en-US" w:bidi="ar-SA"/>
              </w:rPr>
              <w:drawing>
                <wp:inline distT="0" distB="0" distL="0" distR="0">
                  <wp:extent cx="57150" cy="98425"/>
                  <wp:effectExtent l="0" t="0" r="0" b="0"/>
                  <wp:docPr id="23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image2.png"/>
                          <pic:cNvPicPr>
                            <a:picLocks noChangeAspect="1"/>
                          </pic:cNvPicPr>
                        </pic:nvPicPr>
                        <pic:blipFill>
                          <a:blip r:embed="rId18" cstate="print"/>
                          <a:stretch>
                            <a:fillRect/>
                          </a:stretch>
                        </pic:blipFill>
                        <pic:spPr>
                          <a:xfrm>
                            <a:off x="0" y="0"/>
                            <a:ext cx="57150" cy="98425"/>
                          </a:xfrm>
                          <a:prstGeom prst="rect">
                            <a:avLst/>
                          </a:prstGeom>
                        </pic:spPr>
                      </pic:pic>
                    </a:graphicData>
                  </a:graphic>
                </wp:inline>
              </w:drawing>
            </w:r>
            <w:r>
              <w:rPr>
                <w:sz w:val="20"/>
              </w:rPr>
              <w:t>，不足</w:t>
            </w:r>
            <w:r>
              <w:rPr>
                <w:spacing w:val="3"/>
                <w:sz w:val="20"/>
              </w:rPr>
              <w:t>90</w:t>
            </w:r>
            <w:r>
              <w:rPr>
                <w:spacing w:val="-96"/>
                <w:sz w:val="20"/>
              </w:rPr>
              <w:t xml:space="preserve"> </w:t>
            </w:r>
            <w:r>
              <w:rPr>
                <w:noProof/>
                <w:spacing w:val="6"/>
                <w:w w:val="99"/>
                <w:sz w:val="20"/>
                <w:lang w:val="en-US" w:bidi="ar-SA"/>
              </w:rPr>
              <w:drawing>
                <wp:inline distT="0" distB="0" distL="0" distR="0">
                  <wp:extent cx="57150" cy="98425"/>
                  <wp:effectExtent l="0" t="0" r="0" b="0"/>
                  <wp:docPr id="23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 name="image2.png"/>
                          <pic:cNvPicPr>
                            <a:picLocks noChangeAspect="1"/>
                          </pic:cNvPicPr>
                        </pic:nvPicPr>
                        <pic:blipFill>
                          <a:blip r:embed="rId18" cstate="print"/>
                          <a:stretch>
                            <a:fillRect/>
                          </a:stretch>
                        </pic:blipFill>
                        <pic:spPr>
                          <a:xfrm>
                            <a:off x="0" y="0"/>
                            <a:ext cx="57150" cy="98425"/>
                          </a:xfrm>
                          <a:prstGeom prst="rect">
                            <a:avLst/>
                          </a:prstGeom>
                        </pic:spPr>
                      </pic:pic>
                    </a:graphicData>
                  </a:graphic>
                </wp:inline>
              </w:drawing>
            </w:r>
            <w:r>
              <w:rPr>
                <w:sz w:val="20"/>
              </w:rPr>
              <w:t>的</w:t>
            </w:r>
          </w:p>
        </w:tc>
        <w:tc>
          <w:tcPr>
            <w:tcW w:w="2864" w:type="dxa"/>
          </w:tcPr>
          <w:p w:rsidR="00D91457" w:rsidRDefault="00BC4C9A">
            <w:pPr>
              <w:pStyle w:val="TableParagraph"/>
              <w:spacing w:before="91" w:line="230" w:lineRule="auto"/>
              <w:ind w:left="35" w:right="52"/>
              <w:rPr>
                <w:sz w:val="20"/>
              </w:rPr>
            </w:pPr>
            <w:r>
              <w:rPr>
                <w:sz w:val="20"/>
              </w:rPr>
              <w:t>责令停产停业整顿，并处6万元罚款，对直接负责的主管人员和其他直接责任人员处1万元罚款</w:t>
            </w:r>
          </w:p>
        </w:tc>
      </w:tr>
      <w:tr w:rsidR="00D91457" w:rsidTr="004D0296">
        <w:trPr>
          <w:trHeight w:val="1238"/>
        </w:trPr>
        <w:tc>
          <w:tcPr>
            <w:tcW w:w="619" w:type="dxa"/>
            <w:vMerge/>
            <w:tcBorders>
              <w:top w:val="nil"/>
            </w:tcBorders>
          </w:tcPr>
          <w:p w:rsidR="00D91457" w:rsidRDefault="00D91457">
            <w:pPr>
              <w:rPr>
                <w:sz w:val="2"/>
                <w:szCs w:val="2"/>
              </w:rPr>
            </w:pPr>
          </w:p>
        </w:tc>
        <w:tc>
          <w:tcPr>
            <w:tcW w:w="1626" w:type="dxa"/>
            <w:vMerge/>
            <w:tcBorders>
              <w:top w:val="nil"/>
            </w:tcBorders>
          </w:tcPr>
          <w:p w:rsidR="00D91457" w:rsidRDefault="00D91457">
            <w:pPr>
              <w:rPr>
                <w:sz w:val="2"/>
                <w:szCs w:val="2"/>
              </w:rPr>
            </w:pPr>
          </w:p>
        </w:tc>
        <w:tc>
          <w:tcPr>
            <w:tcW w:w="6007" w:type="dxa"/>
            <w:vMerge/>
            <w:tcBorders>
              <w:top w:val="nil"/>
            </w:tcBorders>
          </w:tcPr>
          <w:p w:rsidR="00D91457" w:rsidRDefault="00D91457">
            <w:pPr>
              <w:rPr>
                <w:sz w:val="2"/>
                <w:szCs w:val="2"/>
              </w:rPr>
            </w:pPr>
          </w:p>
        </w:tc>
        <w:tc>
          <w:tcPr>
            <w:tcW w:w="874" w:type="dxa"/>
          </w:tcPr>
          <w:p w:rsidR="00D91457" w:rsidRDefault="00D91457">
            <w:pPr>
              <w:pStyle w:val="TableParagraph"/>
              <w:rPr>
                <w:rFonts w:ascii="Times New Roman"/>
                <w:sz w:val="20"/>
              </w:rPr>
            </w:pPr>
          </w:p>
          <w:p w:rsidR="00D91457" w:rsidRDefault="00D91457">
            <w:pPr>
              <w:pStyle w:val="TableParagraph"/>
              <w:spacing w:before="9"/>
              <w:rPr>
                <w:rFonts w:ascii="Times New Roman"/>
                <w:sz w:val="25"/>
              </w:rPr>
            </w:pPr>
          </w:p>
          <w:p w:rsidR="00D91457" w:rsidRDefault="00BC4C9A">
            <w:pPr>
              <w:pStyle w:val="TableParagraph"/>
              <w:ind w:left="206" w:right="183"/>
              <w:jc w:val="center"/>
              <w:rPr>
                <w:sz w:val="20"/>
              </w:rPr>
            </w:pPr>
            <w:r>
              <w:rPr>
                <w:sz w:val="20"/>
              </w:rPr>
              <w:t>严重</w:t>
            </w:r>
          </w:p>
        </w:tc>
        <w:tc>
          <w:tcPr>
            <w:tcW w:w="2755" w:type="dxa"/>
          </w:tcPr>
          <w:p w:rsidR="00D91457" w:rsidRDefault="00D91457">
            <w:pPr>
              <w:pStyle w:val="TableParagraph"/>
              <w:rPr>
                <w:rFonts w:ascii="Times New Roman"/>
                <w:sz w:val="25"/>
              </w:rPr>
            </w:pPr>
          </w:p>
          <w:p w:rsidR="00D91457" w:rsidRDefault="00BC4C9A">
            <w:pPr>
              <w:pStyle w:val="TableParagraph"/>
              <w:spacing w:line="230" w:lineRule="auto"/>
              <w:ind w:left="35" w:right="45"/>
              <w:jc w:val="both"/>
              <w:rPr>
                <w:sz w:val="20"/>
              </w:rPr>
            </w:pPr>
            <w:r>
              <w:rPr>
                <w:spacing w:val="-1"/>
                <w:sz w:val="20"/>
              </w:rPr>
              <w:t>经责令改正后，主要负责人和安全生产管理人员考核合格率</w:t>
            </w:r>
            <w:r>
              <w:rPr>
                <w:position w:val="1"/>
                <w:sz w:val="20"/>
              </w:rPr>
              <w:t>达到</w:t>
            </w:r>
            <w:r>
              <w:rPr>
                <w:spacing w:val="3"/>
                <w:position w:val="1"/>
                <w:sz w:val="20"/>
              </w:rPr>
              <w:t>50</w:t>
            </w:r>
            <w:r>
              <w:rPr>
                <w:spacing w:val="-98"/>
                <w:position w:val="1"/>
                <w:sz w:val="20"/>
              </w:rPr>
              <w:t xml:space="preserve"> </w:t>
            </w:r>
            <w:r>
              <w:rPr>
                <w:noProof/>
                <w:spacing w:val="6"/>
                <w:w w:val="99"/>
                <w:sz w:val="20"/>
                <w:lang w:val="en-US" w:bidi="ar-SA"/>
              </w:rPr>
              <w:drawing>
                <wp:inline distT="0" distB="0" distL="0" distR="0">
                  <wp:extent cx="57150" cy="98425"/>
                  <wp:effectExtent l="0" t="0" r="0" b="0"/>
                  <wp:docPr id="23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 name="image2.png"/>
                          <pic:cNvPicPr>
                            <a:picLocks noChangeAspect="1"/>
                          </pic:cNvPicPr>
                        </pic:nvPicPr>
                        <pic:blipFill>
                          <a:blip r:embed="rId18" cstate="print"/>
                          <a:stretch>
                            <a:fillRect/>
                          </a:stretch>
                        </pic:blipFill>
                        <pic:spPr>
                          <a:xfrm>
                            <a:off x="0" y="0"/>
                            <a:ext cx="57150" cy="98425"/>
                          </a:xfrm>
                          <a:prstGeom prst="rect">
                            <a:avLst/>
                          </a:prstGeom>
                        </pic:spPr>
                      </pic:pic>
                    </a:graphicData>
                  </a:graphic>
                </wp:inline>
              </w:drawing>
            </w:r>
            <w:r>
              <w:rPr>
                <w:position w:val="1"/>
                <w:sz w:val="20"/>
              </w:rPr>
              <w:t>，不足</w:t>
            </w:r>
            <w:r>
              <w:rPr>
                <w:spacing w:val="3"/>
                <w:position w:val="1"/>
                <w:sz w:val="20"/>
              </w:rPr>
              <w:t>70</w:t>
            </w:r>
            <w:r>
              <w:rPr>
                <w:spacing w:val="-96"/>
                <w:position w:val="1"/>
                <w:sz w:val="20"/>
              </w:rPr>
              <w:t xml:space="preserve"> </w:t>
            </w:r>
            <w:r>
              <w:rPr>
                <w:noProof/>
                <w:spacing w:val="6"/>
                <w:w w:val="99"/>
                <w:sz w:val="20"/>
                <w:lang w:val="en-US" w:bidi="ar-SA"/>
              </w:rPr>
              <w:drawing>
                <wp:inline distT="0" distB="0" distL="0" distR="0">
                  <wp:extent cx="57150" cy="98425"/>
                  <wp:effectExtent l="0" t="0" r="0" b="0"/>
                  <wp:docPr id="23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 name="image2.png"/>
                          <pic:cNvPicPr>
                            <a:picLocks noChangeAspect="1"/>
                          </pic:cNvPicPr>
                        </pic:nvPicPr>
                        <pic:blipFill>
                          <a:blip r:embed="rId18" cstate="print"/>
                          <a:stretch>
                            <a:fillRect/>
                          </a:stretch>
                        </pic:blipFill>
                        <pic:spPr>
                          <a:xfrm>
                            <a:off x="0" y="0"/>
                            <a:ext cx="57150" cy="98425"/>
                          </a:xfrm>
                          <a:prstGeom prst="rect">
                            <a:avLst/>
                          </a:prstGeom>
                        </pic:spPr>
                      </pic:pic>
                    </a:graphicData>
                  </a:graphic>
                </wp:inline>
              </w:drawing>
            </w:r>
            <w:r>
              <w:rPr>
                <w:position w:val="1"/>
                <w:sz w:val="20"/>
              </w:rPr>
              <w:t>的</w:t>
            </w:r>
          </w:p>
        </w:tc>
        <w:tc>
          <w:tcPr>
            <w:tcW w:w="2864" w:type="dxa"/>
          </w:tcPr>
          <w:p w:rsidR="00D91457" w:rsidRDefault="00BC4C9A">
            <w:pPr>
              <w:pStyle w:val="TableParagraph"/>
              <w:spacing w:before="165" w:line="230" w:lineRule="auto"/>
              <w:ind w:left="35" w:right="52"/>
              <w:rPr>
                <w:sz w:val="20"/>
              </w:rPr>
            </w:pPr>
            <w:r>
              <w:rPr>
                <w:sz w:val="20"/>
              </w:rPr>
              <w:t>责令停产停业整顿，并处8万元罚款，对直接负责的主管人员和其他直接责任人员处1.5万元罚款</w:t>
            </w:r>
          </w:p>
        </w:tc>
      </w:tr>
      <w:tr w:rsidR="00D91457" w:rsidTr="004D0296">
        <w:trPr>
          <w:trHeight w:val="1271"/>
        </w:trPr>
        <w:tc>
          <w:tcPr>
            <w:tcW w:w="619" w:type="dxa"/>
            <w:vMerge/>
            <w:tcBorders>
              <w:top w:val="nil"/>
            </w:tcBorders>
          </w:tcPr>
          <w:p w:rsidR="00D91457" w:rsidRDefault="00D91457">
            <w:pPr>
              <w:rPr>
                <w:sz w:val="2"/>
                <w:szCs w:val="2"/>
              </w:rPr>
            </w:pPr>
          </w:p>
        </w:tc>
        <w:tc>
          <w:tcPr>
            <w:tcW w:w="1626" w:type="dxa"/>
            <w:vMerge/>
            <w:tcBorders>
              <w:top w:val="nil"/>
            </w:tcBorders>
          </w:tcPr>
          <w:p w:rsidR="00D91457" w:rsidRDefault="00D91457">
            <w:pPr>
              <w:rPr>
                <w:sz w:val="2"/>
                <w:szCs w:val="2"/>
              </w:rPr>
            </w:pPr>
          </w:p>
        </w:tc>
        <w:tc>
          <w:tcPr>
            <w:tcW w:w="6007" w:type="dxa"/>
            <w:vMerge/>
            <w:tcBorders>
              <w:top w:val="nil"/>
            </w:tcBorders>
          </w:tcPr>
          <w:p w:rsidR="00D91457" w:rsidRDefault="00D91457">
            <w:pPr>
              <w:rPr>
                <w:sz w:val="2"/>
                <w:szCs w:val="2"/>
              </w:rPr>
            </w:pPr>
          </w:p>
        </w:tc>
        <w:tc>
          <w:tcPr>
            <w:tcW w:w="874" w:type="dxa"/>
          </w:tcPr>
          <w:p w:rsidR="00D91457" w:rsidRDefault="00D91457">
            <w:pPr>
              <w:pStyle w:val="TableParagraph"/>
              <w:rPr>
                <w:rFonts w:ascii="Times New Roman"/>
                <w:sz w:val="20"/>
              </w:rPr>
            </w:pPr>
          </w:p>
          <w:p w:rsidR="00D91457" w:rsidRDefault="00D91457">
            <w:pPr>
              <w:pStyle w:val="TableParagraph"/>
              <w:spacing w:before="4"/>
              <w:rPr>
                <w:rFonts w:ascii="Times New Roman"/>
                <w:sz w:val="17"/>
              </w:rPr>
            </w:pPr>
          </w:p>
          <w:p w:rsidR="00D91457" w:rsidRDefault="00BC4C9A">
            <w:pPr>
              <w:pStyle w:val="TableParagraph"/>
              <w:spacing w:line="230" w:lineRule="auto"/>
              <w:ind w:left="232" w:right="206"/>
              <w:rPr>
                <w:sz w:val="20"/>
              </w:rPr>
            </w:pPr>
            <w:r>
              <w:rPr>
                <w:sz w:val="20"/>
              </w:rPr>
              <w:t>特别严重</w:t>
            </w:r>
          </w:p>
        </w:tc>
        <w:tc>
          <w:tcPr>
            <w:tcW w:w="2755" w:type="dxa"/>
          </w:tcPr>
          <w:p w:rsidR="00D91457" w:rsidRDefault="00D91457">
            <w:pPr>
              <w:pStyle w:val="TableParagraph"/>
              <w:spacing w:before="5"/>
              <w:rPr>
                <w:rFonts w:ascii="Times New Roman"/>
                <w:sz w:val="26"/>
              </w:rPr>
            </w:pPr>
          </w:p>
          <w:p w:rsidR="00D91457" w:rsidRDefault="00BC4C9A">
            <w:pPr>
              <w:pStyle w:val="TableParagraph"/>
              <w:spacing w:before="1" w:line="230" w:lineRule="auto"/>
              <w:ind w:left="35" w:right="45"/>
              <w:jc w:val="both"/>
              <w:rPr>
                <w:sz w:val="20"/>
              </w:rPr>
            </w:pPr>
            <w:r>
              <w:rPr>
                <w:spacing w:val="-1"/>
                <w:sz w:val="20"/>
              </w:rPr>
              <w:t>经责令改正后，主要负责人和安全生产管理人员考核合格率</w:t>
            </w:r>
            <w:r>
              <w:rPr>
                <w:position w:val="1"/>
                <w:sz w:val="20"/>
              </w:rPr>
              <w:t>不足</w:t>
            </w:r>
            <w:r>
              <w:rPr>
                <w:spacing w:val="3"/>
                <w:position w:val="1"/>
                <w:sz w:val="20"/>
              </w:rPr>
              <w:t>50</w:t>
            </w:r>
            <w:r>
              <w:rPr>
                <w:spacing w:val="-98"/>
                <w:position w:val="1"/>
                <w:sz w:val="20"/>
              </w:rPr>
              <w:t xml:space="preserve"> </w:t>
            </w:r>
            <w:r>
              <w:rPr>
                <w:noProof/>
                <w:spacing w:val="6"/>
                <w:w w:val="99"/>
                <w:sz w:val="20"/>
                <w:lang w:val="en-US" w:bidi="ar-SA"/>
              </w:rPr>
              <w:drawing>
                <wp:inline distT="0" distB="0" distL="0" distR="0">
                  <wp:extent cx="57150" cy="98425"/>
                  <wp:effectExtent l="0" t="0" r="0" b="0"/>
                  <wp:docPr id="24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 name="image2.png"/>
                          <pic:cNvPicPr>
                            <a:picLocks noChangeAspect="1"/>
                          </pic:cNvPicPr>
                        </pic:nvPicPr>
                        <pic:blipFill>
                          <a:blip r:embed="rId18" cstate="print"/>
                          <a:stretch>
                            <a:fillRect/>
                          </a:stretch>
                        </pic:blipFill>
                        <pic:spPr>
                          <a:xfrm>
                            <a:off x="0" y="0"/>
                            <a:ext cx="57150" cy="98425"/>
                          </a:xfrm>
                          <a:prstGeom prst="rect">
                            <a:avLst/>
                          </a:prstGeom>
                        </pic:spPr>
                      </pic:pic>
                    </a:graphicData>
                  </a:graphic>
                </wp:inline>
              </w:drawing>
            </w:r>
            <w:r>
              <w:rPr>
                <w:position w:val="1"/>
                <w:sz w:val="20"/>
              </w:rPr>
              <w:t>的</w:t>
            </w:r>
          </w:p>
        </w:tc>
        <w:tc>
          <w:tcPr>
            <w:tcW w:w="2864" w:type="dxa"/>
          </w:tcPr>
          <w:p w:rsidR="00D91457" w:rsidRDefault="00D91457">
            <w:pPr>
              <w:pStyle w:val="TableParagraph"/>
              <w:spacing w:before="10"/>
              <w:rPr>
                <w:rFonts w:ascii="Times New Roman"/>
                <w:sz w:val="15"/>
              </w:rPr>
            </w:pPr>
          </w:p>
          <w:p w:rsidR="00D91457" w:rsidRDefault="00BC4C9A">
            <w:pPr>
              <w:pStyle w:val="TableParagraph"/>
              <w:spacing w:line="230" w:lineRule="auto"/>
              <w:ind w:left="35" w:right="52"/>
              <w:rPr>
                <w:sz w:val="20"/>
              </w:rPr>
            </w:pPr>
            <w:r>
              <w:rPr>
                <w:sz w:val="20"/>
              </w:rPr>
              <w:t>责令停产停业整顿，并处10万元罚款，对直接负责的主管人员和其他直接责任人员处2万元罚款</w:t>
            </w:r>
          </w:p>
        </w:tc>
      </w:tr>
      <w:tr w:rsidR="00D91457" w:rsidTr="004D0296">
        <w:trPr>
          <w:trHeight w:val="642"/>
        </w:trPr>
        <w:tc>
          <w:tcPr>
            <w:tcW w:w="619"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8"/>
              <w:rPr>
                <w:rFonts w:ascii="Times New Roman"/>
                <w:sz w:val="25"/>
              </w:rPr>
            </w:pPr>
          </w:p>
          <w:p w:rsidR="00D91457" w:rsidRDefault="00BC4C9A">
            <w:pPr>
              <w:pStyle w:val="TableParagraph"/>
              <w:spacing w:before="1"/>
              <w:ind w:left="208"/>
              <w:rPr>
                <w:sz w:val="20"/>
              </w:rPr>
            </w:pPr>
            <w:r>
              <w:rPr>
                <w:sz w:val="20"/>
              </w:rPr>
              <w:t>31</w:t>
            </w:r>
          </w:p>
        </w:tc>
        <w:tc>
          <w:tcPr>
            <w:tcW w:w="1626"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5"/>
              <w:rPr>
                <w:rFonts w:ascii="Times New Roman"/>
                <w:sz w:val="23"/>
              </w:rPr>
            </w:pPr>
          </w:p>
          <w:p w:rsidR="00D91457" w:rsidRDefault="00BC4C9A">
            <w:pPr>
              <w:pStyle w:val="TableParagraph"/>
              <w:spacing w:line="230" w:lineRule="auto"/>
              <w:ind w:left="35" w:right="139"/>
              <w:jc w:val="both"/>
              <w:rPr>
                <w:sz w:val="20"/>
              </w:rPr>
            </w:pPr>
            <w:r>
              <w:rPr>
                <w:sz w:val="20"/>
              </w:rPr>
              <w:t>施工单位挪用列入建设工程概算的安全生产作业环境及安全施工措施所需费用</w:t>
            </w:r>
          </w:p>
        </w:tc>
        <w:tc>
          <w:tcPr>
            <w:tcW w:w="6007"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BC4C9A">
            <w:pPr>
              <w:pStyle w:val="TableParagraph"/>
              <w:spacing w:before="162" w:line="230" w:lineRule="auto"/>
              <w:ind w:left="35" w:right="36" w:firstLine="403"/>
              <w:jc w:val="both"/>
              <w:rPr>
                <w:sz w:val="20"/>
              </w:rPr>
            </w:pPr>
            <w:r>
              <w:rPr>
                <w:sz w:val="20"/>
              </w:rPr>
              <w:t>《建设工程安全生产管理条例》第六十三条：违反本条例的规定，施工单位挪用列入建设工程概算的安全生产作业环境及安全施工措施所需费用的，责令限期改正，处挪用费用20％以上50％以下的罚款；造成损失的，依法承担赔偿责任</w:t>
            </w:r>
          </w:p>
        </w:tc>
        <w:tc>
          <w:tcPr>
            <w:tcW w:w="874" w:type="dxa"/>
          </w:tcPr>
          <w:p w:rsidR="00D91457" w:rsidRDefault="00D91457">
            <w:pPr>
              <w:pStyle w:val="TableParagraph"/>
              <w:spacing w:before="10"/>
              <w:rPr>
                <w:rFonts w:ascii="Times New Roman"/>
                <w:sz w:val="18"/>
              </w:rPr>
            </w:pPr>
          </w:p>
          <w:p w:rsidR="00D91457" w:rsidRDefault="00BC4C9A">
            <w:pPr>
              <w:pStyle w:val="TableParagraph"/>
              <w:spacing w:before="1"/>
              <w:ind w:left="204" w:right="183"/>
              <w:jc w:val="center"/>
              <w:rPr>
                <w:sz w:val="20"/>
              </w:rPr>
            </w:pPr>
            <w:r>
              <w:rPr>
                <w:sz w:val="20"/>
              </w:rPr>
              <w:t>一般</w:t>
            </w:r>
          </w:p>
        </w:tc>
        <w:tc>
          <w:tcPr>
            <w:tcW w:w="2755" w:type="dxa"/>
          </w:tcPr>
          <w:p w:rsidR="00D91457" w:rsidRDefault="00D91457">
            <w:pPr>
              <w:pStyle w:val="TableParagraph"/>
              <w:spacing w:before="5"/>
              <w:rPr>
                <w:rFonts w:ascii="Times New Roman"/>
                <w:sz w:val="18"/>
              </w:rPr>
            </w:pPr>
          </w:p>
          <w:p w:rsidR="00D91457" w:rsidRDefault="00BC4C9A">
            <w:pPr>
              <w:pStyle w:val="TableParagraph"/>
              <w:spacing w:before="1"/>
              <w:ind w:left="35"/>
              <w:rPr>
                <w:sz w:val="20"/>
              </w:rPr>
            </w:pPr>
            <w:r>
              <w:rPr>
                <w:position w:val="1"/>
                <w:sz w:val="20"/>
              </w:rPr>
              <w:t>挪用比例在</w:t>
            </w:r>
            <w:r>
              <w:rPr>
                <w:spacing w:val="3"/>
                <w:position w:val="1"/>
                <w:sz w:val="20"/>
              </w:rPr>
              <w:t>10</w:t>
            </w:r>
            <w:r>
              <w:rPr>
                <w:spacing w:val="-94"/>
                <w:position w:val="1"/>
                <w:sz w:val="20"/>
              </w:rPr>
              <w:t xml:space="preserve"> </w:t>
            </w:r>
            <w:r>
              <w:rPr>
                <w:noProof/>
                <w:spacing w:val="6"/>
                <w:w w:val="99"/>
                <w:sz w:val="20"/>
                <w:lang w:val="en-US" w:bidi="ar-SA"/>
              </w:rPr>
              <w:drawing>
                <wp:inline distT="0" distB="0" distL="0" distR="0">
                  <wp:extent cx="57150" cy="98425"/>
                  <wp:effectExtent l="0" t="0" r="0" b="0"/>
                  <wp:docPr id="24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 name="image2.png"/>
                          <pic:cNvPicPr>
                            <a:picLocks noChangeAspect="1"/>
                          </pic:cNvPicPr>
                        </pic:nvPicPr>
                        <pic:blipFill>
                          <a:blip r:embed="rId18" cstate="print"/>
                          <a:stretch>
                            <a:fillRect/>
                          </a:stretch>
                        </pic:blipFill>
                        <pic:spPr>
                          <a:xfrm>
                            <a:off x="0" y="0"/>
                            <a:ext cx="57150" cy="98425"/>
                          </a:xfrm>
                          <a:prstGeom prst="rect">
                            <a:avLst/>
                          </a:prstGeom>
                        </pic:spPr>
                      </pic:pic>
                    </a:graphicData>
                  </a:graphic>
                </wp:inline>
              </w:drawing>
            </w:r>
            <w:r>
              <w:rPr>
                <w:position w:val="1"/>
                <w:sz w:val="20"/>
              </w:rPr>
              <w:t>（含）以下的</w:t>
            </w:r>
          </w:p>
        </w:tc>
        <w:tc>
          <w:tcPr>
            <w:tcW w:w="2864" w:type="dxa"/>
          </w:tcPr>
          <w:p w:rsidR="00D91457" w:rsidRDefault="00D91457">
            <w:pPr>
              <w:pStyle w:val="TableParagraph"/>
              <w:spacing w:before="5"/>
              <w:rPr>
                <w:rFonts w:ascii="Times New Roman"/>
                <w:sz w:val="18"/>
              </w:rPr>
            </w:pPr>
          </w:p>
          <w:p w:rsidR="00D91457" w:rsidRDefault="00BC4C9A">
            <w:pPr>
              <w:pStyle w:val="TableParagraph"/>
              <w:spacing w:before="1"/>
              <w:ind w:left="35"/>
              <w:rPr>
                <w:sz w:val="20"/>
              </w:rPr>
            </w:pPr>
            <w:r>
              <w:rPr>
                <w:position w:val="1"/>
                <w:sz w:val="20"/>
              </w:rPr>
              <w:t>处挪用费用</w:t>
            </w:r>
            <w:r>
              <w:rPr>
                <w:spacing w:val="3"/>
                <w:position w:val="1"/>
                <w:sz w:val="20"/>
              </w:rPr>
              <w:t>20</w:t>
            </w:r>
            <w:r>
              <w:rPr>
                <w:spacing w:val="-94"/>
                <w:position w:val="1"/>
                <w:sz w:val="20"/>
              </w:rPr>
              <w:t xml:space="preserve"> </w:t>
            </w:r>
            <w:r>
              <w:rPr>
                <w:noProof/>
                <w:spacing w:val="6"/>
                <w:w w:val="99"/>
                <w:sz w:val="20"/>
                <w:lang w:val="en-US" w:bidi="ar-SA"/>
              </w:rPr>
              <w:drawing>
                <wp:inline distT="0" distB="0" distL="0" distR="0">
                  <wp:extent cx="57150" cy="98425"/>
                  <wp:effectExtent l="0" t="0" r="0" b="0"/>
                  <wp:docPr id="24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 name="image2.png"/>
                          <pic:cNvPicPr>
                            <a:picLocks noChangeAspect="1"/>
                          </pic:cNvPicPr>
                        </pic:nvPicPr>
                        <pic:blipFill>
                          <a:blip r:embed="rId18" cstate="print"/>
                          <a:stretch>
                            <a:fillRect/>
                          </a:stretch>
                        </pic:blipFill>
                        <pic:spPr>
                          <a:xfrm>
                            <a:off x="0" y="0"/>
                            <a:ext cx="57150" cy="98425"/>
                          </a:xfrm>
                          <a:prstGeom prst="rect">
                            <a:avLst/>
                          </a:prstGeom>
                        </pic:spPr>
                      </pic:pic>
                    </a:graphicData>
                  </a:graphic>
                </wp:inline>
              </w:drawing>
            </w:r>
            <w:r>
              <w:rPr>
                <w:position w:val="1"/>
                <w:sz w:val="20"/>
              </w:rPr>
              <w:t>的罚款</w:t>
            </w:r>
          </w:p>
        </w:tc>
      </w:tr>
      <w:tr w:rsidR="00D91457" w:rsidTr="004D0296">
        <w:trPr>
          <w:trHeight w:val="609"/>
        </w:trPr>
        <w:tc>
          <w:tcPr>
            <w:tcW w:w="619" w:type="dxa"/>
            <w:vMerge/>
            <w:tcBorders>
              <w:top w:val="nil"/>
            </w:tcBorders>
          </w:tcPr>
          <w:p w:rsidR="00D91457" w:rsidRDefault="00D91457">
            <w:pPr>
              <w:rPr>
                <w:sz w:val="2"/>
                <w:szCs w:val="2"/>
              </w:rPr>
            </w:pPr>
          </w:p>
        </w:tc>
        <w:tc>
          <w:tcPr>
            <w:tcW w:w="1626" w:type="dxa"/>
            <w:vMerge/>
            <w:tcBorders>
              <w:top w:val="nil"/>
            </w:tcBorders>
          </w:tcPr>
          <w:p w:rsidR="00D91457" w:rsidRDefault="00D91457">
            <w:pPr>
              <w:rPr>
                <w:sz w:val="2"/>
                <w:szCs w:val="2"/>
              </w:rPr>
            </w:pPr>
          </w:p>
        </w:tc>
        <w:tc>
          <w:tcPr>
            <w:tcW w:w="6007" w:type="dxa"/>
            <w:vMerge/>
            <w:tcBorders>
              <w:top w:val="nil"/>
            </w:tcBorders>
          </w:tcPr>
          <w:p w:rsidR="00D91457" w:rsidRDefault="00D91457">
            <w:pPr>
              <w:rPr>
                <w:sz w:val="2"/>
                <w:szCs w:val="2"/>
              </w:rPr>
            </w:pPr>
          </w:p>
        </w:tc>
        <w:tc>
          <w:tcPr>
            <w:tcW w:w="874" w:type="dxa"/>
          </w:tcPr>
          <w:p w:rsidR="00D91457" w:rsidRDefault="00D91457">
            <w:pPr>
              <w:pStyle w:val="TableParagraph"/>
              <w:spacing w:before="5"/>
              <w:rPr>
                <w:rFonts w:ascii="Times New Roman"/>
                <w:sz w:val="17"/>
              </w:rPr>
            </w:pPr>
          </w:p>
          <w:p w:rsidR="00D91457" w:rsidRDefault="00BC4C9A">
            <w:pPr>
              <w:pStyle w:val="TableParagraph"/>
              <w:ind w:left="206" w:right="183"/>
              <w:jc w:val="center"/>
              <w:rPr>
                <w:sz w:val="20"/>
              </w:rPr>
            </w:pPr>
            <w:r>
              <w:rPr>
                <w:sz w:val="20"/>
              </w:rPr>
              <w:t>较重</w:t>
            </w:r>
          </w:p>
        </w:tc>
        <w:tc>
          <w:tcPr>
            <w:tcW w:w="2755" w:type="dxa"/>
          </w:tcPr>
          <w:p w:rsidR="00D91457" w:rsidRDefault="00BC4C9A">
            <w:pPr>
              <w:pStyle w:val="TableParagraph"/>
              <w:spacing w:before="78" w:line="235" w:lineRule="auto"/>
              <w:ind w:left="35" w:right="48"/>
              <w:rPr>
                <w:sz w:val="20"/>
              </w:rPr>
            </w:pPr>
            <w:r>
              <w:rPr>
                <w:position w:val="1"/>
                <w:sz w:val="20"/>
              </w:rPr>
              <w:t>挪用比例在</w:t>
            </w:r>
            <w:r>
              <w:rPr>
                <w:spacing w:val="3"/>
                <w:position w:val="1"/>
                <w:sz w:val="20"/>
              </w:rPr>
              <w:t>10</w:t>
            </w:r>
            <w:r>
              <w:rPr>
                <w:spacing w:val="-94"/>
                <w:position w:val="1"/>
                <w:sz w:val="20"/>
              </w:rPr>
              <w:t xml:space="preserve"> </w:t>
            </w:r>
            <w:r>
              <w:rPr>
                <w:noProof/>
                <w:spacing w:val="6"/>
                <w:w w:val="99"/>
                <w:sz w:val="20"/>
                <w:lang w:val="en-US" w:bidi="ar-SA"/>
              </w:rPr>
              <w:drawing>
                <wp:inline distT="0" distB="0" distL="0" distR="0">
                  <wp:extent cx="57150" cy="98425"/>
                  <wp:effectExtent l="0" t="0" r="0" b="0"/>
                  <wp:docPr id="24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 name="image2.png"/>
                          <pic:cNvPicPr>
                            <a:picLocks noChangeAspect="1"/>
                          </pic:cNvPicPr>
                        </pic:nvPicPr>
                        <pic:blipFill>
                          <a:blip r:embed="rId18" cstate="print"/>
                          <a:stretch>
                            <a:fillRect/>
                          </a:stretch>
                        </pic:blipFill>
                        <pic:spPr>
                          <a:xfrm>
                            <a:off x="0" y="0"/>
                            <a:ext cx="57150" cy="98425"/>
                          </a:xfrm>
                          <a:prstGeom prst="rect">
                            <a:avLst/>
                          </a:prstGeom>
                        </pic:spPr>
                      </pic:pic>
                    </a:graphicData>
                  </a:graphic>
                </wp:inline>
              </w:drawing>
            </w:r>
            <w:r>
              <w:rPr>
                <w:position w:val="1"/>
                <w:sz w:val="20"/>
              </w:rPr>
              <w:t>以上</w:t>
            </w:r>
            <w:r>
              <w:rPr>
                <w:spacing w:val="3"/>
                <w:position w:val="1"/>
                <w:sz w:val="20"/>
              </w:rPr>
              <w:t>20</w:t>
            </w:r>
            <w:r>
              <w:rPr>
                <w:spacing w:val="-98"/>
                <w:position w:val="1"/>
                <w:sz w:val="20"/>
              </w:rPr>
              <w:t xml:space="preserve"> </w:t>
            </w:r>
            <w:r>
              <w:rPr>
                <w:noProof/>
                <w:spacing w:val="6"/>
                <w:w w:val="99"/>
                <w:sz w:val="20"/>
                <w:lang w:val="en-US" w:bidi="ar-SA"/>
              </w:rPr>
              <w:drawing>
                <wp:inline distT="0" distB="0" distL="0" distR="0">
                  <wp:extent cx="57150" cy="98425"/>
                  <wp:effectExtent l="0" t="0" r="0" b="0"/>
                  <wp:docPr id="24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 name="image2.png"/>
                          <pic:cNvPicPr>
                            <a:picLocks noChangeAspect="1"/>
                          </pic:cNvPicPr>
                        </pic:nvPicPr>
                        <pic:blipFill>
                          <a:blip r:embed="rId18" cstate="print"/>
                          <a:stretch>
                            <a:fillRect/>
                          </a:stretch>
                        </pic:blipFill>
                        <pic:spPr>
                          <a:xfrm>
                            <a:off x="0" y="0"/>
                            <a:ext cx="57150" cy="98425"/>
                          </a:xfrm>
                          <a:prstGeom prst="rect">
                            <a:avLst/>
                          </a:prstGeom>
                        </pic:spPr>
                      </pic:pic>
                    </a:graphicData>
                  </a:graphic>
                </wp:inline>
              </w:drawing>
            </w:r>
            <w:r>
              <w:rPr>
                <w:position w:val="1"/>
                <w:sz w:val="20"/>
              </w:rPr>
              <w:t xml:space="preserve">（含） </w:t>
            </w:r>
            <w:r>
              <w:rPr>
                <w:sz w:val="20"/>
              </w:rPr>
              <w:t>以下的</w:t>
            </w:r>
          </w:p>
        </w:tc>
        <w:tc>
          <w:tcPr>
            <w:tcW w:w="2864" w:type="dxa"/>
          </w:tcPr>
          <w:p w:rsidR="00D91457" w:rsidRDefault="00D91457">
            <w:pPr>
              <w:pStyle w:val="TableParagraph"/>
              <w:spacing w:before="10"/>
              <w:rPr>
                <w:rFonts w:ascii="Times New Roman"/>
                <w:sz w:val="17"/>
              </w:rPr>
            </w:pPr>
          </w:p>
          <w:p w:rsidR="00D91457" w:rsidRDefault="00BC4C9A">
            <w:pPr>
              <w:pStyle w:val="TableParagraph"/>
              <w:ind w:left="35"/>
              <w:rPr>
                <w:sz w:val="20"/>
              </w:rPr>
            </w:pPr>
            <w:r>
              <w:rPr>
                <w:sz w:val="20"/>
              </w:rPr>
              <w:t>处挪用费用</w:t>
            </w:r>
            <w:r>
              <w:rPr>
                <w:spacing w:val="3"/>
                <w:sz w:val="20"/>
              </w:rPr>
              <w:t>30</w:t>
            </w:r>
            <w:r>
              <w:rPr>
                <w:spacing w:val="-94"/>
                <w:sz w:val="20"/>
              </w:rPr>
              <w:t xml:space="preserve"> </w:t>
            </w:r>
            <w:r>
              <w:rPr>
                <w:noProof/>
                <w:spacing w:val="6"/>
                <w:w w:val="99"/>
                <w:sz w:val="20"/>
                <w:lang w:val="en-US" w:bidi="ar-SA"/>
              </w:rPr>
              <w:drawing>
                <wp:inline distT="0" distB="0" distL="0" distR="0">
                  <wp:extent cx="57150" cy="98425"/>
                  <wp:effectExtent l="0" t="0" r="0" b="0"/>
                  <wp:docPr id="25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image2.png"/>
                          <pic:cNvPicPr>
                            <a:picLocks noChangeAspect="1"/>
                          </pic:cNvPicPr>
                        </pic:nvPicPr>
                        <pic:blipFill>
                          <a:blip r:embed="rId18" cstate="print"/>
                          <a:stretch>
                            <a:fillRect/>
                          </a:stretch>
                        </pic:blipFill>
                        <pic:spPr>
                          <a:xfrm>
                            <a:off x="0" y="0"/>
                            <a:ext cx="57150" cy="98425"/>
                          </a:xfrm>
                          <a:prstGeom prst="rect">
                            <a:avLst/>
                          </a:prstGeom>
                        </pic:spPr>
                      </pic:pic>
                    </a:graphicData>
                  </a:graphic>
                </wp:inline>
              </w:drawing>
            </w:r>
            <w:r>
              <w:rPr>
                <w:sz w:val="20"/>
              </w:rPr>
              <w:t>的罚款</w:t>
            </w:r>
          </w:p>
        </w:tc>
      </w:tr>
      <w:tr w:rsidR="00D91457" w:rsidTr="004D0296">
        <w:trPr>
          <w:trHeight w:val="642"/>
        </w:trPr>
        <w:tc>
          <w:tcPr>
            <w:tcW w:w="619" w:type="dxa"/>
            <w:vMerge/>
            <w:tcBorders>
              <w:top w:val="nil"/>
            </w:tcBorders>
          </w:tcPr>
          <w:p w:rsidR="00D91457" w:rsidRDefault="00D91457">
            <w:pPr>
              <w:rPr>
                <w:sz w:val="2"/>
                <w:szCs w:val="2"/>
              </w:rPr>
            </w:pPr>
          </w:p>
        </w:tc>
        <w:tc>
          <w:tcPr>
            <w:tcW w:w="1626" w:type="dxa"/>
            <w:vMerge/>
            <w:tcBorders>
              <w:top w:val="nil"/>
            </w:tcBorders>
          </w:tcPr>
          <w:p w:rsidR="00D91457" w:rsidRDefault="00D91457">
            <w:pPr>
              <w:rPr>
                <w:sz w:val="2"/>
                <w:szCs w:val="2"/>
              </w:rPr>
            </w:pPr>
          </w:p>
        </w:tc>
        <w:tc>
          <w:tcPr>
            <w:tcW w:w="6007" w:type="dxa"/>
            <w:vMerge/>
            <w:tcBorders>
              <w:top w:val="nil"/>
            </w:tcBorders>
          </w:tcPr>
          <w:p w:rsidR="00D91457" w:rsidRDefault="00D91457">
            <w:pPr>
              <w:rPr>
                <w:sz w:val="2"/>
                <w:szCs w:val="2"/>
              </w:rPr>
            </w:pPr>
          </w:p>
        </w:tc>
        <w:tc>
          <w:tcPr>
            <w:tcW w:w="874" w:type="dxa"/>
          </w:tcPr>
          <w:p w:rsidR="00D91457" w:rsidRDefault="00D91457">
            <w:pPr>
              <w:pStyle w:val="TableParagraph"/>
              <w:spacing w:before="10"/>
              <w:rPr>
                <w:rFonts w:ascii="Times New Roman"/>
                <w:sz w:val="18"/>
              </w:rPr>
            </w:pPr>
          </w:p>
          <w:p w:rsidR="00D91457" w:rsidRDefault="00BC4C9A">
            <w:pPr>
              <w:pStyle w:val="TableParagraph"/>
              <w:spacing w:before="1"/>
              <w:ind w:left="206" w:right="183"/>
              <w:jc w:val="center"/>
              <w:rPr>
                <w:sz w:val="20"/>
              </w:rPr>
            </w:pPr>
            <w:r>
              <w:rPr>
                <w:sz w:val="20"/>
              </w:rPr>
              <w:t>严重</w:t>
            </w:r>
          </w:p>
        </w:tc>
        <w:tc>
          <w:tcPr>
            <w:tcW w:w="2755" w:type="dxa"/>
          </w:tcPr>
          <w:p w:rsidR="00D91457" w:rsidRDefault="00BC4C9A">
            <w:pPr>
              <w:pStyle w:val="TableParagraph"/>
              <w:spacing w:before="94" w:line="235" w:lineRule="auto"/>
              <w:ind w:left="35" w:right="48"/>
              <w:rPr>
                <w:sz w:val="20"/>
              </w:rPr>
            </w:pPr>
            <w:r>
              <w:rPr>
                <w:position w:val="1"/>
                <w:sz w:val="20"/>
              </w:rPr>
              <w:t>挪用比例在</w:t>
            </w:r>
            <w:r>
              <w:rPr>
                <w:spacing w:val="3"/>
                <w:position w:val="1"/>
                <w:sz w:val="20"/>
              </w:rPr>
              <w:t>20</w:t>
            </w:r>
            <w:r>
              <w:rPr>
                <w:spacing w:val="-94"/>
                <w:position w:val="1"/>
                <w:sz w:val="20"/>
              </w:rPr>
              <w:t xml:space="preserve"> </w:t>
            </w:r>
            <w:r>
              <w:rPr>
                <w:noProof/>
                <w:spacing w:val="6"/>
                <w:w w:val="99"/>
                <w:sz w:val="20"/>
                <w:lang w:val="en-US" w:bidi="ar-SA"/>
              </w:rPr>
              <w:drawing>
                <wp:inline distT="0" distB="0" distL="0" distR="0">
                  <wp:extent cx="57150" cy="98425"/>
                  <wp:effectExtent l="0" t="0" r="0" b="0"/>
                  <wp:docPr id="25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 name="image2.png"/>
                          <pic:cNvPicPr>
                            <a:picLocks noChangeAspect="1"/>
                          </pic:cNvPicPr>
                        </pic:nvPicPr>
                        <pic:blipFill>
                          <a:blip r:embed="rId18" cstate="print"/>
                          <a:stretch>
                            <a:fillRect/>
                          </a:stretch>
                        </pic:blipFill>
                        <pic:spPr>
                          <a:xfrm>
                            <a:off x="0" y="0"/>
                            <a:ext cx="57150" cy="98425"/>
                          </a:xfrm>
                          <a:prstGeom prst="rect">
                            <a:avLst/>
                          </a:prstGeom>
                        </pic:spPr>
                      </pic:pic>
                    </a:graphicData>
                  </a:graphic>
                </wp:inline>
              </w:drawing>
            </w:r>
            <w:r>
              <w:rPr>
                <w:position w:val="1"/>
                <w:sz w:val="20"/>
              </w:rPr>
              <w:t>以上</w:t>
            </w:r>
            <w:r>
              <w:rPr>
                <w:spacing w:val="3"/>
                <w:position w:val="1"/>
                <w:sz w:val="20"/>
              </w:rPr>
              <w:t>30</w:t>
            </w:r>
            <w:r>
              <w:rPr>
                <w:spacing w:val="-98"/>
                <w:position w:val="1"/>
                <w:sz w:val="20"/>
              </w:rPr>
              <w:t xml:space="preserve"> </w:t>
            </w:r>
            <w:r>
              <w:rPr>
                <w:noProof/>
                <w:spacing w:val="6"/>
                <w:w w:val="99"/>
                <w:sz w:val="20"/>
                <w:lang w:val="en-US" w:bidi="ar-SA"/>
              </w:rPr>
              <w:drawing>
                <wp:inline distT="0" distB="0" distL="0" distR="0">
                  <wp:extent cx="57150" cy="98425"/>
                  <wp:effectExtent l="0" t="0" r="0" b="0"/>
                  <wp:docPr id="25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 name="image2.png"/>
                          <pic:cNvPicPr>
                            <a:picLocks noChangeAspect="1"/>
                          </pic:cNvPicPr>
                        </pic:nvPicPr>
                        <pic:blipFill>
                          <a:blip r:embed="rId18" cstate="print"/>
                          <a:stretch>
                            <a:fillRect/>
                          </a:stretch>
                        </pic:blipFill>
                        <pic:spPr>
                          <a:xfrm>
                            <a:off x="0" y="0"/>
                            <a:ext cx="57150" cy="98425"/>
                          </a:xfrm>
                          <a:prstGeom prst="rect">
                            <a:avLst/>
                          </a:prstGeom>
                        </pic:spPr>
                      </pic:pic>
                    </a:graphicData>
                  </a:graphic>
                </wp:inline>
              </w:drawing>
            </w:r>
            <w:r>
              <w:rPr>
                <w:position w:val="1"/>
                <w:sz w:val="20"/>
              </w:rPr>
              <w:t xml:space="preserve">（含） </w:t>
            </w:r>
            <w:r>
              <w:rPr>
                <w:sz w:val="20"/>
              </w:rPr>
              <w:t>以下的</w:t>
            </w:r>
          </w:p>
        </w:tc>
        <w:tc>
          <w:tcPr>
            <w:tcW w:w="2864" w:type="dxa"/>
          </w:tcPr>
          <w:p w:rsidR="00D91457" w:rsidRDefault="00D91457">
            <w:pPr>
              <w:pStyle w:val="TableParagraph"/>
              <w:spacing w:before="4"/>
              <w:rPr>
                <w:rFonts w:ascii="Times New Roman"/>
                <w:sz w:val="19"/>
              </w:rPr>
            </w:pPr>
          </w:p>
          <w:p w:rsidR="00D91457" w:rsidRDefault="00BC4C9A">
            <w:pPr>
              <w:pStyle w:val="TableParagraph"/>
              <w:ind w:left="35"/>
              <w:rPr>
                <w:sz w:val="20"/>
              </w:rPr>
            </w:pPr>
            <w:r>
              <w:rPr>
                <w:sz w:val="20"/>
              </w:rPr>
              <w:t>处挪用费用</w:t>
            </w:r>
            <w:r>
              <w:rPr>
                <w:spacing w:val="3"/>
                <w:sz w:val="20"/>
              </w:rPr>
              <w:t>40</w:t>
            </w:r>
            <w:r>
              <w:rPr>
                <w:spacing w:val="-94"/>
                <w:sz w:val="20"/>
              </w:rPr>
              <w:t xml:space="preserve"> </w:t>
            </w:r>
            <w:r>
              <w:rPr>
                <w:noProof/>
                <w:spacing w:val="6"/>
                <w:w w:val="99"/>
                <w:sz w:val="20"/>
                <w:lang w:val="en-US" w:bidi="ar-SA"/>
              </w:rPr>
              <w:drawing>
                <wp:inline distT="0" distB="0" distL="0" distR="0">
                  <wp:extent cx="57150" cy="98425"/>
                  <wp:effectExtent l="0" t="0" r="0" b="0"/>
                  <wp:docPr id="25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 name="image2.png"/>
                          <pic:cNvPicPr>
                            <a:picLocks noChangeAspect="1"/>
                          </pic:cNvPicPr>
                        </pic:nvPicPr>
                        <pic:blipFill>
                          <a:blip r:embed="rId18" cstate="print"/>
                          <a:stretch>
                            <a:fillRect/>
                          </a:stretch>
                        </pic:blipFill>
                        <pic:spPr>
                          <a:xfrm>
                            <a:off x="0" y="0"/>
                            <a:ext cx="57150" cy="98425"/>
                          </a:xfrm>
                          <a:prstGeom prst="rect">
                            <a:avLst/>
                          </a:prstGeom>
                        </pic:spPr>
                      </pic:pic>
                    </a:graphicData>
                  </a:graphic>
                </wp:inline>
              </w:drawing>
            </w:r>
            <w:r>
              <w:rPr>
                <w:sz w:val="20"/>
              </w:rPr>
              <w:t>的罚款</w:t>
            </w:r>
          </w:p>
        </w:tc>
      </w:tr>
      <w:tr w:rsidR="00D91457" w:rsidTr="004D0296">
        <w:trPr>
          <w:trHeight w:val="630"/>
        </w:trPr>
        <w:tc>
          <w:tcPr>
            <w:tcW w:w="619" w:type="dxa"/>
            <w:vMerge/>
            <w:tcBorders>
              <w:top w:val="nil"/>
            </w:tcBorders>
          </w:tcPr>
          <w:p w:rsidR="00D91457" w:rsidRDefault="00D91457">
            <w:pPr>
              <w:rPr>
                <w:sz w:val="2"/>
                <w:szCs w:val="2"/>
              </w:rPr>
            </w:pPr>
          </w:p>
        </w:tc>
        <w:tc>
          <w:tcPr>
            <w:tcW w:w="1626" w:type="dxa"/>
            <w:vMerge/>
            <w:tcBorders>
              <w:top w:val="nil"/>
            </w:tcBorders>
          </w:tcPr>
          <w:p w:rsidR="00D91457" w:rsidRDefault="00D91457">
            <w:pPr>
              <w:rPr>
                <w:sz w:val="2"/>
                <w:szCs w:val="2"/>
              </w:rPr>
            </w:pPr>
          </w:p>
        </w:tc>
        <w:tc>
          <w:tcPr>
            <w:tcW w:w="6007" w:type="dxa"/>
            <w:vMerge/>
            <w:tcBorders>
              <w:top w:val="nil"/>
            </w:tcBorders>
          </w:tcPr>
          <w:p w:rsidR="00D91457" w:rsidRDefault="00D91457">
            <w:pPr>
              <w:rPr>
                <w:sz w:val="2"/>
                <w:szCs w:val="2"/>
              </w:rPr>
            </w:pPr>
          </w:p>
        </w:tc>
        <w:tc>
          <w:tcPr>
            <w:tcW w:w="874" w:type="dxa"/>
          </w:tcPr>
          <w:p w:rsidR="00D91457" w:rsidRDefault="00BC4C9A">
            <w:pPr>
              <w:pStyle w:val="TableParagraph"/>
              <w:spacing w:before="96" w:line="230" w:lineRule="auto"/>
              <w:ind w:left="232" w:right="206"/>
              <w:rPr>
                <w:sz w:val="20"/>
              </w:rPr>
            </w:pPr>
            <w:r>
              <w:rPr>
                <w:sz w:val="20"/>
              </w:rPr>
              <w:t>特别严重</w:t>
            </w:r>
          </w:p>
        </w:tc>
        <w:tc>
          <w:tcPr>
            <w:tcW w:w="2755" w:type="dxa"/>
          </w:tcPr>
          <w:p w:rsidR="00D91457" w:rsidRDefault="00D91457">
            <w:pPr>
              <w:pStyle w:val="TableParagraph"/>
              <w:spacing w:before="10"/>
              <w:rPr>
                <w:rFonts w:ascii="Times New Roman"/>
                <w:sz w:val="18"/>
              </w:rPr>
            </w:pPr>
          </w:p>
          <w:p w:rsidR="00D91457" w:rsidRDefault="00BC4C9A">
            <w:pPr>
              <w:pStyle w:val="TableParagraph"/>
              <w:spacing w:before="1"/>
              <w:ind w:left="35"/>
              <w:rPr>
                <w:sz w:val="20"/>
              </w:rPr>
            </w:pPr>
            <w:r>
              <w:rPr>
                <w:sz w:val="20"/>
              </w:rPr>
              <w:t>挪用比例在</w:t>
            </w:r>
            <w:r>
              <w:rPr>
                <w:spacing w:val="3"/>
                <w:sz w:val="20"/>
              </w:rPr>
              <w:t>30</w:t>
            </w:r>
            <w:r>
              <w:rPr>
                <w:spacing w:val="-94"/>
                <w:sz w:val="20"/>
              </w:rPr>
              <w:t xml:space="preserve"> </w:t>
            </w:r>
            <w:r>
              <w:rPr>
                <w:noProof/>
                <w:spacing w:val="6"/>
                <w:w w:val="99"/>
                <w:sz w:val="20"/>
                <w:lang w:val="en-US" w:bidi="ar-SA"/>
              </w:rPr>
              <w:drawing>
                <wp:inline distT="0" distB="0" distL="0" distR="0">
                  <wp:extent cx="57150" cy="98425"/>
                  <wp:effectExtent l="0" t="0" r="0" b="0"/>
                  <wp:docPr id="25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 name="image2.png"/>
                          <pic:cNvPicPr>
                            <a:picLocks noChangeAspect="1"/>
                          </pic:cNvPicPr>
                        </pic:nvPicPr>
                        <pic:blipFill>
                          <a:blip r:embed="rId18" cstate="print"/>
                          <a:stretch>
                            <a:fillRect/>
                          </a:stretch>
                        </pic:blipFill>
                        <pic:spPr>
                          <a:xfrm>
                            <a:off x="0" y="0"/>
                            <a:ext cx="57150" cy="98425"/>
                          </a:xfrm>
                          <a:prstGeom prst="rect">
                            <a:avLst/>
                          </a:prstGeom>
                        </pic:spPr>
                      </pic:pic>
                    </a:graphicData>
                  </a:graphic>
                </wp:inline>
              </w:drawing>
            </w:r>
            <w:r>
              <w:rPr>
                <w:sz w:val="20"/>
              </w:rPr>
              <w:t>以上的</w:t>
            </w:r>
          </w:p>
        </w:tc>
        <w:tc>
          <w:tcPr>
            <w:tcW w:w="2864" w:type="dxa"/>
          </w:tcPr>
          <w:p w:rsidR="00D91457" w:rsidRDefault="00D91457">
            <w:pPr>
              <w:pStyle w:val="TableParagraph"/>
              <w:spacing w:before="10"/>
              <w:rPr>
                <w:rFonts w:ascii="Times New Roman"/>
                <w:sz w:val="18"/>
              </w:rPr>
            </w:pPr>
          </w:p>
          <w:p w:rsidR="00D91457" w:rsidRDefault="00BC4C9A">
            <w:pPr>
              <w:pStyle w:val="TableParagraph"/>
              <w:spacing w:before="1"/>
              <w:ind w:left="35"/>
              <w:rPr>
                <w:sz w:val="20"/>
              </w:rPr>
            </w:pPr>
            <w:r>
              <w:rPr>
                <w:sz w:val="20"/>
              </w:rPr>
              <w:t>处挪用费用</w:t>
            </w:r>
            <w:r>
              <w:rPr>
                <w:spacing w:val="3"/>
                <w:sz w:val="20"/>
              </w:rPr>
              <w:t>50</w:t>
            </w:r>
            <w:r>
              <w:rPr>
                <w:spacing w:val="-94"/>
                <w:sz w:val="20"/>
              </w:rPr>
              <w:t xml:space="preserve"> </w:t>
            </w:r>
            <w:r>
              <w:rPr>
                <w:noProof/>
                <w:spacing w:val="6"/>
                <w:w w:val="99"/>
                <w:sz w:val="20"/>
                <w:lang w:val="en-US" w:bidi="ar-SA"/>
              </w:rPr>
              <w:drawing>
                <wp:inline distT="0" distB="0" distL="0" distR="0">
                  <wp:extent cx="57150" cy="98425"/>
                  <wp:effectExtent l="0" t="0" r="0" b="0"/>
                  <wp:docPr id="26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 name="image2.png"/>
                          <pic:cNvPicPr>
                            <a:picLocks noChangeAspect="1"/>
                          </pic:cNvPicPr>
                        </pic:nvPicPr>
                        <pic:blipFill>
                          <a:blip r:embed="rId18" cstate="print"/>
                          <a:stretch>
                            <a:fillRect/>
                          </a:stretch>
                        </pic:blipFill>
                        <pic:spPr>
                          <a:xfrm>
                            <a:off x="0" y="0"/>
                            <a:ext cx="57150" cy="98425"/>
                          </a:xfrm>
                          <a:prstGeom prst="rect">
                            <a:avLst/>
                          </a:prstGeom>
                        </pic:spPr>
                      </pic:pic>
                    </a:graphicData>
                  </a:graphic>
                </wp:inline>
              </w:drawing>
            </w:r>
            <w:r>
              <w:rPr>
                <w:sz w:val="20"/>
              </w:rPr>
              <w:t>的罚款</w:t>
            </w:r>
          </w:p>
        </w:tc>
      </w:tr>
    </w:tbl>
    <w:p w:rsidR="00D91457" w:rsidRDefault="00D91457">
      <w:pPr>
        <w:rPr>
          <w:sz w:val="20"/>
        </w:rPr>
        <w:sectPr w:rsidR="00D91457">
          <w:pgSz w:w="16840" w:h="11910" w:orient="landscape"/>
          <w:pgMar w:top="1580" w:right="920" w:bottom="1040" w:left="900" w:header="1262" w:footer="808" w:gutter="0"/>
          <w:cols w:space="720"/>
        </w:sectPr>
      </w:pPr>
    </w:p>
    <w:p w:rsidR="00D91457" w:rsidRDefault="00D91457">
      <w:pPr>
        <w:pStyle w:val="a3"/>
        <w:rPr>
          <w:rFonts w:ascii="Times New Roman"/>
          <w:sz w:val="13"/>
        </w:rPr>
      </w:pPr>
    </w:p>
    <w:tbl>
      <w:tblPr>
        <w:tblStyle w:val="TableNormal"/>
        <w:tblW w:w="0" w:type="auto"/>
        <w:tblInd w:w="2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tblPr>
      <w:tblGrid>
        <w:gridCol w:w="612"/>
        <w:gridCol w:w="1608"/>
        <w:gridCol w:w="5940"/>
        <w:gridCol w:w="864"/>
        <w:gridCol w:w="2724"/>
        <w:gridCol w:w="2832"/>
      </w:tblGrid>
      <w:tr w:rsidR="00D91457">
        <w:trPr>
          <w:trHeight w:val="654"/>
        </w:trPr>
        <w:tc>
          <w:tcPr>
            <w:tcW w:w="612" w:type="dxa"/>
          </w:tcPr>
          <w:p w:rsidR="00D91457" w:rsidRDefault="00BC4C9A">
            <w:pPr>
              <w:pStyle w:val="TableParagraph"/>
              <w:spacing w:before="189"/>
              <w:ind w:left="69"/>
              <w:rPr>
                <w:rFonts w:ascii="黑体" w:eastAsia="黑体"/>
                <w:sz w:val="24"/>
              </w:rPr>
            </w:pPr>
            <w:r>
              <w:rPr>
                <w:rFonts w:ascii="黑体" w:eastAsia="黑体" w:hint="eastAsia"/>
                <w:sz w:val="24"/>
              </w:rPr>
              <w:t>序号</w:t>
            </w:r>
          </w:p>
        </w:tc>
        <w:tc>
          <w:tcPr>
            <w:tcW w:w="1608" w:type="dxa"/>
          </w:tcPr>
          <w:p w:rsidR="00D91457" w:rsidRDefault="00BC4C9A">
            <w:pPr>
              <w:pStyle w:val="TableParagraph"/>
              <w:spacing w:before="189"/>
              <w:ind w:left="325"/>
              <w:rPr>
                <w:rFonts w:ascii="黑体" w:eastAsia="黑体"/>
                <w:sz w:val="24"/>
              </w:rPr>
            </w:pPr>
            <w:r>
              <w:rPr>
                <w:rFonts w:ascii="黑体" w:eastAsia="黑体" w:hint="eastAsia"/>
                <w:sz w:val="24"/>
              </w:rPr>
              <w:t>违法行为</w:t>
            </w:r>
          </w:p>
        </w:tc>
        <w:tc>
          <w:tcPr>
            <w:tcW w:w="5940" w:type="dxa"/>
          </w:tcPr>
          <w:p w:rsidR="00D91457" w:rsidRDefault="00BC4C9A">
            <w:pPr>
              <w:pStyle w:val="TableParagraph"/>
              <w:spacing w:before="189"/>
              <w:ind w:left="2293" w:right="2267"/>
              <w:jc w:val="center"/>
              <w:rPr>
                <w:rFonts w:ascii="黑体" w:eastAsia="黑体"/>
                <w:sz w:val="24"/>
              </w:rPr>
            </w:pPr>
            <w:r>
              <w:rPr>
                <w:rFonts w:ascii="黑体" w:eastAsia="黑体" w:hint="eastAsia"/>
                <w:sz w:val="24"/>
              </w:rPr>
              <w:t>法 规 依 据</w:t>
            </w:r>
          </w:p>
        </w:tc>
        <w:tc>
          <w:tcPr>
            <w:tcW w:w="864" w:type="dxa"/>
          </w:tcPr>
          <w:p w:rsidR="00D91457" w:rsidRDefault="00BC4C9A">
            <w:pPr>
              <w:pStyle w:val="TableParagraph"/>
              <w:spacing w:before="49" w:line="292" w:lineRule="exact"/>
              <w:ind w:left="193" w:right="168"/>
              <w:rPr>
                <w:rFonts w:ascii="黑体" w:eastAsia="黑体"/>
                <w:sz w:val="24"/>
              </w:rPr>
            </w:pPr>
            <w:r>
              <w:rPr>
                <w:rFonts w:ascii="黑体" w:eastAsia="黑体" w:hint="eastAsia"/>
                <w:sz w:val="24"/>
              </w:rPr>
              <w:t>违法程度</w:t>
            </w:r>
          </w:p>
        </w:tc>
        <w:tc>
          <w:tcPr>
            <w:tcW w:w="2724" w:type="dxa"/>
          </w:tcPr>
          <w:p w:rsidR="00D91457" w:rsidRDefault="00BC4C9A">
            <w:pPr>
              <w:pStyle w:val="TableParagraph"/>
              <w:spacing w:before="189"/>
              <w:ind w:left="525"/>
              <w:rPr>
                <w:rFonts w:ascii="黑体" w:eastAsia="黑体"/>
                <w:sz w:val="24"/>
              </w:rPr>
            </w:pPr>
            <w:r>
              <w:rPr>
                <w:rFonts w:ascii="黑体" w:eastAsia="黑体" w:hint="eastAsia"/>
                <w:sz w:val="24"/>
              </w:rPr>
              <w:t>情节与危害后果</w:t>
            </w:r>
          </w:p>
        </w:tc>
        <w:tc>
          <w:tcPr>
            <w:tcW w:w="2832" w:type="dxa"/>
          </w:tcPr>
          <w:p w:rsidR="00D91457" w:rsidRDefault="00BC4C9A">
            <w:pPr>
              <w:pStyle w:val="TableParagraph"/>
              <w:spacing w:before="189"/>
              <w:ind w:left="937"/>
              <w:rPr>
                <w:rFonts w:ascii="黑体" w:eastAsia="黑体"/>
                <w:sz w:val="24"/>
              </w:rPr>
            </w:pPr>
            <w:r>
              <w:rPr>
                <w:rFonts w:ascii="黑体" w:eastAsia="黑体" w:hint="eastAsia"/>
                <w:sz w:val="24"/>
              </w:rPr>
              <w:t>处罚标准</w:t>
            </w:r>
          </w:p>
        </w:tc>
      </w:tr>
      <w:tr w:rsidR="00D91457">
        <w:trPr>
          <w:trHeight w:val="779"/>
        </w:trPr>
        <w:tc>
          <w:tcPr>
            <w:tcW w:w="612"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BC4C9A">
            <w:pPr>
              <w:pStyle w:val="TableParagraph"/>
              <w:spacing w:before="133"/>
              <w:ind w:left="208"/>
              <w:rPr>
                <w:sz w:val="20"/>
              </w:rPr>
            </w:pPr>
            <w:r>
              <w:rPr>
                <w:sz w:val="20"/>
              </w:rPr>
              <w:t>32</w:t>
            </w:r>
          </w:p>
        </w:tc>
        <w:tc>
          <w:tcPr>
            <w:tcW w:w="1608"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9"/>
              <w:rPr>
                <w:rFonts w:ascii="Times New Roman"/>
                <w:sz w:val="27"/>
              </w:rPr>
            </w:pPr>
          </w:p>
          <w:p w:rsidR="00D91457" w:rsidRDefault="00BC4C9A">
            <w:pPr>
              <w:pStyle w:val="TableParagraph"/>
              <w:spacing w:line="230" w:lineRule="auto"/>
              <w:ind w:left="35" w:right="139"/>
              <w:jc w:val="both"/>
              <w:rPr>
                <w:sz w:val="20"/>
              </w:rPr>
            </w:pPr>
            <w:r>
              <w:rPr>
                <w:sz w:val="20"/>
              </w:rPr>
              <w:t>施工单位施工前未对有关安全施工的技术要求作出详细说明，或未在施工现场采取相应的安全施工措施</w:t>
            </w:r>
          </w:p>
        </w:tc>
        <w:tc>
          <w:tcPr>
            <w:tcW w:w="5940"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1"/>
              <w:rPr>
                <w:rFonts w:ascii="Times New Roman"/>
                <w:sz w:val="17"/>
              </w:rPr>
            </w:pPr>
          </w:p>
          <w:p w:rsidR="00D91457" w:rsidRDefault="00BC4C9A">
            <w:pPr>
              <w:pStyle w:val="TableParagraph"/>
              <w:spacing w:line="230" w:lineRule="auto"/>
              <w:ind w:left="35" w:right="36" w:firstLine="403"/>
              <w:rPr>
                <w:sz w:val="20"/>
              </w:rPr>
            </w:pPr>
            <w:r>
              <w:rPr>
                <w:sz w:val="20"/>
              </w:rPr>
              <w:t>《建设工程安全生产管理条例》第六十四条：违反本条例的规定，施工单位有下列行为之一的，责令限期改正；逾期未改正的， 责令停业整顿，并处5万元以上10万元以下的罚款；造成重大安全事故，构成犯罪的，对直接责任人员，依照刑法有关规定追究刑事责任：（一）施工前未对有关安全施工的技术要求作出详细说明 的；……（二）未根据不同施工阶段和周围环境及季节、气候的变化，在施工现场采取相应的安全施工措施，或者在城市市区内的建设工程的施工现场未实行封闭围挡的</w:t>
            </w:r>
          </w:p>
        </w:tc>
        <w:tc>
          <w:tcPr>
            <w:tcW w:w="864" w:type="dxa"/>
          </w:tcPr>
          <w:p w:rsidR="00D91457" w:rsidRDefault="00D91457">
            <w:pPr>
              <w:pStyle w:val="TableParagraph"/>
              <w:spacing w:before="10"/>
              <w:rPr>
                <w:rFonts w:ascii="Times New Roman"/>
                <w:sz w:val="23"/>
              </w:rPr>
            </w:pPr>
          </w:p>
          <w:p w:rsidR="00D91457" w:rsidRDefault="00BC4C9A">
            <w:pPr>
              <w:pStyle w:val="TableParagraph"/>
              <w:ind w:left="206" w:right="183"/>
              <w:jc w:val="center"/>
              <w:rPr>
                <w:sz w:val="20"/>
              </w:rPr>
            </w:pPr>
            <w:r>
              <w:rPr>
                <w:sz w:val="20"/>
              </w:rPr>
              <w:t>一般</w:t>
            </w:r>
          </w:p>
        </w:tc>
        <w:tc>
          <w:tcPr>
            <w:tcW w:w="2724" w:type="dxa"/>
          </w:tcPr>
          <w:p w:rsidR="00D91457" w:rsidRDefault="00BC4C9A">
            <w:pPr>
              <w:pStyle w:val="TableParagraph"/>
              <w:spacing w:before="158" w:line="230" w:lineRule="auto"/>
              <w:ind w:left="35" w:right="45"/>
              <w:rPr>
                <w:sz w:val="20"/>
              </w:rPr>
            </w:pPr>
            <w:r>
              <w:rPr>
                <w:sz w:val="20"/>
              </w:rPr>
              <w:t>逾期未改正，未造成安全事故的</w:t>
            </w:r>
          </w:p>
        </w:tc>
        <w:tc>
          <w:tcPr>
            <w:tcW w:w="2832" w:type="dxa"/>
          </w:tcPr>
          <w:p w:rsidR="00D91457" w:rsidRDefault="00D91457">
            <w:pPr>
              <w:pStyle w:val="TableParagraph"/>
              <w:spacing w:before="10"/>
              <w:rPr>
                <w:rFonts w:ascii="Times New Roman"/>
                <w:sz w:val="23"/>
              </w:rPr>
            </w:pPr>
          </w:p>
          <w:p w:rsidR="00D91457" w:rsidRDefault="00BC4C9A">
            <w:pPr>
              <w:pStyle w:val="TableParagraph"/>
              <w:ind w:left="35"/>
              <w:rPr>
                <w:sz w:val="20"/>
              </w:rPr>
            </w:pPr>
            <w:r>
              <w:rPr>
                <w:sz w:val="20"/>
              </w:rPr>
              <w:t>责令停业整顿，并处5万元罚款</w:t>
            </w:r>
          </w:p>
        </w:tc>
      </w:tr>
      <w:tr w:rsidR="00D91457">
        <w:trPr>
          <w:trHeight w:val="812"/>
        </w:trPr>
        <w:tc>
          <w:tcPr>
            <w:tcW w:w="612" w:type="dxa"/>
            <w:vMerge/>
            <w:tcBorders>
              <w:top w:val="nil"/>
            </w:tcBorders>
          </w:tcPr>
          <w:p w:rsidR="00D91457" w:rsidRDefault="00D91457">
            <w:pPr>
              <w:rPr>
                <w:sz w:val="2"/>
                <w:szCs w:val="2"/>
              </w:rPr>
            </w:pPr>
          </w:p>
        </w:tc>
        <w:tc>
          <w:tcPr>
            <w:tcW w:w="1608" w:type="dxa"/>
            <w:vMerge/>
            <w:tcBorders>
              <w:top w:val="nil"/>
            </w:tcBorders>
          </w:tcPr>
          <w:p w:rsidR="00D91457" w:rsidRDefault="00D91457">
            <w:pPr>
              <w:rPr>
                <w:sz w:val="2"/>
                <w:szCs w:val="2"/>
              </w:rPr>
            </w:pPr>
          </w:p>
        </w:tc>
        <w:tc>
          <w:tcPr>
            <w:tcW w:w="5940" w:type="dxa"/>
            <w:vMerge/>
            <w:tcBorders>
              <w:top w:val="nil"/>
            </w:tcBorders>
          </w:tcPr>
          <w:p w:rsidR="00D91457" w:rsidRDefault="00D91457">
            <w:pPr>
              <w:rPr>
                <w:sz w:val="2"/>
                <w:szCs w:val="2"/>
              </w:rPr>
            </w:pPr>
          </w:p>
        </w:tc>
        <w:tc>
          <w:tcPr>
            <w:tcW w:w="864" w:type="dxa"/>
          </w:tcPr>
          <w:p w:rsidR="00D91457" w:rsidRDefault="00D91457">
            <w:pPr>
              <w:pStyle w:val="TableParagraph"/>
              <w:spacing w:before="4"/>
              <w:rPr>
                <w:rFonts w:ascii="Times New Roman"/>
                <w:sz w:val="25"/>
              </w:rPr>
            </w:pPr>
          </w:p>
          <w:p w:rsidR="00D91457" w:rsidRDefault="00BC4C9A">
            <w:pPr>
              <w:pStyle w:val="TableParagraph"/>
              <w:ind w:left="206" w:right="183"/>
              <w:jc w:val="center"/>
              <w:rPr>
                <w:sz w:val="20"/>
              </w:rPr>
            </w:pPr>
            <w:r>
              <w:rPr>
                <w:sz w:val="20"/>
              </w:rPr>
              <w:t>较重</w:t>
            </w:r>
          </w:p>
        </w:tc>
        <w:tc>
          <w:tcPr>
            <w:tcW w:w="2724" w:type="dxa"/>
          </w:tcPr>
          <w:p w:rsidR="00D91457" w:rsidRDefault="00BC4C9A">
            <w:pPr>
              <w:pStyle w:val="TableParagraph"/>
              <w:spacing w:before="175" w:line="230" w:lineRule="auto"/>
              <w:ind w:left="35" w:right="45"/>
              <w:rPr>
                <w:sz w:val="20"/>
              </w:rPr>
            </w:pPr>
            <w:r>
              <w:rPr>
                <w:sz w:val="20"/>
              </w:rPr>
              <w:t>逾期未改正，造成一般生产安全事故的</w:t>
            </w:r>
          </w:p>
        </w:tc>
        <w:tc>
          <w:tcPr>
            <w:tcW w:w="2832" w:type="dxa"/>
          </w:tcPr>
          <w:p w:rsidR="00D91457" w:rsidRDefault="00D91457">
            <w:pPr>
              <w:pStyle w:val="TableParagraph"/>
              <w:spacing w:before="4"/>
              <w:rPr>
                <w:rFonts w:ascii="Times New Roman"/>
                <w:sz w:val="25"/>
              </w:rPr>
            </w:pPr>
          </w:p>
          <w:p w:rsidR="00D91457" w:rsidRDefault="00BC4C9A">
            <w:pPr>
              <w:pStyle w:val="TableParagraph"/>
              <w:ind w:left="35"/>
              <w:rPr>
                <w:sz w:val="20"/>
              </w:rPr>
            </w:pPr>
            <w:r>
              <w:rPr>
                <w:sz w:val="20"/>
              </w:rPr>
              <w:t>责令停业整顿，并处6万元罚款</w:t>
            </w:r>
          </w:p>
        </w:tc>
      </w:tr>
      <w:tr w:rsidR="00D91457">
        <w:trPr>
          <w:trHeight w:val="824"/>
        </w:trPr>
        <w:tc>
          <w:tcPr>
            <w:tcW w:w="612" w:type="dxa"/>
            <w:vMerge/>
            <w:tcBorders>
              <w:top w:val="nil"/>
            </w:tcBorders>
          </w:tcPr>
          <w:p w:rsidR="00D91457" w:rsidRDefault="00D91457">
            <w:pPr>
              <w:rPr>
                <w:sz w:val="2"/>
                <w:szCs w:val="2"/>
              </w:rPr>
            </w:pPr>
          </w:p>
        </w:tc>
        <w:tc>
          <w:tcPr>
            <w:tcW w:w="1608" w:type="dxa"/>
            <w:vMerge/>
            <w:tcBorders>
              <w:top w:val="nil"/>
            </w:tcBorders>
          </w:tcPr>
          <w:p w:rsidR="00D91457" w:rsidRDefault="00D91457">
            <w:pPr>
              <w:rPr>
                <w:sz w:val="2"/>
                <w:szCs w:val="2"/>
              </w:rPr>
            </w:pPr>
          </w:p>
        </w:tc>
        <w:tc>
          <w:tcPr>
            <w:tcW w:w="5940" w:type="dxa"/>
            <w:vMerge/>
            <w:tcBorders>
              <w:top w:val="nil"/>
            </w:tcBorders>
          </w:tcPr>
          <w:p w:rsidR="00D91457" w:rsidRDefault="00D91457">
            <w:pPr>
              <w:rPr>
                <w:sz w:val="2"/>
                <w:szCs w:val="2"/>
              </w:rPr>
            </w:pPr>
          </w:p>
        </w:tc>
        <w:tc>
          <w:tcPr>
            <w:tcW w:w="864" w:type="dxa"/>
          </w:tcPr>
          <w:p w:rsidR="00D91457" w:rsidRDefault="00D91457">
            <w:pPr>
              <w:pStyle w:val="TableParagraph"/>
              <w:spacing w:before="8"/>
              <w:rPr>
                <w:rFonts w:ascii="Times New Roman"/>
                <w:sz w:val="25"/>
              </w:rPr>
            </w:pPr>
          </w:p>
          <w:p w:rsidR="00D91457" w:rsidRDefault="00BC4C9A">
            <w:pPr>
              <w:pStyle w:val="TableParagraph"/>
              <w:spacing w:before="1"/>
              <w:ind w:left="206" w:right="183"/>
              <w:jc w:val="center"/>
              <w:rPr>
                <w:sz w:val="20"/>
              </w:rPr>
            </w:pPr>
            <w:r>
              <w:rPr>
                <w:sz w:val="20"/>
              </w:rPr>
              <w:t>严重</w:t>
            </w:r>
          </w:p>
        </w:tc>
        <w:tc>
          <w:tcPr>
            <w:tcW w:w="2724" w:type="dxa"/>
          </w:tcPr>
          <w:p w:rsidR="00D91457" w:rsidRDefault="00D91457">
            <w:pPr>
              <w:pStyle w:val="TableParagraph"/>
              <w:spacing w:before="9"/>
              <w:rPr>
                <w:rFonts w:ascii="Times New Roman"/>
                <w:sz w:val="15"/>
              </w:rPr>
            </w:pPr>
          </w:p>
          <w:p w:rsidR="00D91457" w:rsidRDefault="00BC4C9A">
            <w:pPr>
              <w:pStyle w:val="TableParagraph"/>
              <w:spacing w:line="230" w:lineRule="auto"/>
              <w:ind w:left="35" w:right="45"/>
              <w:rPr>
                <w:sz w:val="20"/>
              </w:rPr>
            </w:pPr>
            <w:r>
              <w:rPr>
                <w:sz w:val="20"/>
              </w:rPr>
              <w:t>逾期未改正，造成较大安全事故的</w:t>
            </w:r>
          </w:p>
        </w:tc>
        <w:tc>
          <w:tcPr>
            <w:tcW w:w="2832" w:type="dxa"/>
          </w:tcPr>
          <w:p w:rsidR="00D91457" w:rsidRDefault="00D91457">
            <w:pPr>
              <w:pStyle w:val="TableParagraph"/>
              <w:spacing w:before="8"/>
              <w:rPr>
                <w:rFonts w:ascii="Times New Roman"/>
                <w:sz w:val="25"/>
              </w:rPr>
            </w:pPr>
          </w:p>
          <w:p w:rsidR="00D91457" w:rsidRDefault="00BC4C9A">
            <w:pPr>
              <w:pStyle w:val="TableParagraph"/>
              <w:spacing w:before="1"/>
              <w:ind w:left="35"/>
              <w:rPr>
                <w:sz w:val="20"/>
              </w:rPr>
            </w:pPr>
            <w:r>
              <w:rPr>
                <w:sz w:val="20"/>
              </w:rPr>
              <w:t>责令停业整顿，并处7万元罚款</w:t>
            </w:r>
          </w:p>
        </w:tc>
      </w:tr>
      <w:tr w:rsidR="00D91457">
        <w:trPr>
          <w:trHeight w:val="800"/>
        </w:trPr>
        <w:tc>
          <w:tcPr>
            <w:tcW w:w="612" w:type="dxa"/>
            <w:vMerge/>
            <w:tcBorders>
              <w:top w:val="nil"/>
            </w:tcBorders>
          </w:tcPr>
          <w:p w:rsidR="00D91457" w:rsidRDefault="00D91457">
            <w:pPr>
              <w:rPr>
                <w:sz w:val="2"/>
                <w:szCs w:val="2"/>
              </w:rPr>
            </w:pPr>
          </w:p>
        </w:tc>
        <w:tc>
          <w:tcPr>
            <w:tcW w:w="1608" w:type="dxa"/>
            <w:vMerge/>
            <w:tcBorders>
              <w:top w:val="nil"/>
            </w:tcBorders>
          </w:tcPr>
          <w:p w:rsidR="00D91457" w:rsidRDefault="00D91457">
            <w:pPr>
              <w:rPr>
                <w:sz w:val="2"/>
                <w:szCs w:val="2"/>
              </w:rPr>
            </w:pPr>
          </w:p>
        </w:tc>
        <w:tc>
          <w:tcPr>
            <w:tcW w:w="5940" w:type="dxa"/>
            <w:vMerge/>
            <w:tcBorders>
              <w:top w:val="nil"/>
            </w:tcBorders>
          </w:tcPr>
          <w:p w:rsidR="00D91457" w:rsidRDefault="00D91457">
            <w:pPr>
              <w:rPr>
                <w:sz w:val="2"/>
                <w:szCs w:val="2"/>
              </w:rPr>
            </w:pPr>
          </w:p>
        </w:tc>
        <w:tc>
          <w:tcPr>
            <w:tcW w:w="864" w:type="dxa"/>
          </w:tcPr>
          <w:p w:rsidR="00D91457" w:rsidRDefault="00BC4C9A">
            <w:pPr>
              <w:pStyle w:val="TableParagraph"/>
              <w:spacing w:before="170" w:line="230" w:lineRule="auto"/>
              <w:ind w:left="232" w:right="206"/>
              <w:rPr>
                <w:sz w:val="20"/>
              </w:rPr>
            </w:pPr>
            <w:r>
              <w:rPr>
                <w:sz w:val="20"/>
              </w:rPr>
              <w:t>特别严重</w:t>
            </w:r>
          </w:p>
        </w:tc>
        <w:tc>
          <w:tcPr>
            <w:tcW w:w="2724" w:type="dxa"/>
          </w:tcPr>
          <w:p w:rsidR="00D91457" w:rsidRDefault="00BC4C9A">
            <w:pPr>
              <w:pStyle w:val="TableParagraph"/>
              <w:spacing w:before="170" w:line="230" w:lineRule="auto"/>
              <w:ind w:left="35" w:right="45"/>
              <w:rPr>
                <w:sz w:val="20"/>
              </w:rPr>
            </w:pPr>
            <w:r>
              <w:rPr>
                <w:sz w:val="20"/>
              </w:rPr>
              <w:t>逾期未改正，造成重大及以上安全事故的</w:t>
            </w:r>
          </w:p>
        </w:tc>
        <w:tc>
          <w:tcPr>
            <w:tcW w:w="2832" w:type="dxa"/>
          </w:tcPr>
          <w:p w:rsidR="00D91457" w:rsidRDefault="00BC4C9A">
            <w:pPr>
              <w:pStyle w:val="TableParagraph"/>
              <w:spacing w:before="170" w:line="230" w:lineRule="auto"/>
              <w:ind w:left="35" w:right="153"/>
              <w:rPr>
                <w:sz w:val="20"/>
              </w:rPr>
            </w:pPr>
            <w:r>
              <w:rPr>
                <w:sz w:val="20"/>
              </w:rPr>
              <w:t>责令停业整顿，并处10万元罚款</w:t>
            </w:r>
          </w:p>
        </w:tc>
      </w:tr>
      <w:tr w:rsidR="00D91457">
        <w:trPr>
          <w:trHeight w:val="913"/>
        </w:trPr>
        <w:tc>
          <w:tcPr>
            <w:tcW w:w="612"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BC4C9A">
            <w:pPr>
              <w:pStyle w:val="TableParagraph"/>
              <w:spacing w:before="168"/>
              <w:ind w:left="208"/>
              <w:rPr>
                <w:sz w:val="20"/>
              </w:rPr>
            </w:pPr>
            <w:r>
              <w:rPr>
                <w:sz w:val="20"/>
              </w:rPr>
              <w:t>33</w:t>
            </w:r>
          </w:p>
        </w:tc>
        <w:tc>
          <w:tcPr>
            <w:tcW w:w="1608"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3"/>
              <w:rPr>
                <w:rFonts w:ascii="Times New Roman"/>
                <w:sz w:val="26"/>
              </w:rPr>
            </w:pPr>
          </w:p>
          <w:p w:rsidR="00D91457" w:rsidRDefault="00BC4C9A">
            <w:pPr>
              <w:pStyle w:val="TableParagraph"/>
              <w:spacing w:before="1" w:line="230" w:lineRule="auto"/>
              <w:ind w:left="35" w:right="139"/>
              <w:jc w:val="both"/>
              <w:rPr>
                <w:sz w:val="20"/>
              </w:rPr>
            </w:pPr>
            <w:r>
              <w:rPr>
                <w:sz w:val="20"/>
              </w:rPr>
              <w:t>施工单位安全防护用具、机械设备、施工机具及配件在进入施工现场前未经查验或者查验不合格即投入使用；或使用未经验收或者验收不合格的施工起重机械和整体提升脚手架</w:t>
            </w:r>
          </w:p>
          <w:p w:rsidR="00D91457" w:rsidRDefault="00BC4C9A">
            <w:pPr>
              <w:pStyle w:val="TableParagraph"/>
              <w:spacing w:before="13" w:line="230" w:lineRule="auto"/>
              <w:ind w:left="35" w:right="139"/>
              <w:rPr>
                <w:sz w:val="20"/>
              </w:rPr>
            </w:pPr>
            <w:r>
              <w:rPr>
                <w:sz w:val="20"/>
              </w:rPr>
              <w:t>、模板等自升式架设设施</w:t>
            </w:r>
          </w:p>
        </w:tc>
        <w:tc>
          <w:tcPr>
            <w:tcW w:w="5940"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3"/>
              <w:rPr>
                <w:rFonts w:ascii="Times New Roman"/>
                <w:sz w:val="29"/>
              </w:rPr>
            </w:pPr>
          </w:p>
          <w:p w:rsidR="00D91457" w:rsidRDefault="00BC4C9A">
            <w:pPr>
              <w:pStyle w:val="TableParagraph"/>
              <w:spacing w:line="230" w:lineRule="auto"/>
              <w:ind w:left="35" w:right="36" w:firstLine="403"/>
              <w:rPr>
                <w:sz w:val="20"/>
              </w:rPr>
            </w:pPr>
            <w:r>
              <w:rPr>
                <w:sz w:val="20"/>
              </w:rPr>
              <w:t>《建设工程安全生产管理条例》第六十五条：违反本条例的规定，施工单位有下列行为之一的，责令限期改正；逾期未改正的， 责令停业整顿，并处10万元以上30万元以下的罚款；情节严重的， 降低资质等级，直至吊销资质证书；造成重大安全事故，构成犯罪的，对直接责任人员，依照刑法有关规定追究刑事责任；造成损失的，依法承担赔偿责任：（一）安全防护用具、机械设备、施工机具及配件在进入施工现场前未经查验或者查验不合格即投入使用 的；（二）使用未经验收或者验收不合格的施工起重机械和整体提升脚手架、模板等自升式架设设施的</w:t>
            </w:r>
          </w:p>
        </w:tc>
        <w:tc>
          <w:tcPr>
            <w:tcW w:w="864" w:type="dxa"/>
          </w:tcPr>
          <w:p w:rsidR="00D91457" w:rsidRDefault="00D91457">
            <w:pPr>
              <w:pStyle w:val="TableParagraph"/>
              <w:spacing w:before="8"/>
              <w:rPr>
                <w:rFonts w:ascii="Times New Roman"/>
                <w:sz w:val="29"/>
              </w:rPr>
            </w:pPr>
          </w:p>
          <w:p w:rsidR="00D91457" w:rsidRDefault="00BC4C9A">
            <w:pPr>
              <w:pStyle w:val="TableParagraph"/>
              <w:ind w:left="206" w:right="183"/>
              <w:jc w:val="center"/>
              <w:rPr>
                <w:sz w:val="20"/>
              </w:rPr>
            </w:pPr>
            <w:r>
              <w:rPr>
                <w:sz w:val="20"/>
              </w:rPr>
              <w:t>较轻</w:t>
            </w:r>
          </w:p>
        </w:tc>
        <w:tc>
          <w:tcPr>
            <w:tcW w:w="2724" w:type="dxa"/>
          </w:tcPr>
          <w:p w:rsidR="00D91457" w:rsidRDefault="00D91457">
            <w:pPr>
              <w:pStyle w:val="TableParagraph"/>
              <w:spacing w:before="6"/>
              <w:rPr>
                <w:rFonts w:ascii="Times New Roman"/>
                <w:sz w:val="19"/>
              </w:rPr>
            </w:pPr>
          </w:p>
          <w:p w:rsidR="00D91457" w:rsidRDefault="00BC4C9A">
            <w:pPr>
              <w:pStyle w:val="TableParagraph"/>
              <w:spacing w:line="230" w:lineRule="auto"/>
              <w:ind w:left="35" w:right="45"/>
              <w:rPr>
                <w:sz w:val="20"/>
              </w:rPr>
            </w:pPr>
            <w:r>
              <w:rPr>
                <w:sz w:val="20"/>
              </w:rPr>
              <w:t>逾期未改正，未造成安全事故的</w:t>
            </w:r>
          </w:p>
        </w:tc>
        <w:tc>
          <w:tcPr>
            <w:tcW w:w="2832" w:type="dxa"/>
          </w:tcPr>
          <w:p w:rsidR="00D91457" w:rsidRDefault="00D91457">
            <w:pPr>
              <w:pStyle w:val="TableParagraph"/>
              <w:spacing w:before="6"/>
              <w:rPr>
                <w:rFonts w:ascii="Times New Roman"/>
                <w:sz w:val="19"/>
              </w:rPr>
            </w:pPr>
          </w:p>
          <w:p w:rsidR="00D91457" w:rsidRDefault="00BC4C9A">
            <w:pPr>
              <w:pStyle w:val="TableParagraph"/>
              <w:spacing w:line="230" w:lineRule="auto"/>
              <w:ind w:left="35" w:right="153"/>
              <w:rPr>
                <w:sz w:val="20"/>
              </w:rPr>
            </w:pPr>
            <w:r>
              <w:rPr>
                <w:sz w:val="20"/>
              </w:rPr>
              <w:t>责令停业整顿，并处10万元罚款</w:t>
            </w:r>
          </w:p>
        </w:tc>
      </w:tr>
      <w:tr w:rsidR="00D91457">
        <w:trPr>
          <w:trHeight w:val="867"/>
        </w:trPr>
        <w:tc>
          <w:tcPr>
            <w:tcW w:w="612" w:type="dxa"/>
            <w:vMerge/>
            <w:tcBorders>
              <w:top w:val="nil"/>
            </w:tcBorders>
          </w:tcPr>
          <w:p w:rsidR="00D91457" w:rsidRDefault="00D91457">
            <w:pPr>
              <w:rPr>
                <w:sz w:val="2"/>
                <w:szCs w:val="2"/>
              </w:rPr>
            </w:pPr>
          </w:p>
        </w:tc>
        <w:tc>
          <w:tcPr>
            <w:tcW w:w="1608" w:type="dxa"/>
            <w:vMerge/>
            <w:tcBorders>
              <w:top w:val="nil"/>
            </w:tcBorders>
          </w:tcPr>
          <w:p w:rsidR="00D91457" w:rsidRDefault="00D91457">
            <w:pPr>
              <w:rPr>
                <w:sz w:val="2"/>
                <w:szCs w:val="2"/>
              </w:rPr>
            </w:pPr>
          </w:p>
        </w:tc>
        <w:tc>
          <w:tcPr>
            <w:tcW w:w="5940" w:type="dxa"/>
            <w:vMerge/>
            <w:tcBorders>
              <w:top w:val="nil"/>
            </w:tcBorders>
          </w:tcPr>
          <w:p w:rsidR="00D91457" w:rsidRDefault="00D91457">
            <w:pPr>
              <w:rPr>
                <w:sz w:val="2"/>
                <w:szCs w:val="2"/>
              </w:rPr>
            </w:pPr>
          </w:p>
        </w:tc>
        <w:tc>
          <w:tcPr>
            <w:tcW w:w="864" w:type="dxa"/>
          </w:tcPr>
          <w:p w:rsidR="00D91457" w:rsidRDefault="00D91457">
            <w:pPr>
              <w:pStyle w:val="TableParagraph"/>
              <w:spacing w:before="7"/>
              <w:rPr>
                <w:rFonts w:ascii="Times New Roman"/>
                <w:sz w:val="27"/>
              </w:rPr>
            </w:pPr>
          </w:p>
          <w:p w:rsidR="00D91457" w:rsidRDefault="00BC4C9A">
            <w:pPr>
              <w:pStyle w:val="TableParagraph"/>
              <w:ind w:left="206" w:right="183"/>
              <w:jc w:val="center"/>
              <w:rPr>
                <w:sz w:val="20"/>
              </w:rPr>
            </w:pPr>
            <w:r>
              <w:rPr>
                <w:sz w:val="20"/>
              </w:rPr>
              <w:t>一般</w:t>
            </w:r>
          </w:p>
        </w:tc>
        <w:tc>
          <w:tcPr>
            <w:tcW w:w="2724" w:type="dxa"/>
          </w:tcPr>
          <w:p w:rsidR="00D91457" w:rsidRDefault="00D91457">
            <w:pPr>
              <w:pStyle w:val="TableParagraph"/>
              <w:spacing w:before="8"/>
              <w:rPr>
                <w:rFonts w:ascii="Times New Roman"/>
                <w:sz w:val="17"/>
              </w:rPr>
            </w:pPr>
          </w:p>
          <w:p w:rsidR="00D91457" w:rsidRDefault="00BC4C9A">
            <w:pPr>
              <w:pStyle w:val="TableParagraph"/>
              <w:spacing w:line="230" w:lineRule="auto"/>
              <w:ind w:left="35" w:right="45"/>
              <w:rPr>
                <w:sz w:val="20"/>
              </w:rPr>
            </w:pPr>
            <w:r>
              <w:rPr>
                <w:sz w:val="20"/>
              </w:rPr>
              <w:t>逾期未改正，造成一般安全事故的</w:t>
            </w:r>
          </w:p>
        </w:tc>
        <w:tc>
          <w:tcPr>
            <w:tcW w:w="2832" w:type="dxa"/>
          </w:tcPr>
          <w:p w:rsidR="00D91457" w:rsidRDefault="00D91457">
            <w:pPr>
              <w:pStyle w:val="TableParagraph"/>
              <w:spacing w:before="8"/>
              <w:rPr>
                <w:rFonts w:ascii="Times New Roman"/>
                <w:sz w:val="17"/>
              </w:rPr>
            </w:pPr>
          </w:p>
          <w:p w:rsidR="00D91457" w:rsidRDefault="00BC4C9A">
            <w:pPr>
              <w:pStyle w:val="TableParagraph"/>
              <w:spacing w:line="230" w:lineRule="auto"/>
              <w:ind w:left="35" w:right="153"/>
              <w:rPr>
                <w:sz w:val="20"/>
              </w:rPr>
            </w:pPr>
            <w:r>
              <w:rPr>
                <w:sz w:val="20"/>
              </w:rPr>
              <w:t>责令停业整顿，并处20万元罚款</w:t>
            </w:r>
          </w:p>
        </w:tc>
      </w:tr>
      <w:tr w:rsidR="00D91457">
        <w:trPr>
          <w:trHeight w:val="767"/>
        </w:trPr>
        <w:tc>
          <w:tcPr>
            <w:tcW w:w="612" w:type="dxa"/>
            <w:vMerge/>
            <w:tcBorders>
              <w:top w:val="nil"/>
            </w:tcBorders>
          </w:tcPr>
          <w:p w:rsidR="00D91457" w:rsidRDefault="00D91457">
            <w:pPr>
              <w:rPr>
                <w:sz w:val="2"/>
                <w:szCs w:val="2"/>
              </w:rPr>
            </w:pPr>
          </w:p>
        </w:tc>
        <w:tc>
          <w:tcPr>
            <w:tcW w:w="1608" w:type="dxa"/>
            <w:vMerge/>
            <w:tcBorders>
              <w:top w:val="nil"/>
            </w:tcBorders>
          </w:tcPr>
          <w:p w:rsidR="00D91457" w:rsidRDefault="00D91457">
            <w:pPr>
              <w:rPr>
                <w:sz w:val="2"/>
                <w:szCs w:val="2"/>
              </w:rPr>
            </w:pPr>
          </w:p>
        </w:tc>
        <w:tc>
          <w:tcPr>
            <w:tcW w:w="5940" w:type="dxa"/>
            <w:vMerge/>
            <w:tcBorders>
              <w:top w:val="nil"/>
            </w:tcBorders>
          </w:tcPr>
          <w:p w:rsidR="00D91457" w:rsidRDefault="00D91457">
            <w:pPr>
              <w:rPr>
                <w:sz w:val="2"/>
                <w:szCs w:val="2"/>
              </w:rPr>
            </w:pPr>
          </w:p>
        </w:tc>
        <w:tc>
          <w:tcPr>
            <w:tcW w:w="864" w:type="dxa"/>
          </w:tcPr>
          <w:p w:rsidR="00D91457" w:rsidRDefault="00D91457">
            <w:pPr>
              <w:pStyle w:val="TableParagraph"/>
              <w:spacing w:before="3"/>
              <w:rPr>
                <w:rFonts w:ascii="Times New Roman"/>
                <w:sz w:val="23"/>
              </w:rPr>
            </w:pPr>
          </w:p>
          <w:p w:rsidR="00D91457" w:rsidRDefault="00BC4C9A">
            <w:pPr>
              <w:pStyle w:val="TableParagraph"/>
              <w:ind w:left="206" w:right="183"/>
              <w:jc w:val="center"/>
              <w:rPr>
                <w:sz w:val="20"/>
              </w:rPr>
            </w:pPr>
            <w:r>
              <w:rPr>
                <w:sz w:val="20"/>
              </w:rPr>
              <w:t>较重</w:t>
            </w:r>
          </w:p>
        </w:tc>
        <w:tc>
          <w:tcPr>
            <w:tcW w:w="2724" w:type="dxa"/>
          </w:tcPr>
          <w:p w:rsidR="00D91457" w:rsidRDefault="00BC4C9A">
            <w:pPr>
              <w:pStyle w:val="TableParagraph"/>
              <w:spacing w:before="153" w:line="230" w:lineRule="auto"/>
              <w:ind w:left="35" w:right="45"/>
              <w:rPr>
                <w:sz w:val="20"/>
              </w:rPr>
            </w:pPr>
            <w:r>
              <w:rPr>
                <w:sz w:val="20"/>
              </w:rPr>
              <w:t>逾期未改正，造成较大安全事故的</w:t>
            </w:r>
          </w:p>
        </w:tc>
        <w:tc>
          <w:tcPr>
            <w:tcW w:w="2832" w:type="dxa"/>
          </w:tcPr>
          <w:p w:rsidR="00D91457" w:rsidRDefault="00BC4C9A">
            <w:pPr>
              <w:pStyle w:val="TableParagraph"/>
              <w:spacing w:before="153" w:line="230" w:lineRule="auto"/>
              <w:ind w:left="35" w:right="153"/>
              <w:rPr>
                <w:sz w:val="20"/>
              </w:rPr>
            </w:pPr>
            <w:r>
              <w:rPr>
                <w:sz w:val="20"/>
              </w:rPr>
              <w:t>责令停业整顿，并处30万元罚款</w:t>
            </w:r>
          </w:p>
        </w:tc>
      </w:tr>
      <w:tr w:rsidR="00D91457">
        <w:trPr>
          <w:trHeight w:val="935"/>
        </w:trPr>
        <w:tc>
          <w:tcPr>
            <w:tcW w:w="612" w:type="dxa"/>
            <w:vMerge/>
            <w:tcBorders>
              <w:top w:val="nil"/>
            </w:tcBorders>
          </w:tcPr>
          <w:p w:rsidR="00D91457" w:rsidRDefault="00D91457">
            <w:pPr>
              <w:rPr>
                <w:sz w:val="2"/>
                <w:szCs w:val="2"/>
              </w:rPr>
            </w:pPr>
          </w:p>
        </w:tc>
        <w:tc>
          <w:tcPr>
            <w:tcW w:w="1608" w:type="dxa"/>
            <w:vMerge/>
            <w:tcBorders>
              <w:top w:val="nil"/>
            </w:tcBorders>
          </w:tcPr>
          <w:p w:rsidR="00D91457" w:rsidRDefault="00D91457">
            <w:pPr>
              <w:rPr>
                <w:sz w:val="2"/>
                <w:szCs w:val="2"/>
              </w:rPr>
            </w:pPr>
          </w:p>
        </w:tc>
        <w:tc>
          <w:tcPr>
            <w:tcW w:w="5940" w:type="dxa"/>
            <w:vMerge/>
            <w:tcBorders>
              <w:top w:val="nil"/>
            </w:tcBorders>
          </w:tcPr>
          <w:p w:rsidR="00D91457" w:rsidRDefault="00D91457">
            <w:pPr>
              <w:rPr>
                <w:sz w:val="2"/>
                <w:szCs w:val="2"/>
              </w:rPr>
            </w:pPr>
          </w:p>
        </w:tc>
        <w:tc>
          <w:tcPr>
            <w:tcW w:w="864" w:type="dxa"/>
          </w:tcPr>
          <w:p w:rsidR="00D91457" w:rsidRDefault="00D91457">
            <w:pPr>
              <w:pStyle w:val="TableParagraph"/>
              <w:rPr>
                <w:rFonts w:ascii="Times New Roman"/>
                <w:sz w:val="20"/>
              </w:rPr>
            </w:pPr>
          </w:p>
          <w:p w:rsidR="00D91457" w:rsidRDefault="00BC4C9A">
            <w:pPr>
              <w:pStyle w:val="TableParagraph"/>
              <w:spacing w:before="121"/>
              <w:ind w:left="206" w:right="183"/>
              <w:jc w:val="center"/>
              <w:rPr>
                <w:sz w:val="20"/>
              </w:rPr>
            </w:pPr>
            <w:r>
              <w:rPr>
                <w:sz w:val="20"/>
              </w:rPr>
              <w:t>严重</w:t>
            </w:r>
          </w:p>
        </w:tc>
        <w:tc>
          <w:tcPr>
            <w:tcW w:w="2724" w:type="dxa"/>
          </w:tcPr>
          <w:p w:rsidR="00D91457" w:rsidRDefault="00D91457">
            <w:pPr>
              <w:pStyle w:val="TableParagraph"/>
              <w:spacing w:before="6"/>
              <w:rPr>
                <w:rFonts w:ascii="Times New Roman"/>
                <w:sz w:val="20"/>
              </w:rPr>
            </w:pPr>
          </w:p>
          <w:p w:rsidR="00D91457" w:rsidRDefault="00BC4C9A">
            <w:pPr>
              <w:pStyle w:val="TableParagraph"/>
              <w:spacing w:before="1" w:line="230" w:lineRule="auto"/>
              <w:ind w:left="35" w:right="45"/>
              <w:rPr>
                <w:sz w:val="20"/>
              </w:rPr>
            </w:pPr>
            <w:r>
              <w:rPr>
                <w:sz w:val="20"/>
              </w:rPr>
              <w:t>逾期未改正，造成重大安全事故的</w:t>
            </w:r>
          </w:p>
        </w:tc>
        <w:tc>
          <w:tcPr>
            <w:tcW w:w="2832" w:type="dxa"/>
          </w:tcPr>
          <w:p w:rsidR="00D91457" w:rsidRDefault="00D91457">
            <w:pPr>
              <w:pStyle w:val="TableParagraph"/>
              <w:rPr>
                <w:rFonts w:ascii="Times New Roman"/>
                <w:sz w:val="20"/>
              </w:rPr>
            </w:pPr>
          </w:p>
          <w:p w:rsidR="00D91457" w:rsidRDefault="00BC4C9A">
            <w:pPr>
              <w:pStyle w:val="TableParagraph"/>
              <w:spacing w:before="121"/>
              <w:ind w:left="35"/>
              <w:rPr>
                <w:sz w:val="20"/>
              </w:rPr>
            </w:pPr>
            <w:r>
              <w:rPr>
                <w:sz w:val="20"/>
              </w:rPr>
              <w:t>降低资质等级</w:t>
            </w:r>
          </w:p>
        </w:tc>
      </w:tr>
      <w:tr w:rsidR="00D91457">
        <w:trPr>
          <w:trHeight w:val="1160"/>
        </w:trPr>
        <w:tc>
          <w:tcPr>
            <w:tcW w:w="612" w:type="dxa"/>
            <w:vMerge/>
            <w:tcBorders>
              <w:top w:val="nil"/>
            </w:tcBorders>
          </w:tcPr>
          <w:p w:rsidR="00D91457" w:rsidRDefault="00D91457">
            <w:pPr>
              <w:rPr>
                <w:sz w:val="2"/>
                <w:szCs w:val="2"/>
              </w:rPr>
            </w:pPr>
          </w:p>
        </w:tc>
        <w:tc>
          <w:tcPr>
            <w:tcW w:w="1608" w:type="dxa"/>
            <w:vMerge/>
            <w:tcBorders>
              <w:top w:val="nil"/>
            </w:tcBorders>
          </w:tcPr>
          <w:p w:rsidR="00D91457" w:rsidRDefault="00D91457">
            <w:pPr>
              <w:rPr>
                <w:sz w:val="2"/>
                <w:szCs w:val="2"/>
              </w:rPr>
            </w:pPr>
          </w:p>
        </w:tc>
        <w:tc>
          <w:tcPr>
            <w:tcW w:w="5940" w:type="dxa"/>
            <w:vMerge/>
            <w:tcBorders>
              <w:top w:val="nil"/>
            </w:tcBorders>
          </w:tcPr>
          <w:p w:rsidR="00D91457" w:rsidRDefault="00D91457">
            <w:pPr>
              <w:rPr>
                <w:sz w:val="2"/>
                <w:szCs w:val="2"/>
              </w:rPr>
            </w:pPr>
          </w:p>
        </w:tc>
        <w:tc>
          <w:tcPr>
            <w:tcW w:w="864" w:type="dxa"/>
          </w:tcPr>
          <w:p w:rsidR="00D91457" w:rsidRDefault="00D91457">
            <w:pPr>
              <w:pStyle w:val="TableParagraph"/>
              <w:rPr>
                <w:rFonts w:ascii="Times New Roman"/>
                <w:sz w:val="20"/>
              </w:rPr>
            </w:pPr>
          </w:p>
          <w:p w:rsidR="00D91457" w:rsidRDefault="00BC4C9A">
            <w:pPr>
              <w:pStyle w:val="TableParagraph"/>
              <w:spacing w:before="119" w:line="230" w:lineRule="auto"/>
              <w:ind w:left="232" w:right="206"/>
              <w:rPr>
                <w:sz w:val="20"/>
              </w:rPr>
            </w:pPr>
            <w:r>
              <w:rPr>
                <w:sz w:val="20"/>
              </w:rPr>
              <w:t>特别严重</w:t>
            </w:r>
          </w:p>
        </w:tc>
        <w:tc>
          <w:tcPr>
            <w:tcW w:w="2724" w:type="dxa"/>
          </w:tcPr>
          <w:p w:rsidR="00D91457" w:rsidRDefault="00D91457">
            <w:pPr>
              <w:pStyle w:val="TableParagraph"/>
              <w:rPr>
                <w:rFonts w:ascii="Times New Roman"/>
                <w:sz w:val="20"/>
              </w:rPr>
            </w:pPr>
          </w:p>
          <w:p w:rsidR="00D91457" w:rsidRDefault="00BC4C9A">
            <w:pPr>
              <w:pStyle w:val="TableParagraph"/>
              <w:spacing w:before="119" w:line="230" w:lineRule="auto"/>
              <w:ind w:left="35" w:right="45"/>
              <w:rPr>
                <w:sz w:val="20"/>
              </w:rPr>
            </w:pPr>
            <w:r>
              <w:rPr>
                <w:sz w:val="20"/>
              </w:rPr>
              <w:t>逾期未改正，造成特别重大安全事故的</w:t>
            </w:r>
          </w:p>
        </w:tc>
        <w:tc>
          <w:tcPr>
            <w:tcW w:w="2832" w:type="dxa"/>
          </w:tcPr>
          <w:p w:rsidR="00D91457" w:rsidRDefault="00D91457">
            <w:pPr>
              <w:pStyle w:val="TableParagraph"/>
              <w:rPr>
                <w:rFonts w:ascii="Times New Roman"/>
                <w:sz w:val="20"/>
              </w:rPr>
            </w:pPr>
          </w:p>
          <w:p w:rsidR="00D91457" w:rsidRDefault="00D91457">
            <w:pPr>
              <w:pStyle w:val="TableParagraph"/>
              <w:spacing w:before="4"/>
              <w:rPr>
                <w:rFonts w:ascii="Times New Roman"/>
                <w:sz w:val="20"/>
              </w:rPr>
            </w:pPr>
          </w:p>
          <w:p w:rsidR="00D91457" w:rsidRDefault="00BC4C9A">
            <w:pPr>
              <w:pStyle w:val="TableParagraph"/>
              <w:ind w:left="35"/>
              <w:rPr>
                <w:sz w:val="20"/>
              </w:rPr>
            </w:pPr>
            <w:r>
              <w:rPr>
                <w:sz w:val="20"/>
              </w:rPr>
              <w:t>吊销资质证书</w:t>
            </w:r>
          </w:p>
        </w:tc>
      </w:tr>
    </w:tbl>
    <w:p w:rsidR="00D91457" w:rsidRDefault="00D91457">
      <w:pPr>
        <w:rPr>
          <w:sz w:val="20"/>
        </w:rPr>
        <w:sectPr w:rsidR="00D91457">
          <w:pgSz w:w="16840" w:h="11910" w:orient="landscape"/>
          <w:pgMar w:top="1580" w:right="920" w:bottom="1040" w:left="900" w:header="1262" w:footer="808" w:gutter="0"/>
          <w:cols w:space="720"/>
        </w:sectPr>
      </w:pPr>
    </w:p>
    <w:p w:rsidR="00D91457" w:rsidRDefault="00D91457">
      <w:pPr>
        <w:pStyle w:val="a3"/>
        <w:rPr>
          <w:rFonts w:ascii="Times New Roman"/>
          <w:sz w:val="13"/>
        </w:rPr>
      </w:pPr>
    </w:p>
    <w:tbl>
      <w:tblPr>
        <w:tblStyle w:val="TableNormal"/>
        <w:tblW w:w="14835" w:type="dxa"/>
        <w:tblInd w:w="2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tblPr>
      <w:tblGrid>
        <w:gridCol w:w="622"/>
        <w:gridCol w:w="1636"/>
        <w:gridCol w:w="5943"/>
        <w:gridCol w:w="884"/>
        <w:gridCol w:w="3113"/>
        <w:gridCol w:w="2637"/>
      </w:tblGrid>
      <w:tr w:rsidR="00302A36" w:rsidTr="00302A36">
        <w:trPr>
          <w:trHeight w:val="427"/>
        </w:trPr>
        <w:tc>
          <w:tcPr>
            <w:tcW w:w="622" w:type="dxa"/>
          </w:tcPr>
          <w:p w:rsidR="00D91457" w:rsidRDefault="00BC4C9A">
            <w:pPr>
              <w:pStyle w:val="TableParagraph"/>
              <w:spacing w:before="189"/>
              <w:ind w:left="69"/>
              <w:rPr>
                <w:rFonts w:ascii="黑体" w:eastAsia="黑体"/>
                <w:sz w:val="24"/>
              </w:rPr>
            </w:pPr>
            <w:r>
              <w:rPr>
                <w:rFonts w:ascii="黑体" w:eastAsia="黑体" w:hint="eastAsia"/>
                <w:sz w:val="24"/>
              </w:rPr>
              <w:t>序号</w:t>
            </w:r>
          </w:p>
        </w:tc>
        <w:tc>
          <w:tcPr>
            <w:tcW w:w="1636" w:type="dxa"/>
          </w:tcPr>
          <w:p w:rsidR="00D91457" w:rsidRDefault="00BC4C9A">
            <w:pPr>
              <w:pStyle w:val="TableParagraph"/>
              <w:spacing w:before="189"/>
              <w:ind w:left="325"/>
              <w:rPr>
                <w:rFonts w:ascii="黑体" w:eastAsia="黑体"/>
                <w:sz w:val="24"/>
              </w:rPr>
            </w:pPr>
            <w:r>
              <w:rPr>
                <w:rFonts w:ascii="黑体" w:eastAsia="黑体" w:hint="eastAsia"/>
                <w:sz w:val="24"/>
              </w:rPr>
              <w:t>违法行为</w:t>
            </w:r>
          </w:p>
        </w:tc>
        <w:tc>
          <w:tcPr>
            <w:tcW w:w="5943" w:type="dxa"/>
          </w:tcPr>
          <w:p w:rsidR="00D91457" w:rsidRDefault="00BC4C9A">
            <w:pPr>
              <w:pStyle w:val="TableParagraph"/>
              <w:spacing w:before="189"/>
              <w:ind w:left="2293" w:right="2267"/>
              <w:jc w:val="center"/>
              <w:rPr>
                <w:rFonts w:ascii="黑体" w:eastAsia="黑体"/>
                <w:sz w:val="24"/>
              </w:rPr>
            </w:pPr>
            <w:r>
              <w:rPr>
                <w:rFonts w:ascii="黑体" w:eastAsia="黑体" w:hint="eastAsia"/>
                <w:sz w:val="24"/>
              </w:rPr>
              <w:t>法 规 依 据</w:t>
            </w:r>
          </w:p>
        </w:tc>
        <w:tc>
          <w:tcPr>
            <w:tcW w:w="884" w:type="dxa"/>
          </w:tcPr>
          <w:p w:rsidR="00D91457" w:rsidRDefault="00BC4C9A">
            <w:pPr>
              <w:pStyle w:val="TableParagraph"/>
              <w:spacing w:before="49" w:line="292" w:lineRule="exact"/>
              <w:ind w:left="193" w:right="168"/>
              <w:rPr>
                <w:rFonts w:ascii="黑体" w:eastAsia="黑体"/>
                <w:sz w:val="24"/>
              </w:rPr>
            </w:pPr>
            <w:r>
              <w:rPr>
                <w:rFonts w:ascii="黑体" w:eastAsia="黑体" w:hint="eastAsia"/>
                <w:sz w:val="24"/>
              </w:rPr>
              <w:t>违法程度</w:t>
            </w:r>
          </w:p>
        </w:tc>
        <w:tc>
          <w:tcPr>
            <w:tcW w:w="3113" w:type="dxa"/>
          </w:tcPr>
          <w:p w:rsidR="00D91457" w:rsidRDefault="00BC4C9A">
            <w:pPr>
              <w:pStyle w:val="TableParagraph"/>
              <w:spacing w:before="189"/>
              <w:ind w:left="525"/>
              <w:rPr>
                <w:rFonts w:ascii="黑体" w:eastAsia="黑体"/>
                <w:sz w:val="24"/>
              </w:rPr>
            </w:pPr>
            <w:r>
              <w:rPr>
                <w:rFonts w:ascii="黑体" w:eastAsia="黑体" w:hint="eastAsia"/>
                <w:sz w:val="24"/>
              </w:rPr>
              <w:t>情节与危害后果</w:t>
            </w:r>
          </w:p>
        </w:tc>
        <w:tc>
          <w:tcPr>
            <w:tcW w:w="2637" w:type="dxa"/>
          </w:tcPr>
          <w:p w:rsidR="00D91457" w:rsidRDefault="00BC4C9A">
            <w:pPr>
              <w:pStyle w:val="TableParagraph"/>
              <w:spacing w:before="189"/>
              <w:ind w:left="937"/>
              <w:rPr>
                <w:rFonts w:ascii="黑体" w:eastAsia="黑体"/>
                <w:sz w:val="24"/>
              </w:rPr>
            </w:pPr>
            <w:r>
              <w:rPr>
                <w:rFonts w:ascii="黑体" w:eastAsia="黑体" w:hint="eastAsia"/>
                <w:sz w:val="24"/>
              </w:rPr>
              <w:t>处罚标准</w:t>
            </w:r>
          </w:p>
        </w:tc>
      </w:tr>
      <w:tr w:rsidR="00302A36" w:rsidTr="00302A36">
        <w:trPr>
          <w:trHeight w:val="366"/>
        </w:trPr>
        <w:tc>
          <w:tcPr>
            <w:tcW w:w="622"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7"/>
              <w:rPr>
                <w:rFonts w:ascii="Times New Roman"/>
                <w:sz w:val="28"/>
              </w:rPr>
            </w:pPr>
          </w:p>
          <w:p w:rsidR="00D91457" w:rsidRDefault="00BC4C9A">
            <w:pPr>
              <w:pStyle w:val="TableParagraph"/>
              <w:ind w:left="208"/>
              <w:rPr>
                <w:sz w:val="20"/>
              </w:rPr>
            </w:pPr>
            <w:r>
              <w:rPr>
                <w:sz w:val="20"/>
              </w:rPr>
              <w:t>34</w:t>
            </w:r>
          </w:p>
        </w:tc>
        <w:tc>
          <w:tcPr>
            <w:tcW w:w="1636" w:type="dxa"/>
            <w:vMerge w:val="restart"/>
          </w:tcPr>
          <w:p w:rsidR="00D91457" w:rsidRDefault="00D91457">
            <w:pPr>
              <w:pStyle w:val="TableParagraph"/>
              <w:rPr>
                <w:rFonts w:ascii="Times New Roman"/>
                <w:sz w:val="20"/>
              </w:rPr>
            </w:pPr>
          </w:p>
          <w:p w:rsidR="00D91457" w:rsidRDefault="00BC4C9A">
            <w:pPr>
              <w:pStyle w:val="TableParagraph"/>
              <w:spacing w:before="163" w:line="230" w:lineRule="auto"/>
              <w:ind w:left="35" w:right="139"/>
              <w:jc w:val="both"/>
              <w:rPr>
                <w:sz w:val="20"/>
              </w:rPr>
            </w:pPr>
            <w:r>
              <w:rPr>
                <w:sz w:val="20"/>
              </w:rPr>
              <w:t>施工单位委托不具有相应资质的单位承担施工现场安装、拆卸施工起重机械和整体提升脚手架、模板等自升式架设设施</w:t>
            </w:r>
          </w:p>
        </w:tc>
        <w:tc>
          <w:tcPr>
            <w:tcW w:w="5943" w:type="dxa"/>
            <w:vMerge w:val="restart"/>
          </w:tcPr>
          <w:p w:rsidR="00D91457" w:rsidRDefault="00D91457">
            <w:pPr>
              <w:pStyle w:val="TableParagraph"/>
              <w:rPr>
                <w:rFonts w:ascii="Times New Roman"/>
                <w:sz w:val="20"/>
              </w:rPr>
            </w:pPr>
          </w:p>
          <w:p w:rsidR="00D91457" w:rsidRDefault="00BC4C9A">
            <w:pPr>
              <w:pStyle w:val="TableParagraph"/>
              <w:spacing w:before="163" w:line="230" w:lineRule="auto"/>
              <w:ind w:left="35" w:right="36" w:firstLine="403"/>
              <w:jc w:val="both"/>
              <w:rPr>
                <w:sz w:val="20"/>
              </w:rPr>
            </w:pPr>
            <w:r>
              <w:rPr>
                <w:sz w:val="20"/>
              </w:rPr>
              <w:t>《建设工程安全生产管理条例》第六十五条：违反本条例的规定，施工单位有下列行为之一的，责令限期改正；逾期未改正的， 责令停业整顿，并处10万元以上30万元以下的罚款；情节严重的， 降低资质等级，直至吊销资质证书；造成重大安全事故，构成犯罪的，对直接责任人员，依照刑法有关规定追究刑事责任；造成损失的，依法承担赔偿责任：……（三）委托不具有相应资质的单位承担施工现场安装、拆卸施工起重机械和整体提升脚手架、模板等自升式架设设施的</w:t>
            </w:r>
          </w:p>
        </w:tc>
        <w:tc>
          <w:tcPr>
            <w:tcW w:w="884" w:type="dxa"/>
          </w:tcPr>
          <w:p w:rsidR="00D91457" w:rsidRDefault="00BC4C9A">
            <w:pPr>
              <w:pStyle w:val="TableParagraph"/>
              <w:spacing w:before="164"/>
              <w:ind w:left="206" w:right="183"/>
              <w:jc w:val="center"/>
              <w:rPr>
                <w:sz w:val="20"/>
              </w:rPr>
            </w:pPr>
            <w:r>
              <w:rPr>
                <w:sz w:val="20"/>
              </w:rPr>
              <w:t>较轻</w:t>
            </w:r>
          </w:p>
        </w:tc>
        <w:tc>
          <w:tcPr>
            <w:tcW w:w="3113" w:type="dxa"/>
          </w:tcPr>
          <w:p w:rsidR="00D91457" w:rsidRDefault="00BC4C9A">
            <w:pPr>
              <w:pStyle w:val="TableParagraph"/>
              <w:spacing w:before="43" w:line="248" w:lineRule="exact"/>
              <w:ind w:left="35" w:right="45"/>
              <w:rPr>
                <w:sz w:val="20"/>
              </w:rPr>
            </w:pPr>
            <w:r>
              <w:rPr>
                <w:sz w:val="20"/>
              </w:rPr>
              <w:t>逾期未改正，未造成安全事故的</w:t>
            </w:r>
          </w:p>
        </w:tc>
        <w:tc>
          <w:tcPr>
            <w:tcW w:w="2637" w:type="dxa"/>
          </w:tcPr>
          <w:p w:rsidR="00D91457" w:rsidRDefault="00BC4C9A">
            <w:pPr>
              <w:pStyle w:val="TableParagraph"/>
              <w:spacing w:before="43" w:line="248" w:lineRule="exact"/>
              <w:ind w:left="35" w:right="153"/>
              <w:rPr>
                <w:sz w:val="20"/>
              </w:rPr>
            </w:pPr>
            <w:r>
              <w:rPr>
                <w:sz w:val="20"/>
              </w:rPr>
              <w:t>责令停业整顿，并处10万元罚款</w:t>
            </w:r>
          </w:p>
        </w:tc>
      </w:tr>
      <w:tr w:rsidR="00302A36" w:rsidTr="00302A36">
        <w:trPr>
          <w:trHeight w:val="341"/>
        </w:trPr>
        <w:tc>
          <w:tcPr>
            <w:tcW w:w="622" w:type="dxa"/>
            <w:vMerge/>
            <w:tcBorders>
              <w:top w:val="nil"/>
            </w:tcBorders>
          </w:tcPr>
          <w:p w:rsidR="00D91457" w:rsidRDefault="00D91457">
            <w:pPr>
              <w:rPr>
                <w:sz w:val="2"/>
                <w:szCs w:val="2"/>
              </w:rPr>
            </w:pPr>
          </w:p>
        </w:tc>
        <w:tc>
          <w:tcPr>
            <w:tcW w:w="1636" w:type="dxa"/>
            <w:vMerge/>
            <w:tcBorders>
              <w:top w:val="nil"/>
            </w:tcBorders>
          </w:tcPr>
          <w:p w:rsidR="00D91457" w:rsidRDefault="00D91457">
            <w:pPr>
              <w:rPr>
                <w:sz w:val="2"/>
                <w:szCs w:val="2"/>
              </w:rPr>
            </w:pPr>
          </w:p>
        </w:tc>
        <w:tc>
          <w:tcPr>
            <w:tcW w:w="5943" w:type="dxa"/>
            <w:vMerge/>
            <w:tcBorders>
              <w:top w:val="nil"/>
            </w:tcBorders>
          </w:tcPr>
          <w:p w:rsidR="00D91457" w:rsidRDefault="00D91457">
            <w:pPr>
              <w:rPr>
                <w:sz w:val="2"/>
                <w:szCs w:val="2"/>
              </w:rPr>
            </w:pPr>
          </w:p>
        </w:tc>
        <w:tc>
          <w:tcPr>
            <w:tcW w:w="884" w:type="dxa"/>
          </w:tcPr>
          <w:p w:rsidR="00D91457" w:rsidRDefault="00BC4C9A">
            <w:pPr>
              <w:pStyle w:val="TableParagraph"/>
              <w:spacing w:before="145"/>
              <w:ind w:left="206" w:right="183"/>
              <w:jc w:val="center"/>
              <w:rPr>
                <w:sz w:val="20"/>
              </w:rPr>
            </w:pPr>
            <w:r>
              <w:rPr>
                <w:sz w:val="20"/>
              </w:rPr>
              <w:t>一般</w:t>
            </w:r>
          </w:p>
        </w:tc>
        <w:tc>
          <w:tcPr>
            <w:tcW w:w="3113" w:type="dxa"/>
          </w:tcPr>
          <w:p w:rsidR="00D91457" w:rsidRDefault="00BC4C9A">
            <w:pPr>
              <w:pStyle w:val="TableParagraph"/>
              <w:spacing w:before="24" w:line="248" w:lineRule="exact"/>
              <w:ind w:left="35" w:right="45"/>
              <w:rPr>
                <w:sz w:val="20"/>
              </w:rPr>
            </w:pPr>
            <w:r>
              <w:rPr>
                <w:sz w:val="20"/>
              </w:rPr>
              <w:t>逾期未改正，造成一般安全事故的</w:t>
            </w:r>
          </w:p>
        </w:tc>
        <w:tc>
          <w:tcPr>
            <w:tcW w:w="2637" w:type="dxa"/>
          </w:tcPr>
          <w:p w:rsidR="00D91457" w:rsidRDefault="00BC4C9A">
            <w:pPr>
              <w:pStyle w:val="TableParagraph"/>
              <w:spacing w:before="24" w:line="248" w:lineRule="exact"/>
              <w:ind w:left="35" w:right="153"/>
              <w:rPr>
                <w:sz w:val="20"/>
              </w:rPr>
            </w:pPr>
            <w:r>
              <w:rPr>
                <w:sz w:val="20"/>
              </w:rPr>
              <w:t>责令停业整顿，并处20万元罚款</w:t>
            </w:r>
          </w:p>
        </w:tc>
      </w:tr>
      <w:tr w:rsidR="00302A36" w:rsidTr="00302A36">
        <w:trPr>
          <w:trHeight w:val="318"/>
        </w:trPr>
        <w:tc>
          <w:tcPr>
            <w:tcW w:w="622" w:type="dxa"/>
            <w:vMerge/>
            <w:tcBorders>
              <w:top w:val="nil"/>
            </w:tcBorders>
          </w:tcPr>
          <w:p w:rsidR="00D91457" w:rsidRDefault="00D91457">
            <w:pPr>
              <w:rPr>
                <w:sz w:val="2"/>
                <w:szCs w:val="2"/>
              </w:rPr>
            </w:pPr>
          </w:p>
        </w:tc>
        <w:tc>
          <w:tcPr>
            <w:tcW w:w="1636" w:type="dxa"/>
            <w:vMerge/>
            <w:tcBorders>
              <w:top w:val="nil"/>
            </w:tcBorders>
          </w:tcPr>
          <w:p w:rsidR="00D91457" w:rsidRDefault="00D91457">
            <w:pPr>
              <w:rPr>
                <w:sz w:val="2"/>
                <w:szCs w:val="2"/>
              </w:rPr>
            </w:pPr>
          </w:p>
        </w:tc>
        <w:tc>
          <w:tcPr>
            <w:tcW w:w="5943" w:type="dxa"/>
            <w:vMerge/>
            <w:tcBorders>
              <w:top w:val="nil"/>
            </w:tcBorders>
          </w:tcPr>
          <w:p w:rsidR="00D91457" w:rsidRDefault="00D91457">
            <w:pPr>
              <w:rPr>
                <w:sz w:val="2"/>
                <w:szCs w:val="2"/>
              </w:rPr>
            </w:pPr>
          </w:p>
        </w:tc>
        <w:tc>
          <w:tcPr>
            <w:tcW w:w="884" w:type="dxa"/>
          </w:tcPr>
          <w:p w:rsidR="00D91457" w:rsidRDefault="00BC4C9A">
            <w:pPr>
              <w:pStyle w:val="TableParagraph"/>
              <w:spacing w:before="128"/>
              <w:ind w:left="206" w:right="183"/>
              <w:jc w:val="center"/>
              <w:rPr>
                <w:sz w:val="20"/>
              </w:rPr>
            </w:pPr>
            <w:r>
              <w:rPr>
                <w:sz w:val="20"/>
              </w:rPr>
              <w:t>较重</w:t>
            </w:r>
          </w:p>
        </w:tc>
        <w:tc>
          <w:tcPr>
            <w:tcW w:w="3113" w:type="dxa"/>
          </w:tcPr>
          <w:p w:rsidR="00D91457" w:rsidRDefault="00BC4C9A">
            <w:pPr>
              <w:pStyle w:val="TableParagraph"/>
              <w:spacing w:before="5" w:line="248" w:lineRule="exact"/>
              <w:ind w:left="35" w:right="45"/>
              <w:rPr>
                <w:sz w:val="20"/>
              </w:rPr>
            </w:pPr>
            <w:r>
              <w:rPr>
                <w:sz w:val="20"/>
              </w:rPr>
              <w:t>逾期未改正，造成较大安全事故的</w:t>
            </w:r>
          </w:p>
        </w:tc>
        <w:tc>
          <w:tcPr>
            <w:tcW w:w="2637" w:type="dxa"/>
          </w:tcPr>
          <w:p w:rsidR="00D91457" w:rsidRDefault="00BC4C9A">
            <w:pPr>
              <w:pStyle w:val="TableParagraph"/>
              <w:spacing w:before="5" w:line="248" w:lineRule="exact"/>
              <w:ind w:left="35" w:right="153"/>
              <w:rPr>
                <w:sz w:val="20"/>
              </w:rPr>
            </w:pPr>
            <w:r>
              <w:rPr>
                <w:sz w:val="20"/>
              </w:rPr>
              <w:t>责令停业整顿，并处30万元罚款</w:t>
            </w:r>
          </w:p>
        </w:tc>
      </w:tr>
      <w:tr w:rsidR="00302A36" w:rsidTr="00302A36">
        <w:trPr>
          <w:trHeight w:val="308"/>
        </w:trPr>
        <w:tc>
          <w:tcPr>
            <w:tcW w:w="622" w:type="dxa"/>
            <w:vMerge/>
            <w:tcBorders>
              <w:top w:val="nil"/>
            </w:tcBorders>
          </w:tcPr>
          <w:p w:rsidR="00D91457" w:rsidRDefault="00D91457">
            <w:pPr>
              <w:rPr>
                <w:sz w:val="2"/>
                <w:szCs w:val="2"/>
              </w:rPr>
            </w:pPr>
          </w:p>
        </w:tc>
        <w:tc>
          <w:tcPr>
            <w:tcW w:w="1636" w:type="dxa"/>
            <w:vMerge/>
            <w:tcBorders>
              <w:top w:val="nil"/>
            </w:tcBorders>
          </w:tcPr>
          <w:p w:rsidR="00D91457" w:rsidRDefault="00D91457">
            <w:pPr>
              <w:rPr>
                <w:sz w:val="2"/>
                <w:szCs w:val="2"/>
              </w:rPr>
            </w:pPr>
          </w:p>
        </w:tc>
        <w:tc>
          <w:tcPr>
            <w:tcW w:w="5943" w:type="dxa"/>
            <w:vMerge/>
            <w:tcBorders>
              <w:top w:val="nil"/>
            </w:tcBorders>
          </w:tcPr>
          <w:p w:rsidR="00D91457" w:rsidRDefault="00D91457">
            <w:pPr>
              <w:rPr>
                <w:sz w:val="2"/>
                <w:szCs w:val="2"/>
              </w:rPr>
            </w:pPr>
          </w:p>
        </w:tc>
        <w:tc>
          <w:tcPr>
            <w:tcW w:w="884" w:type="dxa"/>
          </w:tcPr>
          <w:p w:rsidR="00D91457" w:rsidRDefault="00BC4C9A">
            <w:pPr>
              <w:pStyle w:val="TableParagraph"/>
              <w:spacing w:before="113"/>
              <w:ind w:left="206" w:right="183"/>
              <w:jc w:val="center"/>
              <w:rPr>
                <w:sz w:val="20"/>
              </w:rPr>
            </w:pPr>
            <w:r>
              <w:rPr>
                <w:sz w:val="20"/>
              </w:rPr>
              <w:t>严重</w:t>
            </w:r>
          </w:p>
        </w:tc>
        <w:tc>
          <w:tcPr>
            <w:tcW w:w="3113" w:type="dxa"/>
          </w:tcPr>
          <w:p w:rsidR="00D91457" w:rsidRDefault="00BC4C9A">
            <w:pPr>
              <w:pStyle w:val="TableParagraph"/>
              <w:spacing w:line="241" w:lineRule="exact"/>
              <w:ind w:left="35"/>
              <w:rPr>
                <w:sz w:val="20"/>
              </w:rPr>
            </w:pPr>
            <w:r>
              <w:rPr>
                <w:sz w:val="20"/>
              </w:rPr>
              <w:t>逾期未改正，造成重大安全事</w:t>
            </w:r>
          </w:p>
          <w:p w:rsidR="00D91457" w:rsidRDefault="00BC4C9A">
            <w:pPr>
              <w:pStyle w:val="TableParagraph"/>
              <w:spacing w:line="211" w:lineRule="exact"/>
              <w:ind w:left="35"/>
              <w:rPr>
                <w:sz w:val="20"/>
              </w:rPr>
            </w:pPr>
            <w:r>
              <w:rPr>
                <w:sz w:val="20"/>
              </w:rPr>
              <w:t>故的</w:t>
            </w:r>
          </w:p>
        </w:tc>
        <w:tc>
          <w:tcPr>
            <w:tcW w:w="2637" w:type="dxa"/>
          </w:tcPr>
          <w:p w:rsidR="00D91457" w:rsidRDefault="00BC4C9A">
            <w:pPr>
              <w:pStyle w:val="TableParagraph"/>
              <w:spacing w:before="113"/>
              <w:ind w:left="35"/>
              <w:rPr>
                <w:sz w:val="20"/>
              </w:rPr>
            </w:pPr>
            <w:r>
              <w:rPr>
                <w:sz w:val="20"/>
              </w:rPr>
              <w:t>降低资质等级</w:t>
            </w:r>
          </w:p>
        </w:tc>
      </w:tr>
      <w:tr w:rsidR="00302A36" w:rsidTr="00302A36">
        <w:trPr>
          <w:trHeight w:val="401"/>
        </w:trPr>
        <w:tc>
          <w:tcPr>
            <w:tcW w:w="622" w:type="dxa"/>
            <w:vMerge/>
            <w:tcBorders>
              <w:top w:val="nil"/>
            </w:tcBorders>
          </w:tcPr>
          <w:p w:rsidR="00D91457" w:rsidRDefault="00D91457">
            <w:pPr>
              <w:rPr>
                <w:sz w:val="2"/>
                <w:szCs w:val="2"/>
              </w:rPr>
            </w:pPr>
          </w:p>
        </w:tc>
        <w:tc>
          <w:tcPr>
            <w:tcW w:w="1636" w:type="dxa"/>
            <w:vMerge/>
            <w:tcBorders>
              <w:top w:val="nil"/>
            </w:tcBorders>
          </w:tcPr>
          <w:p w:rsidR="00D91457" w:rsidRDefault="00D91457">
            <w:pPr>
              <w:rPr>
                <w:sz w:val="2"/>
                <w:szCs w:val="2"/>
              </w:rPr>
            </w:pPr>
          </w:p>
        </w:tc>
        <w:tc>
          <w:tcPr>
            <w:tcW w:w="5943" w:type="dxa"/>
            <w:vMerge/>
            <w:tcBorders>
              <w:top w:val="nil"/>
            </w:tcBorders>
          </w:tcPr>
          <w:p w:rsidR="00D91457" w:rsidRDefault="00D91457">
            <w:pPr>
              <w:rPr>
                <w:sz w:val="2"/>
                <w:szCs w:val="2"/>
              </w:rPr>
            </w:pPr>
          </w:p>
        </w:tc>
        <w:tc>
          <w:tcPr>
            <w:tcW w:w="884" w:type="dxa"/>
          </w:tcPr>
          <w:p w:rsidR="00D91457" w:rsidRDefault="00BC4C9A">
            <w:pPr>
              <w:pStyle w:val="TableParagraph"/>
              <w:spacing w:before="76" w:line="230" w:lineRule="auto"/>
              <w:ind w:left="232" w:right="206"/>
              <w:rPr>
                <w:sz w:val="20"/>
              </w:rPr>
            </w:pPr>
            <w:r>
              <w:rPr>
                <w:sz w:val="20"/>
              </w:rPr>
              <w:t>特别严重</w:t>
            </w:r>
          </w:p>
        </w:tc>
        <w:tc>
          <w:tcPr>
            <w:tcW w:w="3113" w:type="dxa"/>
          </w:tcPr>
          <w:p w:rsidR="00D91457" w:rsidRDefault="00BC4C9A">
            <w:pPr>
              <w:pStyle w:val="TableParagraph"/>
              <w:spacing w:before="76" w:line="230" w:lineRule="auto"/>
              <w:ind w:left="35" w:right="45"/>
              <w:rPr>
                <w:sz w:val="20"/>
              </w:rPr>
            </w:pPr>
            <w:r>
              <w:rPr>
                <w:sz w:val="20"/>
              </w:rPr>
              <w:t>逾期未改正，造成特别重大安全事故的</w:t>
            </w:r>
          </w:p>
        </w:tc>
        <w:tc>
          <w:tcPr>
            <w:tcW w:w="2637" w:type="dxa"/>
          </w:tcPr>
          <w:p w:rsidR="00D91457" w:rsidRDefault="00D91457">
            <w:pPr>
              <w:pStyle w:val="TableParagraph"/>
              <w:spacing w:before="6"/>
              <w:rPr>
                <w:rFonts w:ascii="Times New Roman"/>
                <w:sz w:val="16"/>
              </w:rPr>
            </w:pPr>
          </w:p>
          <w:p w:rsidR="00D91457" w:rsidRDefault="00BC4C9A">
            <w:pPr>
              <w:pStyle w:val="TableParagraph"/>
              <w:spacing w:before="1"/>
              <w:ind w:left="35"/>
              <w:rPr>
                <w:sz w:val="20"/>
              </w:rPr>
            </w:pPr>
            <w:r>
              <w:rPr>
                <w:sz w:val="20"/>
              </w:rPr>
              <w:t>吊销资质证书</w:t>
            </w:r>
          </w:p>
        </w:tc>
      </w:tr>
      <w:tr w:rsidR="00302A36" w:rsidTr="00302A36">
        <w:trPr>
          <w:trHeight w:val="370"/>
        </w:trPr>
        <w:tc>
          <w:tcPr>
            <w:tcW w:w="622"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BC4C9A">
            <w:pPr>
              <w:pStyle w:val="TableParagraph"/>
              <w:spacing w:before="126"/>
              <w:ind w:left="208"/>
              <w:rPr>
                <w:sz w:val="20"/>
              </w:rPr>
            </w:pPr>
            <w:r>
              <w:rPr>
                <w:sz w:val="20"/>
              </w:rPr>
              <w:t>35</w:t>
            </w:r>
          </w:p>
        </w:tc>
        <w:tc>
          <w:tcPr>
            <w:tcW w:w="1636"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7"/>
              <w:rPr>
                <w:rFonts w:ascii="Times New Roman"/>
                <w:sz w:val="28"/>
              </w:rPr>
            </w:pPr>
          </w:p>
          <w:p w:rsidR="00D91457" w:rsidRDefault="00BC4C9A">
            <w:pPr>
              <w:pStyle w:val="TableParagraph"/>
              <w:spacing w:line="230" w:lineRule="auto"/>
              <w:ind w:left="35" w:right="139"/>
              <w:jc w:val="both"/>
              <w:rPr>
                <w:sz w:val="20"/>
              </w:rPr>
            </w:pPr>
            <w:r>
              <w:rPr>
                <w:sz w:val="20"/>
              </w:rPr>
              <w:t>施工单位未编制安全技术措施、施工现场临时用电方案或者专项施工方案</w:t>
            </w:r>
          </w:p>
        </w:tc>
        <w:tc>
          <w:tcPr>
            <w:tcW w:w="5943" w:type="dxa"/>
            <w:vMerge w:val="restart"/>
          </w:tcPr>
          <w:p w:rsidR="00D91457" w:rsidRDefault="00D91457">
            <w:pPr>
              <w:pStyle w:val="TableParagraph"/>
              <w:rPr>
                <w:rFonts w:ascii="Times New Roman"/>
                <w:sz w:val="20"/>
              </w:rPr>
            </w:pPr>
          </w:p>
          <w:p w:rsidR="00D91457" w:rsidRDefault="00D91457">
            <w:pPr>
              <w:pStyle w:val="TableParagraph"/>
              <w:spacing w:before="1"/>
              <w:rPr>
                <w:rFonts w:ascii="Times New Roman"/>
                <w:sz w:val="27"/>
              </w:rPr>
            </w:pPr>
          </w:p>
          <w:p w:rsidR="00D91457" w:rsidRDefault="00BC4C9A">
            <w:pPr>
              <w:pStyle w:val="TableParagraph"/>
              <w:spacing w:line="230" w:lineRule="auto"/>
              <w:ind w:left="35" w:right="36" w:firstLine="403"/>
              <w:jc w:val="both"/>
              <w:rPr>
                <w:sz w:val="20"/>
              </w:rPr>
            </w:pPr>
            <w:r>
              <w:rPr>
                <w:sz w:val="20"/>
              </w:rPr>
              <w:t>《建设工程安全生产管理条例》第六十五条：违反本条例的规定，施工单位有下列行为之一的，责令限期改正；逾期未改正的， 责令停业整顿，并处10万元以上30万元以下的罚款；情节严重的， 降低资质等级，直至吊销资质证书；造成重大安全事故，构成犯罪的，对直接责任人员，依照刑法有关规定追究刑事责任；造成损失的，依法承担赔偿责任：……（四）在施工组织设计中未编制安全技术措施、施工现场临时用电方案或者专项施工方案的</w:t>
            </w:r>
          </w:p>
        </w:tc>
        <w:tc>
          <w:tcPr>
            <w:tcW w:w="884" w:type="dxa"/>
          </w:tcPr>
          <w:p w:rsidR="00D91457" w:rsidRDefault="00BC4C9A">
            <w:pPr>
              <w:pStyle w:val="TableParagraph"/>
              <w:spacing w:before="167"/>
              <w:ind w:left="206" w:right="183"/>
              <w:jc w:val="center"/>
              <w:rPr>
                <w:sz w:val="20"/>
              </w:rPr>
            </w:pPr>
            <w:r>
              <w:rPr>
                <w:sz w:val="20"/>
              </w:rPr>
              <w:t>较轻</w:t>
            </w:r>
          </w:p>
        </w:tc>
        <w:tc>
          <w:tcPr>
            <w:tcW w:w="3113" w:type="dxa"/>
          </w:tcPr>
          <w:p w:rsidR="00D91457" w:rsidRDefault="00BC4C9A">
            <w:pPr>
              <w:pStyle w:val="TableParagraph"/>
              <w:spacing w:before="52" w:line="230" w:lineRule="auto"/>
              <w:ind w:left="35" w:right="45"/>
              <w:rPr>
                <w:sz w:val="20"/>
              </w:rPr>
            </w:pPr>
            <w:r>
              <w:rPr>
                <w:sz w:val="20"/>
              </w:rPr>
              <w:t>逾期未改正，未造成安全事故的</w:t>
            </w:r>
          </w:p>
        </w:tc>
        <w:tc>
          <w:tcPr>
            <w:tcW w:w="2637" w:type="dxa"/>
          </w:tcPr>
          <w:p w:rsidR="00D91457" w:rsidRDefault="00BC4C9A">
            <w:pPr>
              <w:pStyle w:val="TableParagraph"/>
              <w:spacing w:before="52" w:line="230" w:lineRule="auto"/>
              <w:ind w:left="35" w:right="153"/>
              <w:rPr>
                <w:sz w:val="20"/>
              </w:rPr>
            </w:pPr>
            <w:r>
              <w:rPr>
                <w:sz w:val="20"/>
              </w:rPr>
              <w:t>责令停业整顿，并处10万元罚款</w:t>
            </w:r>
          </w:p>
        </w:tc>
      </w:tr>
      <w:tr w:rsidR="00302A36" w:rsidTr="00302A36">
        <w:trPr>
          <w:trHeight w:val="354"/>
        </w:trPr>
        <w:tc>
          <w:tcPr>
            <w:tcW w:w="622" w:type="dxa"/>
            <w:vMerge/>
            <w:tcBorders>
              <w:top w:val="nil"/>
            </w:tcBorders>
          </w:tcPr>
          <w:p w:rsidR="00D91457" w:rsidRDefault="00D91457">
            <w:pPr>
              <w:rPr>
                <w:sz w:val="2"/>
                <w:szCs w:val="2"/>
              </w:rPr>
            </w:pPr>
          </w:p>
        </w:tc>
        <w:tc>
          <w:tcPr>
            <w:tcW w:w="1636" w:type="dxa"/>
            <w:vMerge/>
            <w:tcBorders>
              <w:top w:val="nil"/>
            </w:tcBorders>
          </w:tcPr>
          <w:p w:rsidR="00D91457" w:rsidRDefault="00D91457">
            <w:pPr>
              <w:rPr>
                <w:sz w:val="2"/>
                <w:szCs w:val="2"/>
              </w:rPr>
            </w:pPr>
          </w:p>
        </w:tc>
        <w:tc>
          <w:tcPr>
            <w:tcW w:w="5943" w:type="dxa"/>
            <w:vMerge/>
            <w:tcBorders>
              <w:top w:val="nil"/>
            </w:tcBorders>
          </w:tcPr>
          <w:p w:rsidR="00D91457" w:rsidRDefault="00D91457">
            <w:pPr>
              <w:rPr>
                <w:sz w:val="2"/>
                <w:szCs w:val="2"/>
              </w:rPr>
            </w:pPr>
          </w:p>
        </w:tc>
        <w:tc>
          <w:tcPr>
            <w:tcW w:w="884" w:type="dxa"/>
          </w:tcPr>
          <w:p w:rsidR="00D91457" w:rsidRDefault="00BC4C9A">
            <w:pPr>
              <w:pStyle w:val="TableParagraph"/>
              <w:spacing w:before="154"/>
              <w:ind w:left="206" w:right="183"/>
              <w:jc w:val="center"/>
              <w:rPr>
                <w:sz w:val="20"/>
              </w:rPr>
            </w:pPr>
            <w:r>
              <w:rPr>
                <w:sz w:val="20"/>
              </w:rPr>
              <w:t>一般</w:t>
            </w:r>
          </w:p>
        </w:tc>
        <w:tc>
          <w:tcPr>
            <w:tcW w:w="3113" w:type="dxa"/>
          </w:tcPr>
          <w:p w:rsidR="00D91457" w:rsidRDefault="00BC4C9A">
            <w:pPr>
              <w:pStyle w:val="TableParagraph"/>
              <w:spacing w:before="34" w:line="248" w:lineRule="exact"/>
              <w:ind w:left="35" w:right="45"/>
              <w:rPr>
                <w:sz w:val="20"/>
              </w:rPr>
            </w:pPr>
            <w:r>
              <w:rPr>
                <w:sz w:val="20"/>
              </w:rPr>
              <w:t>逾期未改正，造成一般安全事故的</w:t>
            </w:r>
          </w:p>
        </w:tc>
        <w:tc>
          <w:tcPr>
            <w:tcW w:w="2637" w:type="dxa"/>
          </w:tcPr>
          <w:p w:rsidR="00D91457" w:rsidRDefault="00BC4C9A">
            <w:pPr>
              <w:pStyle w:val="TableParagraph"/>
              <w:spacing w:before="34" w:line="248" w:lineRule="exact"/>
              <w:ind w:left="35" w:right="153"/>
              <w:rPr>
                <w:sz w:val="20"/>
              </w:rPr>
            </w:pPr>
            <w:r>
              <w:rPr>
                <w:sz w:val="20"/>
              </w:rPr>
              <w:t>责令停业整顿，并处20万元罚款</w:t>
            </w:r>
          </w:p>
        </w:tc>
      </w:tr>
      <w:tr w:rsidR="00302A36" w:rsidTr="00302A36">
        <w:trPr>
          <w:trHeight w:val="339"/>
        </w:trPr>
        <w:tc>
          <w:tcPr>
            <w:tcW w:w="622" w:type="dxa"/>
            <w:vMerge/>
            <w:tcBorders>
              <w:top w:val="nil"/>
            </w:tcBorders>
          </w:tcPr>
          <w:p w:rsidR="00D91457" w:rsidRDefault="00D91457">
            <w:pPr>
              <w:rPr>
                <w:sz w:val="2"/>
                <w:szCs w:val="2"/>
              </w:rPr>
            </w:pPr>
          </w:p>
        </w:tc>
        <w:tc>
          <w:tcPr>
            <w:tcW w:w="1636" w:type="dxa"/>
            <w:vMerge/>
            <w:tcBorders>
              <w:top w:val="nil"/>
            </w:tcBorders>
          </w:tcPr>
          <w:p w:rsidR="00D91457" w:rsidRDefault="00D91457">
            <w:pPr>
              <w:rPr>
                <w:sz w:val="2"/>
                <w:szCs w:val="2"/>
              </w:rPr>
            </w:pPr>
          </w:p>
        </w:tc>
        <w:tc>
          <w:tcPr>
            <w:tcW w:w="5943" w:type="dxa"/>
            <w:vMerge/>
            <w:tcBorders>
              <w:top w:val="nil"/>
            </w:tcBorders>
          </w:tcPr>
          <w:p w:rsidR="00D91457" w:rsidRDefault="00D91457">
            <w:pPr>
              <w:rPr>
                <w:sz w:val="2"/>
                <w:szCs w:val="2"/>
              </w:rPr>
            </w:pPr>
          </w:p>
        </w:tc>
        <w:tc>
          <w:tcPr>
            <w:tcW w:w="884" w:type="dxa"/>
          </w:tcPr>
          <w:p w:rsidR="00D91457" w:rsidRDefault="00BC4C9A">
            <w:pPr>
              <w:pStyle w:val="TableParagraph"/>
              <w:spacing w:before="145"/>
              <w:ind w:left="206" w:right="183"/>
              <w:jc w:val="center"/>
              <w:rPr>
                <w:sz w:val="20"/>
              </w:rPr>
            </w:pPr>
            <w:r>
              <w:rPr>
                <w:sz w:val="20"/>
              </w:rPr>
              <w:t>较重</w:t>
            </w:r>
          </w:p>
        </w:tc>
        <w:tc>
          <w:tcPr>
            <w:tcW w:w="3113" w:type="dxa"/>
          </w:tcPr>
          <w:p w:rsidR="00D91457" w:rsidRDefault="00BC4C9A">
            <w:pPr>
              <w:pStyle w:val="TableParagraph"/>
              <w:spacing w:before="22" w:line="248" w:lineRule="exact"/>
              <w:ind w:left="35" w:right="45"/>
              <w:rPr>
                <w:sz w:val="20"/>
              </w:rPr>
            </w:pPr>
            <w:r>
              <w:rPr>
                <w:sz w:val="20"/>
              </w:rPr>
              <w:t>逾期未改正，造成较大安全事故的</w:t>
            </w:r>
          </w:p>
        </w:tc>
        <w:tc>
          <w:tcPr>
            <w:tcW w:w="2637" w:type="dxa"/>
          </w:tcPr>
          <w:p w:rsidR="00D91457" w:rsidRDefault="00BC4C9A">
            <w:pPr>
              <w:pStyle w:val="TableParagraph"/>
              <w:spacing w:before="22" w:line="248" w:lineRule="exact"/>
              <w:ind w:left="35" w:right="153"/>
              <w:rPr>
                <w:sz w:val="20"/>
              </w:rPr>
            </w:pPr>
            <w:r>
              <w:rPr>
                <w:sz w:val="20"/>
              </w:rPr>
              <w:t>责令停业整顿，并处30万元罚款</w:t>
            </w:r>
          </w:p>
        </w:tc>
      </w:tr>
      <w:tr w:rsidR="00302A36" w:rsidTr="00302A36">
        <w:trPr>
          <w:trHeight w:val="339"/>
        </w:trPr>
        <w:tc>
          <w:tcPr>
            <w:tcW w:w="622" w:type="dxa"/>
            <w:vMerge/>
            <w:tcBorders>
              <w:top w:val="nil"/>
            </w:tcBorders>
          </w:tcPr>
          <w:p w:rsidR="00D91457" w:rsidRDefault="00D91457">
            <w:pPr>
              <w:rPr>
                <w:sz w:val="2"/>
                <w:szCs w:val="2"/>
              </w:rPr>
            </w:pPr>
          </w:p>
        </w:tc>
        <w:tc>
          <w:tcPr>
            <w:tcW w:w="1636" w:type="dxa"/>
            <w:vMerge/>
            <w:tcBorders>
              <w:top w:val="nil"/>
            </w:tcBorders>
          </w:tcPr>
          <w:p w:rsidR="00D91457" w:rsidRDefault="00D91457">
            <w:pPr>
              <w:rPr>
                <w:sz w:val="2"/>
                <w:szCs w:val="2"/>
              </w:rPr>
            </w:pPr>
          </w:p>
        </w:tc>
        <w:tc>
          <w:tcPr>
            <w:tcW w:w="5943" w:type="dxa"/>
            <w:vMerge/>
            <w:tcBorders>
              <w:top w:val="nil"/>
            </w:tcBorders>
          </w:tcPr>
          <w:p w:rsidR="00D91457" w:rsidRDefault="00D91457">
            <w:pPr>
              <w:rPr>
                <w:sz w:val="2"/>
                <w:szCs w:val="2"/>
              </w:rPr>
            </w:pPr>
          </w:p>
        </w:tc>
        <w:tc>
          <w:tcPr>
            <w:tcW w:w="884" w:type="dxa"/>
          </w:tcPr>
          <w:p w:rsidR="00D91457" w:rsidRDefault="00BC4C9A">
            <w:pPr>
              <w:pStyle w:val="TableParagraph"/>
              <w:spacing w:before="145"/>
              <w:ind w:left="206" w:right="183"/>
              <w:jc w:val="center"/>
              <w:rPr>
                <w:sz w:val="20"/>
              </w:rPr>
            </w:pPr>
            <w:r>
              <w:rPr>
                <w:sz w:val="20"/>
              </w:rPr>
              <w:t>严重</w:t>
            </w:r>
          </w:p>
        </w:tc>
        <w:tc>
          <w:tcPr>
            <w:tcW w:w="3113" w:type="dxa"/>
          </w:tcPr>
          <w:p w:rsidR="00D91457" w:rsidRDefault="00BC4C9A">
            <w:pPr>
              <w:pStyle w:val="TableParagraph"/>
              <w:spacing w:before="22" w:line="248" w:lineRule="exact"/>
              <w:ind w:left="35" w:right="45"/>
              <w:rPr>
                <w:sz w:val="20"/>
              </w:rPr>
            </w:pPr>
            <w:r>
              <w:rPr>
                <w:sz w:val="20"/>
              </w:rPr>
              <w:t>逾期未改正，造成重大安全事故的</w:t>
            </w:r>
          </w:p>
        </w:tc>
        <w:tc>
          <w:tcPr>
            <w:tcW w:w="2637" w:type="dxa"/>
          </w:tcPr>
          <w:p w:rsidR="00D91457" w:rsidRDefault="00BC4C9A">
            <w:pPr>
              <w:pStyle w:val="TableParagraph"/>
              <w:spacing w:before="145"/>
              <w:ind w:left="35"/>
              <w:rPr>
                <w:sz w:val="20"/>
              </w:rPr>
            </w:pPr>
            <w:r>
              <w:rPr>
                <w:sz w:val="20"/>
              </w:rPr>
              <w:t>降低资质等级</w:t>
            </w:r>
          </w:p>
        </w:tc>
      </w:tr>
      <w:tr w:rsidR="00302A36" w:rsidTr="00302A36">
        <w:trPr>
          <w:trHeight w:val="376"/>
        </w:trPr>
        <w:tc>
          <w:tcPr>
            <w:tcW w:w="622" w:type="dxa"/>
            <w:vMerge/>
            <w:tcBorders>
              <w:top w:val="nil"/>
            </w:tcBorders>
          </w:tcPr>
          <w:p w:rsidR="00D91457" w:rsidRDefault="00D91457">
            <w:pPr>
              <w:rPr>
                <w:sz w:val="2"/>
                <w:szCs w:val="2"/>
              </w:rPr>
            </w:pPr>
          </w:p>
        </w:tc>
        <w:tc>
          <w:tcPr>
            <w:tcW w:w="1636" w:type="dxa"/>
            <w:vMerge/>
            <w:tcBorders>
              <w:top w:val="nil"/>
            </w:tcBorders>
          </w:tcPr>
          <w:p w:rsidR="00D91457" w:rsidRDefault="00D91457">
            <w:pPr>
              <w:rPr>
                <w:sz w:val="2"/>
                <w:szCs w:val="2"/>
              </w:rPr>
            </w:pPr>
          </w:p>
        </w:tc>
        <w:tc>
          <w:tcPr>
            <w:tcW w:w="5943" w:type="dxa"/>
            <w:vMerge/>
            <w:tcBorders>
              <w:top w:val="nil"/>
            </w:tcBorders>
          </w:tcPr>
          <w:p w:rsidR="00D91457" w:rsidRDefault="00D91457">
            <w:pPr>
              <w:rPr>
                <w:sz w:val="2"/>
                <w:szCs w:val="2"/>
              </w:rPr>
            </w:pPr>
          </w:p>
        </w:tc>
        <w:tc>
          <w:tcPr>
            <w:tcW w:w="884" w:type="dxa"/>
          </w:tcPr>
          <w:p w:rsidR="00D91457" w:rsidRDefault="00BC4C9A">
            <w:pPr>
              <w:pStyle w:val="TableParagraph"/>
              <w:spacing w:before="57" w:line="230" w:lineRule="auto"/>
              <w:ind w:left="232" w:right="206"/>
              <w:rPr>
                <w:sz w:val="20"/>
              </w:rPr>
            </w:pPr>
            <w:r>
              <w:rPr>
                <w:sz w:val="20"/>
              </w:rPr>
              <w:t>特别严重</w:t>
            </w:r>
          </w:p>
        </w:tc>
        <w:tc>
          <w:tcPr>
            <w:tcW w:w="3113" w:type="dxa"/>
          </w:tcPr>
          <w:p w:rsidR="00D91457" w:rsidRDefault="00BC4C9A">
            <w:pPr>
              <w:pStyle w:val="TableParagraph"/>
              <w:spacing w:before="57" w:line="230" w:lineRule="auto"/>
              <w:ind w:left="35" w:right="45"/>
              <w:rPr>
                <w:sz w:val="20"/>
              </w:rPr>
            </w:pPr>
            <w:r>
              <w:rPr>
                <w:sz w:val="20"/>
              </w:rPr>
              <w:t>逾期未改正，造成特别重大安全事故的</w:t>
            </w:r>
          </w:p>
        </w:tc>
        <w:tc>
          <w:tcPr>
            <w:tcW w:w="2637" w:type="dxa"/>
          </w:tcPr>
          <w:p w:rsidR="00D91457" w:rsidRDefault="00BC4C9A">
            <w:pPr>
              <w:pStyle w:val="TableParagraph"/>
              <w:spacing w:before="171"/>
              <w:ind w:left="35"/>
              <w:rPr>
                <w:sz w:val="20"/>
              </w:rPr>
            </w:pPr>
            <w:r>
              <w:rPr>
                <w:sz w:val="20"/>
              </w:rPr>
              <w:t>吊销资质证书</w:t>
            </w:r>
          </w:p>
        </w:tc>
      </w:tr>
      <w:tr w:rsidR="00302A36" w:rsidTr="00302A36">
        <w:trPr>
          <w:trHeight w:val="332"/>
        </w:trPr>
        <w:tc>
          <w:tcPr>
            <w:tcW w:w="622"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9"/>
              </w:rPr>
            </w:pPr>
          </w:p>
          <w:p w:rsidR="00D91457" w:rsidRDefault="00BC4C9A">
            <w:pPr>
              <w:pStyle w:val="TableParagraph"/>
              <w:ind w:left="208"/>
              <w:rPr>
                <w:sz w:val="20"/>
              </w:rPr>
            </w:pPr>
            <w:r>
              <w:rPr>
                <w:sz w:val="20"/>
              </w:rPr>
              <w:t>36</w:t>
            </w:r>
          </w:p>
        </w:tc>
        <w:tc>
          <w:tcPr>
            <w:tcW w:w="1636"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8"/>
              <w:rPr>
                <w:rFonts w:ascii="Times New Roman"/>
                <w:sz w:val="26"/>
              </w:rPr>
            </w:pPr>
          </w:p>
          <w:p w:rsidR="00D91457" w:rsidRDefault="00BC4C9A">
            <w:pPr>
              <w:pStyle w:val="TableParagraph"/>
              <w:spacing w:before="1" w:line="230" w:lineRule="auto"/>
              <w:ind w:left="35" w:right="139"/>
              <w:jc w:val="both"/>
              <w:rPr>
                <w:sz w:val="20"/>
              </w:rPr>
            </w:pPr>
            <w:r>
              <w:rPr>
                <w:sz w:val="20"/>
              </w:rPr>
              <w:t>监理单位未对施工组织设计中的安全技术措施或者专项施工方案进行审查</w:t>
            </w:r>
          </w:p>
        </w:tc>
        <w:tc>
          <w:tcPr>
            <w:tcW w:w="5943" w:type="dxa"/>
            <w:vMerge w:val="restart"/>
          </w:tcPr>
          <w:p w:rsidR="00D91457" w:rsidRDefault="00D91457">
            <w:pPr>
              <w:pStyle w:val="TableParagraph"/>
              <w:rPr>
                <w:rFonts w:ascii="Times New Roman"/>
                <w:sz w:val="20"/>
              </w:rPr>
            </w:pPr>
          </w:p>
          <w:p w:rsidR="00D91457" w:rsidRDefault="00D91457">
            <w:pPr>
              <w:pStyle w:val="TableParagraph"/>
              <w:spacing w:before="3"/>
              <w:rPr>
                <w:rFonts w:ascii="Times New Roman"/>
                <w:sz w:val="25"/>
              </w:rPr>
            </w:pPr>
          </w:p>
          <w:p w:rsidR="00D91457" w:rsidRDefault="00BC4C9A">
            <w:pPr>
              <w:pStyle w:val="TableParagraph"/>
              <w:spacing w:line="230" w:lineRule="auto"/>
              <w:ind w:left="35" w:right="36" w:firstLine="403"/>
              <w:jc w:val="both"/>
              <w:rPr>
                <w:sz w:val="20"/>
              </w:rPr>
            </w:pPr>
            <w:r>
              <w:rPr>
                <w:sz w:val="20"/>
              </w:rPr>
              <w:t>《建设工程安全生产管理条例》第五十七条：违反本条例的规定，工程监理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一）未对施工组织设计中的安全技术措施或者专项施工方案进行审查的</w:t>
            </w:r>
          </w:p>
        </w:tc>
        <w:tc>
          <w:tcPr>
            <w:tcW w:w="884" w:type="dxa"/>
          </w:tcPr>
          <w:p w:rsidR="00D91457" w:rsidRDefault="00BC4C9A">
            <w:pPr>
              <w:pStyle w:val="TableParagraph"/>
              <w:spacing w:before="138"/>
              <w:ind w:left="206" w:right="183"/>
              <w:jc w:val="center"/>
              <w:rPr>
                <w:sz w:val="20"/>
              </w:rPr>
            </w:pPr>
            <w:r>
              <w:rPr>
                <w:sz w:val="20"/>
              </w:rPr>
              <w:t>较轻</w:t>
            </w:r>
          </w:p>
        </w:tc>
        <w:tc>
          <w:tcPr>
            <w:tcW w:w="3113" w:type="dxa"/>
          </w:tcPr>
          <w:p w:rsidR="00D91457" w:rsidRDefault="00BC4C9A">
            <w:pPr>
              <w:pStyle w:val="TableParagraph"/>
              <w:spacing w:before="17" w:line="248" w:lineRule="exact"/>
              <w:ind w:left="35" w:right="45"/>
              <w:rPr>
                <w:sz w:val="20"/>
              </w:rPr>
            </w:pPr>
            <w:r>
              <w:rPr>
                <w:sz w:val="20"/>
              </w:rPr>
              <w:t>逾期未改正，未造成安全事故的</w:t>
            </w:r>
          </w:p>
        </w:tc>
        <w:tc>
          <w:tcPr>
            <w:tcW w:w="2637" w:type="dxa"/>
          </w:tcPr>
          <w:p w:rsidR="00D91457" w:rsidRDefault="00BC4C9A">
            <w:pPr>
              <w:pStyle w:val="TableParagraph"/>
              <w:spacing w:before="17" w:line="248" w:lineRule="exact"/>
              <w:ind w:left="35" w:right="153"/>
              <w:rPr>
                <w:sz w:val="20"/>
              </w:rPr>
            </w:pPr>
            <w:r>
              <w:rPr>
                <w:sz w:val="20"/>
              </w:rPr>
              <w:t>责令停业整顿，并处10万元罚款</w:t>
            </w:r>
          </w:p>
        </w:tc>
      </w:tr>
      <w:tr w:rsidR="00302A36" w:rsidTr="00302A36">
        <w:trPr>
          <w:trHeight w:val="344"/>
        </w:trPr>
        <w:tc>
          <w:tcPr>
            <w:tcW w:w="622" w:type="dxa"/>
            <w:vMerge/>
            <w:tcBorders>
              <w:top w:val="nil"/>
            </w:tcBorders>
          </w:tcPr>
          <w:p w:rsidR="00D91457" w:rsidRDefault="00D91457">
            <w:pPr>
              <w:rPr>
                <w:sz w:val="2"/>
                <w:szCs w:val="2"/>
              </w:rPr>
            </w:pPr>
          </w:p>
        </w:tc>
        <w:tc>
          <w:tcPr>
            <w:tcW w:w="1636" w:type="dxa"/>
            <w:vMerge/>
            <w:tcBorders>
              <w:top w:val="nil"/>
            </w:tcBorders>
          </w:tcPr>
          <w:p w:rsidR="00D91457" w:rsidRDefault="00D91457">
            <w:pPr>
              <w:rPr>
                <w:sz w:val="2"/>
                <w:szCs w:val="2"/>
              </w:rPr>
            </w:pPr>
          </w:p>
        </w:tc>
        <w:tc>
          <w:tcPr>
            <w:tcW w:w="5943" w:type="dxa"/>
            <w:vMerge/>
            <w:tcBorders>
              <w:top w:val="nil"/>
            </w:tcBorders>
          </w:tcPr>
          <w:p w:rsidR="00D91457" w:rsidRDefault="00D91457">
            <w:pPr>
              <w:rPr>
                <w:sz w:val="2"/>
                <w:szCs w:val="2"/>
              </w:rPr>
            </w:pPr>
          </w:p>
        </w:tc>
        <w:tc>
          <w:tcPr>
            <w:tcW w:w="884" w:type="dxa"/>
          </w:tcPr>
          <w:p w:rsidR="00D91457" w:rsidRDefault="00BC4C9A">
            <w:pPr>
              <w:pStyle w:val="TableParagraph"/>
              <w:spacing w:before="145"/>
              <w:ind w:left="206" w:right="183"/>
              <w:jc w:val="center"/>
              <w:rPr>
                <w:sz w:val="20"/>
              </w:rPr>
            </w:pPr>
            <w:r>
              <w:rPr>
                <w:sz w:val="20"/>
              </w:rPr>
              <w:t>一般</w:t>
            </w:r>
          </w:p>
        </w:tc>
        <w:tc>
          <w:tcPr>
            <w:tcW w:w="3113" w:type="dxa"/>
          </w:tcPr>
          <w:p w:rsidR="00D91457" w:rsidRDefault="00BC4C9A">
            <w:pPr>
              <w:pStyle w:val="TableParagraph"/>
              <w:spacing w:before="24" w:line="248" w:lineRule="exact"/>
              <w:ind w:left="35" w:right="45"/>
              <w:rPr>
                <w:sz w:val="20"/>
              </w:rPr>
            </w:pPr>
            <w:r>
              <w:rPr>
                <w:sz w:val="20"/>
              </w:rPr>
              <w:t>逾期未改正，造成一般安全事故的</w:t>
            </w:r>
          </w:p>
        </w:tc>
        <w:tc>
          <w:tcPr>
            <w:tcW w:w="2637" w:type="dxa"/>
          </w:tcPr>
          <w:p w:rsidR="00D91457" w:rsidRDefault="00BC4C9A">
            <w:pPr>
              <w:pStyle w:val="TableParagraph"/>
              <w:spacing w:before="24" w:line="248" w:lineRule="exact"/>
              <w:ind w:left="35" w:right="153"/>
              <w:rPr>
                <w:sz w:val="20"/>
              </w:rPr>
            </w:pPr>
            <w:r>
              <w:rPr>
                <w:sz w:val="20"/>
              </w:rPr>
              <w:t>责令停业整顿，并处20万元罚款</w:t>
            </w:r>
          </w:p>
        </w:tc>
      </w:tr>
      <w:tr w:rsidR="00302A36" w:rsidTr="00302A36">
        <w:trPr>
          <w:trHeight w:val="362"/>
        </w:trPr>
        <w:tc>
          <w:tcPr>
            <w:tcW w:w="622" w:type="dxa"/>
            <w:vMerge/>
            <w:tcBorders>
              <w:top w:val="nil"/>
            </w:tcBorders>
          </w:tcPr>
          <w:p w:rsidR="00D91457" w:rsidRDefault="00D91457">
            <w:pPr>
              <w:rPr>
                <w:sz w:val="2"/>
                <w:szCs w:val="2"/>
              </w:rPr>
            </w:pPr>
          </w:p>
        </w:tc>
        <w:tc>
          <w:tcPr>
            <w:tcW w:w="1636" w:type="dxa"/>
            <w:vMerge/>
            <w:tcBorders>
              <w:top w:val="nil"/>
            </w:tcBorders>
          </w:tcPr>
          <w:p w:rsidR="00D91457" w:rsidRDefault="00D91457">
            <w:pPr>
              <w:rPr>
                <w:sz w:val="2"/>
                <w:szCs w:val="2"/>
              </w:rPr>
            </w:pPr>
          </w:p>
        </w:tc>
        <w:tc>
          <w:tcPr>
            <w:tcW w:w="5943" w:type="dxa"/>
            <w:vMerge/>
            <w:tcBorders>
              <w:top w:val="nil"/>
            </w:tcBorders>
          </w:tcPr>
          <w:p w:rsidR="00D91457" w:rsidRDefault="00D91457">
            <w:pPr>
              <w:rPr>
                <w:sz w:val="2"/>
                <w:szCs w:val="2"/>
              </w:rPr>
            </w:pPr>
          </w:p>
        </w:tc>
        <w:tc>
          <w:tcPr>
            <w:tcW w:w="884" w:type="dxa"/>
          </w:tcPr>
          <w:p w:rsidR="00D91457" w:rsidRDefault="00BC4C9A">
            <w:pPr>
              <w:pStyle w:val="TableParagraph"/>
              <w:spacing w:before="162"/>
              <w:ind w:left="206" w:right="183"/>
              <w:jc w:val="center"/>
              <w:rPr>
                <w:sz w:val="20"/>
              </w:rPr>
            </w:pPr>
            <w:r>
              <w:rPr>
                <w:sz w:val="20"/>
              </w:rPr>
              <w:t>较重</w:t>
            </w:r>
          </w:p>
        </w:tc>
        <w:tc>
          <w:tcPr>
            <w:tcW w:w="3113" w:type="dxa"/>
          </w:tcPr>
          <w:p w:rsidR="00D91457" w:rsidRDefault="00BC4C9A">
            <w:pPr>
              <w:pStyle w:val="TableParagraph"/>
              <w:spacing w:before="38" w:line="248" w:lineRule="exact"/>
              <w:ind w:left="35" w:right="45"/>
              <w:rPr>
                <w:sz w:val="20"/>
              </w:rPr>
            </w:pPr>
            <w:r>
              <w:rPr>
                <w:sz w:val="20"/>
              </w:rPr>
              <w:t>逾期未改正，造成较大安全事故的</w:t>
            </w:r>
          </w:p>
        </w:tc>
        <w:tc>
          <w:tcPr>
            <w:tcW w:w="2637" w:type="dxa"/>
          </w:tcPr>
          <w:p w:rsidR="00D91457" w:rsidRDefault="00BC4C9A">
            <w:pPr>
              <w:pStyle w:val="TableParagraph"/>
              <w:spacing w:before="38" w:line="248" w:lineRule="exact"/>
              <w:ind w:left="35" w:right="153"/>
              <w:rPr>
                <w:sz w:val="20"/>
              </w:rPr>
            </w:pPr>
            <w:r>
              <w:rPr>
                <w:sz w:val="20"/>
              </w:rPr>
              <w:t>责令停业整顿，并处30万元罚款</w:t>
            </w:r>
          </w:p>
        </w:tc>
      </w:tr>
      <w:tr w:rsidR="00302A36" w:rsidTr="00302A36">
        <w:trPr>
          <w:trHeight w:val="354"/>
        </w:trPr>
        <w:tc>
          <w:tcPr>
            <w:tcW w:w="622" w:type="dxa"/>
            <w:vMerge/>
            <w:tcBorders>
              <w:top w:val="nil"/>
            </w:tcBorders>
          </w:tcPr>
          <w:p w:rsidR="00D91457" w:rsidRDefault="00D91457">
            <w:pPr>
              <w:rPr>
                <w:sz w:val="2"/>
                <w:szCs w:val="2"/>
              </w:rPr>
            </w:pPr>
          </w:p>
        </w:tc>
        <w:tc>
          <w:tcPr>
            <w:tcW w:w="1636" w:type="dxa"/>
            <w:vMerge/>
            <w:tcBorders>
              <w:top w:val="nil"/>
            </w:tcBorders>
          </w:tcPr>
          <w:p w:rsidR="00D91457" w:rsidRDefault="00D91457">
            <w:pPr>
              <w:rPr>
                <w:sz w:val="2"/>
                <w:szCs w:val="2"/>
              </w:rPr>
            </w:pPr>
          </w:p>
        </w:tc>
        <w:tc>
          <w:tcPr>
            <w:tcW w:w="5943" w:type="dxa"/>
            <w:vMerge/>
            <w:tcBorders>
              <w:top w:val="nil"/>
            </w:tcBorders>
          </w:tcPr>
          <w:p w:rsidR="00D91457" w:rsidRDefault="00D91457">
            <w:pPr>
              <w:rPr>
                <w:sz w:val="2"/>
                <w:szCs w:val="2"/>
              </w:rPr>
            </w:pPr>
          </w:p>
        </w:tc>
        <w:tc>
          <w:tcPr>
            <w:tcW w:w="884" w:type="dxa"/>
          </w:tcPr>
          <w:p w:rsidR="00D91457" w:rsidRDefault="00BC4C9A">
            <w:pPr>
              <w:pStyle w:val="TableParagraph"/>
              <w:spacing w:before="154"/>
              <w:ind w:left="206" w:right="183"/>
              <w:jc w:val="center"/>
              <w:rPr>
                <w:sz w:val="20"/>
              </w:rPr>
            </w:pPr>
            <w:r>
              <w:rPr>
                <w:sz w:val="20"/>
              </w:rPr>
              <w:t>严重</w:t>
            </w:r>
          </w:p>
        </w:tc>
        <w:tc>
          <w:tcPr>
            <w:tcW w:w="3113" w:type="dxa"/>
          </w:tcPr>
          <w:p w:rsidR="00D91457" w:rsidRDefault="00BC4C9A">
            <w:pPr>
              <w:pStyle w:val="TableParagraph"/>
              <w:spacing w:before="34" w:line="248" w:lineRule="exact"/>
              <w:ind w:left="35" w:right="45"/>
              <w:rPr>
                <w:sz w:val="20"/>
              </w:rPr>
            </w:pPr>
            <w:r>
              <w:rPr>
                <w:sz w:val="20"/>
              </w:rPr>
              <w:t>逾期未改正，造成重大安全事故的</w:t>
            </w:r>
          </w:p>
        </w:tc>
        <w:tc>
          <w:tcPr>
            <w:tcW w:w="2637" w:type="dxa"/>
          </w:tcPr>
          <w:p w:rsidR="00D91457" w:rsidRDefault="00BC4C9A">
            <w:pPr>
              <w:pStyle w:val="TableParagraph"/>
              <w:spacing w:before="154"/>
              <w:ind w:left="35"/>
              <w:rPr>
                <w:sz w:val="20"/>
              </w:rPr>
            </w:pPr>
            <w:r>
              <w:rPr>
                <w:sz w:val="20"/>
              </w:rPr>
              <w:t>降低资质等级</w:t>
            </w:r>
          </w:p>
        </w:tc>
      </w:tr>
      <w:tr w:rsidR="00302A36" w:rsidTr="00302A36">
        <w:trPr>
          <w:trHeight w:val="354"/>
        </w:trPr>
        <w:tc>
          <w:tcPr>
            <w:tcW w:w="622" w:type="dxa"/>
            <w:vMerge/>
            <w:tcBorders>
              <w:top w:val="nil"/>
            </w:tcBorders>
          </w:tcPr>
          <w:p w:rsidR="00D91457" w:rsidRDefault="00D91457">
            <w:pPr>
              <w:rPr>
                <w:sz w:val="2"/>
                <w:szCs w:val="2"/>
              </w:rPr>
            </w:pPr>
          </w:p>
        </w:tc>
        <w:tc>
          <w:tcPr>
            <w:tcW w:w="1636" w:type="dxa"/>
            <w:vMerge/>
            <w:tcBorders>
              <w:top w:val="nil"/>
            </w:tcBorders>
          </w:tcPr>
          <w:p w:rsidR="00D91457" w:rsidRDefault="00D91457">
            <w:pPr>
              <w:rPr>
                <w:sz w:val="2"/>
                <w:szCs w:val="2"/>
              </w:rPr>
            </w:pPr>
          </w:p>
        </w:tc>
        <w:tc>
          <w:tcPr>
            <w:tcW w:w="5943" w:type="dxa"/>
            <w:vMerge/>
            <w:tcBorders>
              <w:top w:val="nil"/>
            </w:tcBorders>
          </w:tcPr>
          <w:p w:rsidR="00D91457" w:rsidRDefault="00D91457">
            <w:pPr>
              <w:rPr>
                <w:sz w:val="2"/>
                <w:szCs w:val="2"/>
              </w:rPr>
            </w:pPr>
          </w:p>
        </w:tc>
        <w:tc>
          <w:tcPr>
            <w:tcW w:w="884" w:type="dxa"/>
          </w:tcPr>
          <w:p w:rsidR="00D91457" w:rsidRDefault="00BC4C9A">
            <w:pPr>
              <w:pStyle w:val="TableParagraph"/>
              <w:spacing w:before="34" w:line="248" w:lineRule="exact"/>
              <w:ind w:left="232" w:right="206"/>
              <w:rPr>
                <w:sz w:val="20"/>
              </w:rPr>
            </w:pPr>
            <w:r>
              <w:rPr>
                <w:sz w:val="20"/>
              </w:rPr>
              <w:t>特别严重</w:t>
            </w:r>
          </w:p>
        </w:tc>
        <w:tc>
          <w:tcPr>
            <w:tcW w:w="3113" w:type="dxa"/>
          </w:tcPr>
          <w:p w:rsidR="00D91457" w:rsidRDefault="00BC4C9A">
            <w:pPr>
              <w:pStyle w:val="TableParagraph"/>
              <w:spacing w:before="34" w:line="248" w:lineRule="exact"/>
              <w:ind w:left="35" w:right="45"/>
              <w:rPr>
                <w:sz w:val="20"/>
              </w:rPr>
            </w:pPr>
            <w:r>
              <w:rPr>
                <w:sz w:val="20"/>
              </w:rPr>
              <w:t>逾期未改正，造成特别重大安全事故的</w:t>
            </w:r>
          </w:p>
        </w:tc>
        <w:tc>
          <w:tcPr>
            <w:tcW w:w="2637" w:type="dxa"/>
          </w:tcPr>
          <w:p w:rsidR="00D91457" w:rsidRDefault="00BC4C9A">
            <w:pPr>
              <w:pStyle w:val="TableParagraph"/>
              <w:spacing w:before="155"/>
              <w:ind w:left="35"/>
              <w:rPr>
                <w:sz w:val="20"/>
              </w:rPr>
            </w:pPr>
            <w:r>
              <w:rPr>
                <w:sz w:val="20"/>
              </w:rPr>
              <w:t>吊销资质证书</w:t>
            </w:r>
          </w:p>
        </w:tc>
      </w:tr>
    </w:tbl>
    <w:p w:rsidR="00D91457" w:rsidRDefault="00D91457">
      <w:pPr>
        <w:rPr>
          <w:sz w:val="20"/>
        </w:rPr>
        <w:sectPr w:rsidR="00D91457">
          <w:pgSz w:w="16840" w:h="11910" w:orient="landscape"/>
          <w:pgMar w:top="1580" w:right="920" w:bottom="1040" w:left="900" w:header="1262" w:footer="808" w:gutter="0"/>
          <w:cols w:space="720"/>
        </w:sectPr>
      </w:pPr>
    </w:p>
    <w:p w:rsidR="00D91457" w:rsidRDefault="00D91457">
      <w:pPr>
        <w:pStyle w:val="a3"/>
        <w:rPr>
          <w:rFonts w:ascii="Times New Roman"/>
          <w:sz w:val="13"/>
        </w:rPr>
      </w:pPr>
    </w:p>
    <w:tbl>
      <w:tblPr>
        <w:tblStyle w:val="TableNormal"/>
        <w:tblW w:w="15442" w:type="dxa"/>
        <w:tblInd w:w="2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tblPr>
      <w:tblGrid>
        <w:gridCol w:w="642"/>
        <w:gridCol w:w="1688"/>
        <w:gridCol w:w="6238"/>
        <w:gridCol w:w="908"/>
        <w:gridCol w:w="2966"/>
        <w:gridCol w:w="3000"/>
      </w:tblGrid>
      <w:tr w:rsidR="00053BC2" w:rsidTr="00053BC2">
        <w:trPr>
          <w:trHeight w:val="544"/>
        </w:trPr>
        <w:tc>
          <w:tcPr>
            <w:tcW w:w="642" w:type="dxa"/>
          </w:tcPr>
          <w:p w:rsidR="00D91457" w:rsidRDefault="00BC4C9A">
            <w:pPr>
              <w:pStyle w:val="TableParagraph"/>
              <w:spacing w:before="189"/>
              <w:ind w:left="69"/>
              <w:rPr>
                <w:rFonts w:ascii="黑体" w:eastAsia="黑体"/>
                <w:sz w:val="24"/>
              </w:rPr>
            </w:pPr>
            <w:r>
              <w:rPr>
                <w:rFonts w:ascii="黑体" w:eastAsia="黑体" w:hint="eastAsia"/>
                <w:sz w:val="24"/>
              </w:rPr>
              <w:t>序号</w:t>
            </w:r>
          </w:p>
        </w:tc>
        <w:tc>
          <w:tcPr>
            <w:tcW w:w="1688" w:type="dxa"/>
          </w:tcPr>
          <w:p w:rsidR="00D91457" w:rsidRDefault="00BC4C9A">
            <w:pPr>
              <w:pStyle w:val="TableParagraph"/>
              <w:spacing w:before="189"/>
              <w:ind w:left="325"/>
              <w:rPr>
                <w:rFonts w:ascii="黑体" w:eastAsia="黑体"/>
                <w:sz w:val="24"/>
              </w:rPr>
            </w:pPr>
            <w:r>
              <w:rPr>
                <w:rFonts w:ascii="黑体" w:eastAsia="黑体" w:hint="eastAsia"/>
                <w:sz w:val="24"/>
              </w:rPr>
              <w:t>违法行为</w:t>
            </w:r>
          </w:p>
        </w:tc>
        <w:tc>
          <w:tcPr>
            <w:tcW w:w="6238" w:type="dxa"/>
          </w:tcPr>
          <w:p w:rsidR="00D91457" w:rsidRDefault="00BC4C9A">
            <w:pPr>
              <w:pStyle w:val="TableParagraph"/>
              <w:spacing w:before="189"/>
              <w:ind w:left="2293" w:right="2267"/>
              <w:jc w:val="center"/>
              <w:rPr>
                <w:rFonts w:ascii="黑体" w:eastAsia="黑体"/>
                <w:sz w:val="24"/>
              </w:rPr>
            </w:pPr>
            <w:r>
              <w:rPr>
                <w:rFonts w:ascii="黑体" w:eastAsia="黑体" w:hint="eastAsia"/>
                <w:sz w:val="24"/>
              </w:rPr>
              <w:t>法 规 依 据</w:t>
            </w:r>
          </w:p>
        </w:tc>
        <w:tc>
          <w:tcPr>
            <w:tcW w:w="908" w:type="dxa"/>
          </w:tcPr>
          <w:p w:rsidR="00D91457" w:rsidRDefault="00BC4C9A">
            <w:pPr>
              <w:pStyle w:val="TableParagraph"/>
              <w:spacing w:before="49" w:line="292" w:lineRule="exact"/>
              <w:ind w:left="193" w:right="168"/>
              <w:rPr>
                <w:rFonts w:ascii="黑体" w:eastAsia="黑体"/>
                <w:sz w:val="24"/>
              </w:rPr>
            </w:pPr>
            <w:r>
              <w:rPr>
                <w:rFonts w:ascii="黑体" w:eastAsia="黑体" w:hint="eastAsia"/>
                <w:sz w:val="24"/>
              </w:rPr>
              <w:t>违法程度</w:t>
            </w:r>
          </w:p>
        </w:tc>
        <w:tc>
          <w:tcPr>
            <w:tcW w:w="2966" w:type="dxa"/>
          </w:tcPr>
          <w:p w:rsidR="00D91457" w:rsidRDefault="00BC4C9A">
            <w:pPr>
              <w:pStyle w:val="TableParagraph"/>
              <w:spacing w:before="189"/>
              <w:ind w:left="525"/>
              <w:rPr>
                <w:rFonts w:ascii="黑体" w:eastAsia="黑体"/>
                <w:sz w:val="24"/>
              </w:rPr>
            </w:pPr>
            <w:r>
              <w:rPr>
                <w:rFonts w:ascii="黑体" w:eastAsia="黑体" w:hint="eastAsia"/>
                <w:sz w:val="24"/>
              </w:rPr>
              <w:t>情节与危害后果</w:t>
            </w:r>
          </w:p>
        </w:tc>
        <w:tc>
          <w:tcPr>
            <w:tcW w:w="3000" w:type="dxa"/>
          </w:tcPr>
          <w:p w:rsidR="00D91457" w:rsidRDefault="00BC4C9A">
            <w:pPr>
              <w:pStyle w:val="TableParagraph"/>
              <w:spacing w:before="189"/>
              <w:ind w:left="937"/>
              <w:rPr>
                <w:rFonts w:ascii="黑体" w:eastAsia="黑体"/>
                <w:sz w:val="24"/>
              </w:rPr>
            </w:pPr>
            <w:r>
              <w:rPr>
                <w:rFonts w:ascii="黑体" w:eastAsia="黑体" w:hint="eastAsia"/>
                <w:sz w:val="24"/>
              </w:rPr>
              <w:t>处罚标准</w:t>
            </w:r>
          </w:p>
        </w:tc>
      </w:tr>
      <w:tr w:rsidR="00053BC2" w:rsidTr="00053BC2">
        <w:trPr>
          <w:trHeight w:val="498"/>
        </w:trPr>
        <w:tc>
          <w:tcPr>
            <w:tcW w:w="642"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2"/>
              <w:rPr>
                <w:rFonts w:ascii="Times New Roman"/>
                <w:sz w:val="16"/>
              </w:rPr>
            </w:pPr>
          </w:p>
          <w:p w:rsidR="00D91457" w:rsidRDefault="00BC4C9A">
            <w:pPr>
              <w:pStyle w:val="TableParagraph"/>
              <w:ind w:left="208"/>
              <w:rPr>
                <w:sz w:val="20"/>
              </w:rPr>
            </w:pPr>
            <w:r>
              <w:rPr>
                <w:sz w:val="20"/>
              </w:rPr>
              <w:t>37</w:t>
            </w:r>
          </w:p>
        </w:tc>
        <w:tc>
          <w:tcPr>
            <w:tcW w:w="1688"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BC4C9A">
            <w:pPr>
              <w:pStyle w:val="TableParagraph"/>
              <w:spacing w:before="159" w:line="230" w:lineRule="auto"/>
              <w:ind w:left="35" w:right="139"/>
              <w:jc w:val="both"/>
              <w:rPr>
                <w:sz w:val="20"/>
              </w:rPr>
            </w:pPr>
            <w:r>
              <w:rPr>
                <w:sz w:val="20"/>
              </w:rPr>
              <w:t>监理单位发现安全事故隐患未及时要求施工单位整改或者暂时停止施工</w:t>
            </w:r>
          </w:p>
        </w:tc>
        <w:tc>
          <w:tcPr>
            <w:tcW w:w="6238"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BC4C9A">
            <w:pPr>
              <w:pStyle w:val="TableParagraph"/>
              <w:spacing w:before="142" w:line="230" w:lineRule="auto"/>
              <w:ind w:left="35" w:right="36" w:firstLine="403"/>
              <w:jc w:val="both"/>
              <w:rPr>
                <w:sz w:val="20"/>
              </w:rPr>
            </w:pPr>
            <w:r>
              <w:rPr>
                <w:sz w:val="20"/>
              </w:rPr>
              <w:t>《建设工程安全生产管理条例》第五十七条：违反本条例的规定，工程监理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二）发现安全事故隐患未及时要求施工单位整改或者暂时停止施工的</w:t>
            </w:r>
          </w:p>
        </w:tc>
        <w:tc>
          <w:tcPr>
            <w:tcW w:w="908" w:type="dxa"/>
          </w:tcPr>
          <w:p w:rsidR="00D91457" w:rsidRDefault="00D91457">
            <w:pPr>
              <w:pStyle w:val="TableParagraph"/>
              <w:spacing w:before="11"/>
              <w:rPr>
                <w:rFonts w:ascii="Times New Roman"/>
                <w:sz w:val="15"/>
              </w:rPr>
            </w:pPr>
          </w:p>
          <w:p w:rsidR="00D91457" w:rsidRDefault="00BC4C9A">
            <w:pPr>
              <w:pStyle w:val="TableParagraph"/>
              <w:ind w:left="206" w:right="183"/>
              <w:jc w:val="center"/>
              <w:rPr>
                <w:sz w:val="20"/>
              </w:rPr>
            </w:pPr>
            <w:r>
              <w:rPr>
                <w:sz w:val="20"/>
              </w:rPr>
              <w:t>较轻</w:t>
            </w:r>
          </w:p>
        </w:tc>
        <w:tc>
          <w:tcPr>
            <w:tcW w:w="2966" w:type="dxa"/>
          </w:tcPr>
          <w:p w:rsidR="00D91457" w:rsidRDefault="00BC4C9A">
            <w:pPr>
              <w:pStyle w:val="TableParagraph"/>
              <w:spacing w:before="69" w:line="230" w:lineRule="auto"/>
              <w:ind w:left="35" w:right="45"/>
              <w:rPr>
                <w:sz w:val="20"/>
              </w:rPr>
            </w:pPr>
            <w:r>
              <w:rPr>
                <w:sz w:val="20"/>
              </w:rPr>
              <w:t>逾期未改正，未造成安全事故的</w:t>
            </w:r>
          </w:p>
        </w:tc>
        <w:tc>
          <w:tcPr>
            <w:tcW w:w="3000" w:type="dxa"/>
          </w:tcPr>
          <w:p w:rsidR="00D91457" w:rsidRDefault="00BC4C9A">
            <w:pPr>
              <w:pStyle w:val="TableParagraph"/>
              <w:spacing w:before="69" w:line="230" w:lineRule="auto"/>
              <w:ind w:left="35" w:right="153"/>
              <w:rPr>
                <w:sz w:val="20"/>
              </w:rPr>
            </w:pPr>
            <w:r>
              <w:rPr>
                <w:sz w:val="20"/>
              </w:rPr>
              <w:t>责令停业整顿，并处10万元罚款</w:t>
            </w:r>
          </w:p>
        </w:tc>
      </w:tr>
      <w:tr w:rsidR="00053BC2" w:rsidTr="00053BC2">
        <w:trPr>
          <w:trHeight w:val="465"/>
        </w:trPr>
        <w:tc>
          <w:tcPr>
            <w:tcW w:w="642" w:type="dxa"/>
            <w:vMerge/>
            <w:tcBorders>
              <w:top w:val="nil"/>
            </w:tcBorders>
          </w:tcPr>
          <w:p w:rsidR="00D91457" w:rsidRDefault="00D91457">
            <w:pPr>
              <w:rPr>
                <w:sz w:val="2"/>
                <w:szCs w:val="2"/>
              </w:rPr>
            </w:pPr>
          </w:p>
        </w:tc>
        <w:tc>
          <w:tcPr>
            <w:tcW w:w="1688" w:type="dxa"/>
            <w:vMerge/>
            <w:tcBorders>
              <w:top w:val="nil"/>
            </w:tcBorders>
          </w:tcPr>
          <w:p w:rsidR="00D91457" w:rsidRDefault="00D91457">
            <w:pPr>
              <w:rPr>
                <w:sz w:val="2"/>
                <w:szCs w:val="2"/>
              </w:rPr>
            </w:pPr>
          </w:p>
        </w:tc>
        <w:tc>
          <w:tcPr>
            <w:tcW w:w="6238" w:type="dxa"/>
            <w:vMerge/>
            <w:tcBorders>
              <w:top w:val="nil"/>
            </w:tcBorders>
          </w:tcPr>
          <w:p w:rsidR="00D91457" w:rsidRDefault="00D91457">
            <w:pPr>
              <w:rPr>
                <w:sz w:val="2"/>
                <w:szCs w:val="2"/>
              </w:rPr>
            </w:pPr>
          </w:p>
        </w:tc>
        <w:tc>
          <w:tcPr>
            <w:tcW w:w="908" w:type="dxa"/>
          </w:tcPr>
          <w:p w:rsidR="00D91457" w:rsidRDefault="00BC4C9A">
            <w:pPr>
              <w:pStyle w:val="TableParagraph"/>
              <w:spacing w:before="164"/>
              <w:ind w:left="206" w:right="183"/>
              <w:jc w:val="center"/>
              <w:rPr>
                <w:sz w:val="20"/>
              </w:rPr>
            </w:pPr>
            <w:r>
              <w:rPr>
                <w:sz w:val="20"/>
              </w:rPr>
              <w:t>一般</w:t>
            </w:r>
          </w:p>
        </w:tc>
        <w:tc>
          <w:tcPr>
            <w:tcW w:w="2966" w:type="dxa"/>
          </w:tcPr>
          <w:p w:rsidR="00D91457" w:rsidRDefault="00BC4C9A">
            <w:pPr>
              <w:pStyle w:val="TableParagraph"/>
              <w:spacing w:before="43" w:line="248" w:lineRule="exact"/>
              <w:ind w:left="35" w:right="45"/>
              <w:rPr>
                <w:sz w:val="20"/>
              </w:rPr>
            </w:pPr>
            <w:r>
              <w:rPr>
                <w:sz w:val="20"/>
              </w:rPr>
              <w:t>逾期未改正，造成一般安全事故的</w:t>
            </w:r>
          </w:p>
        </w:tc>
        <w:tc>
          <w:tcPr>
            <w:tcW w:w="3000" w:type="dxa"/>
          </w:tcPr>
          <w:p w:rsidR="00D91457" w:rsidRDefault="00BC4C9A">
            <w:pPr>
              <w:pStyle w:val="TableParagraph"/>
              <w:spacing w:before="43" w:line="248" w:lineRule="exact"/>
              <w:ind w:left="35" w:right="153"/>
              <w:rPr>
                <w:sz w:val="20"/>
              </w:rPr>
            </w:pPr>
            <w:r>
              <w:rPr>
                <w:sz w:val="20"/>
              </w:rPr>
              <w:t>责令停业整顿，并处20万元罚款</w:t>
            </w:r>
          </w:p>
        </w:tc>
      </w:tr>
      <w:tr w:rsidR="00053BC2" w:rsidTr="00053BC2">
        <w:trPr>
          <w:trHeight w:val="478"/>
        </w:trPr>
        <w:tc>
          <w:tcPr>
            <w:tcW w:w="642" w:type="dxa"/>
            <w:vMerge/>
            <w:tcBorders>
              <w:top w:val="nil"/>
            </w:tcBorders>
          </w:tcPr>
          <w:p w:rsidR="00D91457" w:rsidRDefault="00D91457">
            <w:pPr>
              <w:rPr>
                <w:sz w:val="2"/>
                <w:szCs w:val="2"/>
              </w:rPr>
            </w:pPr>
          </w:p>
        </w:tc>
        <w:tc>
          <w:tcPr>
            <w:tcW w:w="1688" w:type="dxa"/>
            <w:vMerge/>
            <w:tcBorders>
              <w:top w:val="nil"/>
            </w:tcBorders>
          </w:tcPr>
          <w:p w:rsidR="00D91457" w:rsidRDefault="00D91457">
            <w:pPr>
              <w:rPr>
                <w:sz w:val="2"/>
                <w:szCs w:val="2"/>
              </w:rPr>
            </w:pPr>
          </w:p>
        </w:tc>
        <w:tc>
          <w:tcPr>
            <w:tcW w:w="6238" w:type="dxa"/>
            <w:vMerge/>
            <w:tcBorders>
              <w:top w:val="nil"/>
            </w:tcBorders>
          </w:tcPr>
          <w:p w:rsidR="00D91457" w:rsidRDefault="00D91457">
            <w:pPr>
              <w:rPr>
                <w:sz w:val="2"/>
                <w:szCs w:val="2"/>
              </w:rPr>
            </w:pPr>
          </w:p>
        </w:tc>
        <w:tc>
          <w:tcPr>
            <w:tcW w:w="908" w:type="dxa"/>
          </w:tcPr>
          <w:p w:rsidR="00D91457" w:rsidRDefault="00BC4C9A">
            <w:pPr>
              <w:pStyle w:val="TableParagraph"/>
              <w:spacing w:before="171"/>
              <w:ind w:left="206" w:right="183"/>
              <w:jc w:val="center"/>
              <w:rPr>
                <w:sz w:val="20"/>
              </w:rPr>
            </w:pPr>
            <w:r>
              <w:rPr>
                <w:sz w:val="20"/>
              </w:rPr>
              <w:t>较重</w:t>
            </w:r>
          </w:p>
        </w:tc>
        <w:tc>
          <w:tcPr>
            <w:tcW w:w="2966" w:type="dxa"/>
          </w:tcPr>
          <w:p w:rsidR="00D91457" w:rsidRDefault="00BC4C9A">
            <w:pPr>
              <w:pStyle w:val="TableParagraph"/>
              <w:spacing w:before="57" w:line="230" w:lineRule="auto"/>
              <w:ind w:left="35" w:right="45"/>
              <w:rPr>
                <w:sz w:val="20"/>
              </w:rPr>
            </w:pPr>
            <w:r>
              <w:rPr>
                <w:sz w:val="20"/>
              </w:rPr>
              <w:t>逾期未改正，造成较大安全事故的</w:t>
            </w:r>
          </w:p>
        </w:tc>
        <w:tc>
          <w:tcPr>
            <w:tcW w:w="3000" w:type="dxa"/>
          </w:tcPr>
          <w:p w:rsidR="00D91457" w:rsidRDefault="00BC4C9A">
            <w:pPr>
              <w:pStyle w:val="TableParagraph"/>
              <w:spacing w:before="57" w:line="230" w:lineRule="auto"/>
              <w:ind w:left="35" w:right="153"/>
              <w:rPr>
                <w:sz w:val="20"/>
              </w:rPr>
            </w:pPr>
            <w:r>
              <w:rPr>
                <w:sz w:val="20"/>
              </w:rPr>
              <w:t>责令停业整顿，并处30万元罚款</w:t>
            </w:r>
          </w:p>
        </w:tc>
      </w:tr>
      <w:tr w:rsidR="00053BC2" w:rsidTr="00053BC2">
        <w:trPr>
          <w:trHeight w:val="478"/>
        </w:trPr>
        <w:tc>
          <w:tcPr>
            <w:tcW w:w="642" w:type="dxa"/>
            <w:vMerge/>
            <w:tcBorders>
              <w:top w:val="nil"/>
            </w:tcBorders>
          </w:tcPr>
          <w:p w:rsidR="00D91457" w:rsidRDefault="00D91457">
            <w:pPr>
              <w:rPr>
                <w:sz w:val="2"/>
                <w:szCs w:val="2"/>
              </w:rPr>
            </w:pPr>
          </w:p>
        </w:tc>
        <w:tc>
          <w:tcPr>
            <w:tcW w:w="1688" w:type="dxa"/>
            <w:vMerge/>
            <w:tcBorders>
              <w:top w:val="nil"/>
            </w:tcBorders>
          </w:tcPr>
          <w:p w:rsidR="00D91457" w:rsidRDefault="00D91457">
            <w:pPr>
              <w:rPr>
                <w:sz w:val="2"/>
                <w:szCs w:val="2"/>
              </w:rPr>
            </w:pPr>
          </w:p>
        </w:tc>
        <w:tc>
          <w:tcPr>
            <w:tcW w:w="6238" w:type="dxa"/>
            <w:vMerge/>
            <w:tcBorders>
              <w:top w:val="nil"/>
            </w:tcBorders>
          </w:tcPr>
          <w:p w:rsidR="00D91457" w:rsidRDefault="00D91457">
            <w:pPr>
              <w:rPr>
                <w:sz w:val="2"/>
                <w:szCs w:val="2"/>
              </w:rPr>
            </w:pPr>
          </w:p>
        </w:tc>
        <w:tc>
          <w:tcPr>
            <w:tcW w:w="908" w:type="dxa"/>
          </w:tcPr>
          <w:p w:rsidR="00D91457" w:rsidRDefault="00BC4C9A">
            <w:pPr>
              <w:pStyle w:val="TableParagraph"/>
              <w:spacing w:before="171"/>
              <w:ind w:left="206" w:right="183"/>
              <w:jc w:val="center"/>
              <w:rPr>
                <w:sz w:val="20"/>
              </w:rPr>
            </w:pPr>
            <w:r>
              <w:rPr>
                <w:sz w:val="20"/>
              </w:rPr>
              <w:t>严重</w:t>
            </w:r>
          </w:p>
        </w:tc>
        <w:tc>
          <w:tcPr>
            <w:tcW w:w="2966" w:type="dxa"/>
          </w:tcPr>
          <w:p w:rsidR="00D91457" w:rsidRDefault="00BC4C9A">
            <w:pPr>
              <w:pStyle w:val="TableParagraph"/>
              <w:spacing w:before="56" w:line="230" w:lineRule="auto"/>
              <w:ind w:left="35" w:right="45"/>
              <w:rPr>
                <w:sz w:val="20"/>
              </w:rPr>
            </w:pPr>
            <w:r>
              <w:rPr>
                <w:sz w:val="20"/>
              </w:rPr>
              <w:t>逾期未改正，造成重大安全事故的</w:t>
            </w:r>
          </w:p>
        </w:tc>
        <w:tc>
          <w:tcPr>
            <w:tcW w:w="3000" w:type="dxa"/>
          </w:tcPr>
          <w:p w:rsidR="00D91457" w:rsidRDefault="00BC4C9A">
            <w:pPr>
              <w:pStyle w:val="TableParagraph"/>
              <w:spacing w:before="171"/>
              <w:ind w:left="35"/>
              <w:rPr>
                <w:sz w:val="20"/>
              </w:rPr>
            </w:pPr>
            <w:r>
              <w:rPr>
                <w:sz w:val="20"/>
              </w:rPr>
              <w:t>降低资质等级</w:t>
            </w:r>
          </w:p>
        </w:tc>
      </w:tr>
      <w:tr w:rsidR="00053BC2" w:rsidTr="00053BC2">
        <w:trPr>
          <w:trHeight w:val="441"/>
        </w:trPr>
        <w:tc>
          <w:tcPr>
            <w:tcW w:w="642" w:type="dxa"/>
            <w:vMerge/>
            <w:tcBorders>
              <w:top w:val="nil"/>
            </w:tcBorders>
          </w:tcPr>
          <w:p w:rsidR="00D91457" w:rsidRDefault="00D91457">
            <w:pPr>
              <w:rPr>
                <w:sz w:val="2"/>
                <w:szCs w:val="2"/>
              </w:rPr>
            </w:pPr>
          </w:p>
        </w:tc>
        <w:tc>
          <w:tcPr>
            <w:tcW w:w="1688" w:type="dxa"/>
            <w:vMerge/>
            <w:tcBorders>
              <w:top w:val="nil"/>
            </w:tcBorders>
          </w:tcPr>
          <w:p w:rsidR="00D91457" w:rsidRDefault="00D91457">
            <w:pPr>
              <w:rPr>
                <w:sz w:val="2"/>
                <w:szCs w:val="2"/>
              </w:rPr>
            </w:pPr>
          </w:p>
        </w:tc>
        <w:tc>
          <w:tcPr>
            <w:tcW w:w="6238" w:type="dxa"/>
            <w:vMerge/>
            <w:tcBorders>
              <w:top w:val="nil"/>
            </w:tcBorders>
          </w:tcPr>
          <w:p w:rsidR="00D91457" w:rsidRDefault="00D91457">
            <w:pPr>
              <w:rPr>
                <w:sz w:val="2"/>
                <w:szCs w:val="2"/>
              </w:rPr>
            </w:pPr>
          </w:p>
        </w:tc>
        <w:tc>
          <w:tcPr>
            <w:tcW w:w="908" w:type="dxa"/>
          </w:tcPr>
          <w:p w:rsidR="00D91457" w:rsidRDefault="00BC4C9A">
            <w:pPr>
              <w:pStyle w:val="TableParagraph"/>
              <w:spacing w:before="29" w:line="248" w:lineRule="exact"/>
              <w:ind w:left="232" w:right="206"/>
              <w:rPr>
                <w:sz w:val="20"/>
              </w:rPr>
            </w:pPr>
            <w:r>
              <w:rPr>
                <w:sz w:val="20"/>
              </w:rPr>
              <w:t>特别严重</w:t>
            </w:r>
          </w:p>
        </w:tc>
        <w:tc>
          <w:tcPr>
            <w:tcW w:w="2966" w:type="dxa"/>
          </w:tcPr>
          <w:p w:rsidR="00D91457" w:rsidRDefault="00BC4C9A">
            <w:pPr>
              <w:pStyle w:val="TableParagraph"/>
              <w:spacing w:before="29" w:line="248" w:lineRule="exact"/>
              <w:ind w:left="35" w:right="45"/>
              <w:rPr>
                <w:sz w:val="20"/>
              </w:rPr>
            </w:pPr>
            <w:r>
              <w:rPr>
                <w:sz w:val="20"/>
              </w:rPr>
              <w:t>逾期未改正，造成特别重大安全事故的</w:t>
            </w:r>
          </w:p>
        </w:tc>
        <w:tc>
          <w:tcPr>
            <w:tcW w:w="3000" w:type="dxa"/>
          </w:tcPr>
          <w:p w:rsidR="00D91457" w:rsidRDefault="00BC4C9A">
            <w:pPr>
              <w:pStyle w:val="TableParagraph"/>
              <w:spacing w:before="149"/>
              <w:ind w:left="35"/>
              <w:rPr>
                <w:sz w:val="20"/>
              </w:rPr>
            </w:pPr>
            <w:r>
              <w:rPr>
                <w:sz w:val="20"/>
              </w:rPr>
              <w:t>吊销资质证书</w:t>
            </w:r>
          </w:p>
        </w:tc>
      </w:tr>
      <w:tr w:rsidR="00053BC2" w:rsidTr="00053BC2">
        <w:trPr>
          <w:trHeight w:val="449"/>
        </w:trPr>
        <w:tc>
          <w:tcPr>
            <w:tcW w:w="642"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10"/>
              <w:rPr>
                <w:rFonts w:ascii="Times New Roman"/>
                <w:sz w:val="28"/>
              </w:rPr>
            </w:pPr>
          </w:p>
          <w:p w:rsidR="00D91457" w:rsidRDefault="00BC4C9A">
            <w:pPr>
              <w:pStyle w:val="TableParagraph"/>
              <w:ind w:left="208"/>
              <w:rPr>
                <w:sz w:val="20"/>
              </w:rPr>
            </w:pPr>
            <w:r>
              <w:rPr>
                <w:sz w:val="20"/>
              </w:rPr>
              <w:t>38</w:t>
            </w:r>
          </w:p>
        </w:tc>
        <w:tc>
          <w:tcPr>
            <w:tcW w:w="1688"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6"/>
              <w:rPr>
                <w:rFonts w:ascii="Times New Roman"/>
                <w:sz w:val="26"/>
              </w:rPr>
            </w:pPr>
          </w:p>
          <w:p w:rsidR="00D91457" w:rsidRDefault="00BC4C9A">
            <w:pPr>
              <w:pStyle w:val="TableParagraph"/>
              <w:spacing w:line="230" w:lineRule="auto"/>
              <w:ind w:left="35" w:right="139"/>
              <w:jc w:val="both"/>
              <w:rPr>
                <w:sz w:val="20"/>
              </w:rPr>
            </w:pPr>
            <w:r>
              <w:rPr>
                <w:sz w:val="20"/>
              </w:rPr>
              <w:t>施工单位拒不整改或者不停止施工，监理单位未及时向有关主管部门报告</w:t>
            </w:r>
          </w:p>
        </w:tc>
        <w:tc>
          <w:tcPr>
            <w:tcW w:w="6238"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5"/>
              </w:rPr>
            </w:pPr>
          </w:p>
          <w:p w:rsidR="00D91457" w:rsidRDefault="00BC4C9A">
            <w:pPr>
              <w:pStyle w:val="TableParagraph"/>
              <w:spacing w:line="230" w:lineRule="auto"/>
              <w:ind w:left="35" w:right="36" w:firstLine="403"/>
              <w:jc w:val="both"/>
              <w:rPr>
                <w:sz w:val="20"/>
              </w:rPr>
            </w:pPr>
            <w:r>
              <w:rPr>
                <w:sz w:val="20"/>
              </w:rPr>
              <w:t>《建设工程安全生产管理条例》第五十七条：违反本条例的规定，工程监理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三）施工单位拒不整改或者不停止施工，未及时向有关主管部门报告的</w:t>
            </w:r>
          </w:p>
        </w:tc>
        <w:tc>
          <w:tcPr>
            <w:tcW w:w="908" w:type="dxa"/>
          </w:tcPr>
          <w:p w:rsidR="00D91457" w:rsidRDefault="00BC4C9A">
            <w:pPr>
              <w:pStyle w:val="TableParagraph"/>
              <w:spacing w:before="154"/>
              <w:ind w:left="206" w:right="183"/>
              <w:jc w:val="center"/>
              <w:rPr>
                <w:sz w:val="20"/>
              </w:rPr>
            </w:pPr>
            <w:r>
              <w:rPr>
                <w:sz w:val="20"/>
              </w:rPr>
              <w:t>较轻</w:t>
            </w:r>
          </w:p>
        </w:tc>
        <w:tc>
          <w:tcPr>
            <w:tcW w:w="2966" w:type="dxa"/>
          </w:tcPr>
          <w:p w:rsidR="00D91457" w:rsidRDefault="00BC4C9A">
            <w:pPr>
              <w:pStyle w:val="TableParagraph"/>
              <w:spacing w:before="33" w:line="248" w:lineRule="exact"/>
              <w:ind w:left="35" w:right="45"/>
              <w:rPr>
                <w:sz w:val="20"/>
              </w:rPr>
            </w:pPr>
            <w:r>
              <w:rPr>
                <w:sz w:val="20"/>
              </w:rPr>
              <w:t>逾期未改正，未造成安全事故的</w:t>
            </w:r>
          </w:p>
        </w:tc>
        <w:tc>
          <w:tcPr>
            <w:tcW w:w="3000" w:type="dxa"/>
          </w:tcPr>
          <w:p w:rsidR="00D91457" w:rsidRDefault="00BC4C9A">
            <w:pPr>
              <w:pStyle w:val="TableParagraph"/>
              <w:spacing w:before="33" w:line="248" w:lineRule="exact"/>
              <w:ind w:left="35" w:right="153"/>
              <w:rPr>
                <w:sz w:val="20"/>
              </w:rPr>
            </w:pPr>
            <w:r>
              <w:rPr>
                <w:sz w:val="20"/>
              </w:rPr>
              <w:t>责令停业整顿，并处10万元罚款</w:t>
            </w:r>
          </w:p>
        </w:tc>
      </w:tr>
      <w:tr w:rsidR="00053BC2" w:rsidTr="00053BC2">
        <w:trPr>
          <w:trHeight w:val="465"/>
        </w:trPr>
        <w:tc>
          <w:tcPr>
            <w:tcW w:w="642" w:type="dxa"/>
            <w:vMerge/>
            <w:tcBorders>
              <w:top w:val="nil"/>
            </w:tcBorders>
          </w:tcPr>
          <w:p w:rsidR="00D91457" w:rsidRDefault="00D91457">
            <w:pPr>
              <w:rPr>
                <w:sz w:val="2"/>
                <w:szCs w:val="2"/>
              </w:rPr>
            </w:pPr>
          </w:p>
        </w:tc>
        <w:tc>
          <w:tcPr>
            <w:tcW w:w="1688" w:type="dxa"/>
            <w:vMerge/>
            <w:tcBorders>
              <w:top w:val="nil"/>
            </w:tcBorders>
          </w:tcPr>
          <w:p w:rsidR="00D91457" w:rsidRDefault="00D91457">
            <w:pPr>
              <w:rPr>
                <w:sz w:val="2"/>
                <w:szCs w:val="2"/>
              </w:rPr>
            </w:pPr>
          </w:p>
        </w:tc>
        <w:tc>
          <w:tcPr>
            <w:tcW w:w="6238" w:type="dxa"/>
            <w:vMerge/>
            <w:tcBorders>
              <w:top w:val="nil"/>
            </w:tcBorders>
          </w:tcPr>
          <w:p w:rsidR="00D91457" w:rsidRDefault="00D91457">
            <w:pPr>
              <w:rPr>
                <w:sz w:val="2"/>
                <w:szCs w:val="2"/>
              </w:rPr>
            </w:pPr>
          </w:p>
        </w:tc>
        <w:tc>
          <w:tcPr>
            <w:tcW w:w="908" w:type="dxa"/>
          </w:tcPr>
          <w:p w:rsidR="00D91457" w:rsidRDefault="00BC4C9A">
            <w:pPr>
              <w:pStyle w:val="TableParagraph"/>
              <w:spacing w:before="164"/>
              <w:ind w:left="206" w:right="183"/>
              <w:jc w:val="center"/>
              <w:rPr>
                <w:sz w:val="20"/>
              </w:rPr>
            </w:pPr>
            <w:r>
              <w:rPr>
                <w:sz w:val="20"/>
              </w:rPr>
              <w:t>一般</w:t>
            </w:r>
          </w:p>
        </w:tc>
        <w:tc>
          <w:tcPr>
            <w:tcW w:w="2966" w:type="dxa"/>
          </w:tcPr>
          <w:p w:rsidR="00D91457" w:rsidRDefault="00BC4C9A">
            <w:pPr>
              <w:pStyle w:val="TableParagraph"/>
              <w:spacing w:before="43" w:line="248" w:lineRule="exact"/>
              <w:ind w:left="35" w:right="45"/>
              <w:rPr>
                <w:sz w:val="20"/>
              </w:rPr>
            </w:pPr>
            <w:r>
              <w:rPr>
                <w:sz w:val="20"/>
              </w:rPr>
              <w:t>逾期未改正，造成一般安全事故的</w:t>
            </w:r>
          </w:p>
        </w:tc>
        <w:tc>
          <w:tcPr>
            <w:tcW w:w="3000" w:type="dxa"/>
          </w:tcPr>
          <w:p w:rsidR="00D91457" w:rsidRDefault="00BC4C9A">
            <w:pPr>
              <w:pStyle w:val="TableParagraph"/>
              <w:spacing w:before="43" w:line="248" w:lineRule="exact"/>
              <w:ind w:left="35" w:right="153"/>
              <w:rPr>
                <w:sz w:val="20"/>
              </w:rPr>
            </w:pPr>
            <w:r>
              <w:rPr>
                <w:sz w:val="20"/>
              </w:rPr>
              <w:t>责令停业整顿，并处20万元罚款</w:t>
            </w:r>
          </w:p>
        </w:tc>
      </w:tr>
      <w:tr w:rsidR="00053BC2" w:rsidTr="00053BC2">
        <w:trPr>
          <w:trHeight w:val="419"/>
        </w:trPr>
        <w:tc>
          <w:tcPr>
            <w:tcW w:w="642" w:type="dxa"/>
            <w:vMerge/>
            <w:tcBorders>
              <w:top w:val="nil"/>
            </w:tcBorders>
          </w:tcPr>
          <w:p w:rsidR="00D91457" w:rsidRDefault="00D91457">
            <w:pPr>
              <w:rPr>
                <w:sz w:val="2"/>
                <w:szCs w:val="2"/>
              </w:rPr>
            </w:pPr>
          </w:p>
        </w:tc>
        <w:tc>
          <w:tcPr>
            <w:tcW w:w="1688" w:type="dxa"/>
            <w:vMerge/>
            <w:tcBorders>
              <w:top w:val="nil"/>
            </w:tcBorders>
          </w:tcPr>
          <w:p w:rsidR="00D91457" w:rsidRDefault="00D91457">
            <w:pPr>
              <w:rPr>
                <w:sz w:val="2"/>
                <w:szCs w:val="2"/>
              </w:rPr>
            </w:pPr>
          </w:p>
        </w:tc>
        <w:tc>
          <w:tcPr>
            <w:tcW w:w="6238" w:type="dxa"/>
            <w:vMerge/>
            <w:tcBorders>
              <w:top w:val="nil"/>
            </w:tcBorders>
          </w:tcPr>
          <w:p w:rsidR="00D91457" w:rsidRDefault="00D91457">
            <w:pPr>
              <w:rPr>
                <w:sz w:val="2"/>
                <w:szCs w:val="2"/>
              </w:rPr>
            </w:pPr>
          </w:p>
        </w:tc>
        <w:tc>
          <w:tcPr>
            <w:tcW w:w="908" w:type="dxa"/>
          </w:tcPr>
          <w:p w:rsidR="00D91457" w:rsidRDefault="00BC4C9A">
            <w:pPr>
              <w:pStyle w:val="TableParagraph"/>
              <w:spacing w:before="137"/>
              <w:ind w:left="206" w:right="183"/>
              <w:jc w:val="center"/>
              <w:rPr>
                <w:sz w:val="20"/>
              </w:rPr>
            </w:pPr>
            <w:r>
              <w:rPr>
                <w:sz w:val="20"/>
              </w:rPr>
              <w:t>较重</w:t>
            </w:r>
          </w:p>
        </w:tc>
        <w:tc>
          <w:tcPr>
            <w:tcW w:w="2966" w:type="dxa"/>
          </w:tcPr>
          <w:p w:rsidR="00D91457" w:rsidRDefault="00BC4C9A">
            <w:pPr>
              <w:pStyle w:val="TableParagraph"/>
              <w:spacing w:before="14" w:line="248" w:lineRule="exact"/>
              <w:ind w:left="35" w:right="45"/>
              <w:rPr>
                <w:sz w:val="20"/>
              </w:rPr>
            </w:pPr>
            <w:r>
              <w:rPr>
                <w:sz w:val="20"/>
              </w:rPr>
              <w:t>逾期未改正，造成较大安全事故的</w:t>
            </w:r>
          </w:p>
        </w:tc>
        <w:tc>
          <w:tcPr>
            <w:tcW w:w="3000" w:type="dxa"/>
          </w:tcPr>
          <w:p w:rsidR="00D91457" w:rsidRDefault="00BC4C9A">
            <w:pPr>
              <w:pStyle w:val="TableParagraph"/>
              <w:spacing w:before="14" w:line="248" w:lineRule="exact"/>
              <w:ind w:left="35" w:right="153"/>
              <w:rPr>
                <w:sz w:val="20"/>
              </w:rPr>
            </w:pPr>
            <w:r>
              <w:rPr>
                <w:sz w:val="20"/>
              </w:rPr>
              <w:t>责令停业整顿，并处30万元罚款</w:t>
            </w:r>
          </w:p>
        </w:tc>
      </w:tr>
      <w:tr w:rsidR="00053BC2" w:rsidTr="00053BC2">
        <w:trPr>
          <w:trHeight w:val="416"/>
        </w:trPr>
        <w:tc>
          <w:tcPr>
            <w:tcW w:w="642" w:type="dxa"/>
            <w:vMerge/>
            <w:tcBorders>
              <w:top w:val="nil"/>
            </w:tcBorders>
          </w:tcPr>
          <w:p w:rsidR="00D91457" w:rsidRDefault="00D91457">
            <w:pPr>
              <w:rPr>
                <w:sz w:val="2"/>
                <w:szCs w:val="2"/>
              </w:rPr>
            </w:pPr>
          </w:p>
        </w:tc>
        <w:tc>
          <w:tcPr>
            <w:tcW w:w="1688" w:type="dxa"/>
            <w:vMerge/>
            <w:tcBorders>
              <w:top w:val="nil"/>
            </w:tcBorders>
          </w:tcPr>
          <w:p w:rsidR="00D91457" w:rsidRDefault="00D91457">
            <w:pPr>
              <w:rPr>
                <w:sz w:val="2"/>
                <w:szCs w:val="2"/>
              </w:rPr>
            </w:pPr>
          </w:p>
        </w:tc>
        <w:tc>
          <w:tcPr>
            <w:tcW w:w="6238" w:type="dxa"/>
            <w:vMerge/>
            <w:tcBorders>
              <w:top w:val="nil"/>
            </w:tcBorders>
          </w:tcPr>
          <w:p w:rsidR="00D91457" w:rsidRDefault="00D91457">
            <w:pPr>
              <w:rPr>
                <w:sz w:val="2"/>
                <w:szCs w:val="2"/>
              </w:rPr>
            </w:pPr>
          </w:p>
        </w:tc>
        <w:tc>
          <w:tcPr>
            <w:tcW w:w="908" w:type="dxa"/>
          </w:tcPr>
          <w:p w:rsidR="00D91457" w:rsidRDefault="00BC4C9A">
            <w:pPr>
              <w:pStyle w:val="TableParagraph"/>
              <w:spacing w:before="133"/>
              <w:ind w:left="206" w:right="183"/>
              <w:jc w:val="center"/>
              <w:rPr>
                <w:sz w:val="20"/>
              </w:rPr>
            </w:pPr>
            <w:r>
              <w:rPr>
                <w:sz w:val="20"/>
              </w:rPr>
              <w:t>严重</w:t>
            </w:r>
          </w:p>
        </w:tc>
        <w:tc>
          <w:tcPr>
            <w:tcW w:w="2966" w:type="dxa"/>
          </w:tcPr>
          <w:p w:rsidR="00D91457" w:rsidRDefault="00BC4C9A">
            <w:pPr>
              <w:pStyle w:val="TableParagraph"/>
              <w:spacing w:before="10" w:line="248" w:lineRule="exact"/>
              <w:ind w:left="35" w:right="45"/>
              <w:rPr>
                <w:sz w:val="20"/>
              </w:rPr>
            </w:pPr>
            <w:r>
              <w:rPr>
                <w:sz w:val="20"/>
              </w:rPr>
              <w:t>逾期未改正，造成重大安全事故的</w:t>
            </w:r>
          </w:p>
        </w:tc>
        <w:tc>
          <w:tcPr>
            <w:tcW w:w="3000" w:type="dxa"/>
          </w:tcPr>
          <w:p w:rsidR="00D91457" w:rsidRDefault="00BC4C9A">
            <w:pPr>
              <w:pStyle w:val="TableParagraph"/>
              <w:spacing w:before="133"/>
              <w:ind w:left="35"/>
              <w:rPr>
                <w:sz w:val="20"/>
              </w:rPr>
            </w:pPr>
            <w:r>
              <w:rPr>
                <w:sz w:val="20"/>
              </w:rPr>
              <w:t>降低资质等级</w:t>
            </w:r>
          </w:p>
        </w:tc>
      </w:tr>
      <w:tr w:rsidR="00053BC2" w:rsidTr="00053BC2">
        <w:trPr>
          <w:trHeight w:val="460"/>
        </w:trPr>
        <w:tc>
          <w:tcPr>
            <w:tcW w:w="642" w:type="dxa"/>
            <w:vMerge/>
            <w:tcBorders>
              <w:top w:val="nil"/>
            </w:tcBorders>
          </w:tcPr>
          <w:p w:rsidR="00D91457" w:rsidRDefault="00D91457">
            <w:pPr>
              <w:rPr>
                <w:sz w:val="2"/>
                <w:szCs w:val="2"/>
              </w:rPr>
            </w:pPr>
          </w:p>
        </w:tc>
        <w:tc>
          <w:tcPr>
            <w:tcW w:w="1688" w:type="dxa"/>
            <w:vMerge/>
            <w:tcBorders>
              <w:top w:val="nil"/>
            </w:tcBorders>
          </w:tcPr>
          <w:p w:rsidR="00D91457" w:rsidRDefault="00D91457">
            <w:pPr>
              <w:rPr>
                <w:sz w:val="2"/>
                <w:szCs w:val="2"/>
              </w:rPr>
            </w:pPr>
          </w:p>
        </w:tc>
        <w:tc>
          <w:tcPr>
            <w:tcW w:w="6238" w:type="dxa"/>
            <w:vMerge/>
            <w:tcBorders>
              <w:top w:val="nil"/>
            </w:tcBorders>
          </w:tcPr>
          <w:p w:rsidR="00D91457" w:rsidRDefault="00D91457">
            <w:pPr>
              <w:rPr>
                <w:sz w:val="2"/>
                <w:szCs w:val="2"/>
              </w:rPr>
            </w:pPr>
          </w:p>
        </w:tc>
        <w:tc>
          <w:tcPr>
            <w:tcW w:w="908" w:type="dxa"/>
          </w:tcPr>
          <w:p w:rsidR="00D91457" w:rsidRDefault="00BC4C9A">
            <w:pPr>
              <w:pStyle w:val="TableParagraph"/>
              <w:spacing w:before="38" w:line="248" w:lineRule="exact"/>
              <w:ind w:left="232" w:right="206"/>
              <w:rPr>
                <w:sz w:val="20"/>
              </w:rPr>
            </w:pPr>
            <w:r>
              <w:rPr>
                <w:sz w:val="20"/>
              </w:rPr>
              <w:t>特别严重</w:t>
            </w:r>
          </w:p>
        </w:tc>
        <w:tc>
          <w:tcPr>
            <w:tcW w:w="2966" w:type="dxa"/>
          </w:tcPr>
          <w:p w:rsidR="00D91457" w:rsidRDefault="00BC4C9A">
            <w:pPr>
              <w:pStyle w:val="TableParagraph"/>
              <w:spacing w:before="38" w:line="248" w:lineRule="exact"/>
              <w:ind w:left="35" w:right="45"/>
              <w:rPr>
                <w:sz w:val="20"/>
              </w:rPr>
            </w:pPr>
            <w:r>
              <w:rPr>
                <w:sz w:val="20"/>
              </w:rPr>
              <w:t>逾期未改正，造成特别重大安全事故的</w:t>
            </w:r>
          </w:p>
        </w:tc>
        <w:tc>
          <w:tcPr>
            <w:tcW w:w="3000" w:type="dxa"/>
          </w:tcPr>
          <w:p w:rsidR="00D91457" w:rsidRDefault="00BC4C9A">
            <w:pPr>
              <w:pStyle w:val="TableParagraph"/>
              <w:spacing w:before="159"/>
              <w:ind w:left="35"/>
              <w:rPr>
                <w:sz w:val="20"/>
              </w:rPr>
            </w:pPr>
            <w:r>
              <w:rPr>
                <w:sz w:val="20"/>
              </w:rPr>
              <w:t>吊销资质证书</w:t>
            </w:r>
          </w:p>
        </w:tc>
      </w:tr>
      <w:tr w:rsidR="00053BC2" w:rsidTr="00053BC2">
        <w:trPr>
          <w:trHeight w:val="419"/>
        </w:trPr>
        <w:tc>
          <w:tcPr>
            <w:tcW w:w="642"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9"/>
              <w:rPr>
                <w:rFonts w:ascii="Times New Roman"/>
                <w:sz w:val="21"/>
              </w:rPr>
            </w:pPr>
          </w:p>
          <w:p w:rsidR="00D91457" w:rsidRDefault="00BC4C9A">
            <w:pPr>
              <w:pStyle w:val="TableParagraph"/>
              <w:ind w:left="208"/>
              <w:rPr>
                <w:sz w:val="20"/>
              </w:rPr>
            </w:pPr>
            <w:r>
              <w:rPr>
                <w:sz w:val="20"/>
              </w:rPr>
              <w:t>39</w:t>
            </w:r>
          </w:p>
        </w:tc>
        <w:tc>
          <w:tcPr>
            <w:tcW w:w="1688"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BC4C9A">
            <w:pPr>
              <w:pStyle w:val="TableParagraph"/>
              <w:spacing w:before="116" w:line="230" w:lineRule="auto"/>
              <w:ind w:left="35" w:right="139"/>
              <w:jc w:val="both"/>
              <w:rPr>
                <w:sz w:val="20"/>
              </w:rPr>
            </w:pPr>
            <w:r>
              <w:rPr>
                <w:sz w:val="20"/>
              </w:rPr>
              <w:t>监理单位未依照法律、法规和工程建设强制性标准实施监理</w:t>
            </w:r>
          </w:p>
        </w:tc>
        <w:tc>
          <w:tcPr>
            <w:tcW w:w="6238" w:type="dxa"/>
            <w:vMerge w:val="restart"/>
          </w:tcPr>
          <w:p w:rsidR="00D91457" w:rsidRDefault="00D91457">
            <w:pPr>
              <w:pStyle w:val="TableParagraph"/>
              <w:rPr>
                <w:rFonts w:ascii="Times New Roman"/>
                <w:sz w:val="20"/>
              </w:rPr>
            </w:pPr>
          </w:p>
          <w:p w:rsidR="00D91457" w:rsidRDefault="00D91457">
            <w:pPr>
              <w:pStyle w:val="TableParagraph"/>
              <w:spacing w:before="10"/>
              <w:rPr>
                <w:rFonts w:ascii="Times New Roman"/>
                <w:sz w:val="17"/>
              </w:rPr>
            </w:pPr>
          </w:p>
          <w:p w:rsidR="00D91457" w:rsidRDefault="00BC4C9A">
            <w:pPr>
              <w:pStyle w:val="TableParagraph"/>
              <w:spacing w:before="1" w:line="230" w:lineRule="auto"/>
              <w:ind w:left="35" w:right="36" w:firstLine="403"/>
              <w:jc w:val="both"/>
              <w:rPr>
                <w:sz w:val="20"/>
              </w:rPr>
            </w:pPr>
            <w:r>
              <w:rPr>
                <w:sz w:val="20"/>
              </w:rPr>
              <w:t>《建设工程安全生产管理条例》第五十七条：违反本条例的规定，工程监理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四）未依照法律、法规和工程建设强制性标准实施监理的</w:t>
            </w:r>
          </w:p>
        </w:tc>
        <w:tc>
          <w:tcPr>
            <w:tcW w:w="908" w:type="dxa"/>
          </w:tcPr>
          <w:p w:rsidR="00D91457" w:rsidRDefault="00BC4C9A">
            <w:pPr>
              <w:pStyle w:val="TableParagraph"/>
              <w:spacing w:before="138"/>
              <w:ind w:left="206" w:right="183"/>
              <w:jc w:val="center"/>
              <w:rPr>
                <w:sz w:val="20"/>
              </w:rPr>
            </w:pPr>
            <w:r>
              <w:rPr>
                <w:sz w:val="20"/>
              </w:rPr>
              <w:t>较轻</w:t>
            </w:r>
          </w:p>
        </w:tc>
        <w:tc>
          <w:tcPr>
            <w:tcW w:w="2966" w:type="dxa"/>
          </w:tcPr>
          <w:p w:rsidR="00D91457" w:rsidRDefault="00BC4C9A">
            <w:pPr>
              <w:pStyle w:val="TableParagraph"/>
              <w:spacing w:before="14" w:line="248" w:lineRule="exact"/>
              <w:ind w:left="35" w:right="45"/>
              <w:rPr>
                <w:sz w:val="20"/>
              </w:rPr>
            </w:pPr>
            <w:r>
              <w:rPr>
                <w:sz w:val="20"/>
              </w:rPr>
              <w:t>逾期未改正，未造成安全事故的</w:t>
            </w:r>
          </w:p>
        </w:tc>
        <w:tc>
          <w:tcPr>
            <w:tcW w:w="3000" w:type="dxa"/>
          </w:tcPr>
          <w:p w:rsidR="00D91457" w:rsidRDefault="00BC4C9A">
            <w:pPr>
              <w:pStyle w:val="TableParagraph"/>
              <w:spacing w:before="14" w:line="248" w:lineRule="exact"/>
              <w:ind w:left="35" w:right="153"/>
              <w:rPr>
                <w:sz w:val="20"/>
              </w:rPr>
            </w:pPr>
            <w:r>
              <w:rPr>
                <w:sz w:val="20"/>
              </w:rPr>
              <w:t>责令停业整顿，并处10万元罚款</w:t>
            </w:r>
          </w:p>
        </w:tc>
      </w:tr>
      <w:tr w:rsidR="00053BC2" w:rsidTr="00053BC2">
        <w:trPr>
          <w:trHeight w:val="383"/>
        </w:trPr>
        <w:tc>
          <w:tcPr>
            <w:tcW w:w="642" w:type="dxa"/>
            <w:vMerge/>
            <w:tcBorders>
              <w:top w:val="nil"/>
            </w:tcBorders>
          </w:tcPr>
          <w:p w:rsidR="00D91457" w:rsidRDefault="00D91457">
            <w:pPr>
              <w:rPr>
                <w:sz w:val="2"/>
                <w:szCs w:val="2"/>
              </w:rPr>
            </w:pPr>
          </w:p>
        </w:tc>
        <w:tc>
          <w:tcPr>
            <w:tcW w:w="1688" w:type="dxa"/>
            <w:vMerge/>
            <w:tcBorders>
              <w:top w:val="nil"/>
            </w:tcBorders>
          </w:tcPr>
          <w:p w:rsidR="00D91457" w:rsidRDefault="00D91457">
            <w:pPr>
              <w:rPr>
                <w:sz w:val="2"/>
                <w:szCs w:val="2"/>
              </w:rPr>
            </w:pPr>
          </w:p>
        </w:tc>
        <w:tc>
          <w:tcPr>
            <w:tcW w:w="6238" w:type="dxa"/>
            <w:vMerge/>
            <w:tcBorders>
              <w:top w:val="nil"/>
            </w:tcBorders>
          </w:tcPr>
          <w:p w:rsidR="00D91457" w:rsidRDefault="00D91457">
            <w:pPr>
              <w:rPr>
                <w:sz w:val="2"/>
                <w:szCs w:val="2"/>
              </w:rPr>
            </w:pPr>
          </w:p>
        </w:tc>
        <w:tc>
          <w:tcPr>
            <w:tcW w:w="908" w:type="dxa"/>
          </w:tcPr>
          <w:p w:rsidR="00D91457" w:rsidRDefault="00BC4C9A">
            <w:pPr>
              <w:pStyle w:val="TableParagraph"/>
              <w:spacing w:before="114"/>
              <w:ind w:left="206" w:right="183"/>
              <w:jc w:val="center"/>
              <w:rPr>
                <w:sz w:val="20"/>
              </w:rPr>
            </w:pPr>
            <w:r>
              <w:rPr>
                <w:sz w:val="20"/>
              </w:rPr>
              <w:t>一般</w:t>
            </w:r>
          </w:p>
        </w:tc>
        <w:tc>
          <w:tcPr>
            <w:tcW w:w="2966" w:type="dxa"/>
          </w:tcPr>
          <w:p w:rsidR="00D91457" w:rsidRDefault="00BC4C9A">
            <w:pPr>
              <w:pStyle w:val="TableParagraph"/>
              <w:spacing w:line="246" w:lineRule="exact"/>
              <w:ind w:left="35"/>
              <w:rPr>
                <w:sz w:val="20"/>
              </w:rPr>
            </w:pPr>
            <w:r>
              <w:rPr>
                <w:sz w:val="20"/>
              </w:rPr>
              <w:t>逾期未改正，造成一般安全事</w:t>
            </w:r>
          </w:p>
          <w:p w:rsidR="00D91457" w:rsidRDefault="00BC4C9A">
            <w:pPr>
              <w:pStyle w:val="TableParagraph"/>
              <w:spacing w:line="197" w:lineRule="exact"/>
              <w:ind w:left="35"/>
              <w:rPr>
                <w:sz w:val="20"/>
              </w:rPr>
            </w:pPr>
            <w:r>
              <w:rPr>
                <w:sz w:val="20"/>
              </w:rPr>
              <w:t>故的</w:t>
            </w:r>
          </w:p>
        </w:tc>
        <w:tc>
          <w:tcPr>
            <w:tcW w:w="3000" w:type="dxa"/>
          </w:tcPr>
          <w:p w:rsidR="00D91457" w:rsidRDefault="00BC4C9A">
            <w:pPr>
              <w:pStyle w:val="TableParagraph"/>
              <w:spacing w:line="246" w:lineRule="exact"/>
              <w:ind w:left="35"/>
              <w:rPr>
                <w:sz w:val="20"/>
              </w:rPr>
            </w:pPr>
            <w:r>
              <w:rPr>
                <w:sz w:val="20"/>
              </w:rPr>
              <w:t>责令停业整顿，并处20万元罚</w:t>
            </w:r>
          </w:p>
          <w:p w:rsidR="00D91457" w:rsidRDefault="00BC4C9A">
            <w:pPr>
              <w:pStyle w:val="TableParagraph"/>
              <w:spacing w:line="197" w:lineRule="exact"/>
              <w:ind w:left="35"/>
              <w:rPr>
                <w:sz w:val="20"/>
              </w:rPr>
            </w:pPr>
            <w:r>
              <w:rPr>
                <w:w w:val="99"/>
                <w:sz w:val="20"/>
              </w:rPr>
              <w:t>款</w:t>
            </w:r>
          </w:p>
        </w:tc>
      </w:tr>
      <w:tr w:rsidR="00053BC2" w:rsidTr="00053BC2">
        <w:trPr>
          <w:trHeight w:val="412"/>
        </w:trPr>
        <w:tc>
          <w:tcPr>
            <w:tcW w:w="642" w:type="dxa"/>
            <w:vMerge/>
            <w:tcBorders>
              <w:top w:val="nil"/>
            </w:tcBorders>
          </w:tcPr>
          <w:p w:rsidR="00D91457" w:rsidRDefault="00D91457">
            <w:pPr>
              <w:rPr>
                <w:sz w:val="2"/>
                <w:szCs w:val="2"/>
              </w:rPr>
            </w:pPr>
          </w:p>
        </w:tc>
        <w:tc>
          <w:tcPr>
            <w:tcW w:w="1688" w:type="dxa"/>
            <w:vMerge/>
            <w:tcBorders>
              <w:top w:val="nil"/>
            </w:tcBorders>
          </w:tcPr>
          <w:p w:rsidR="00D91457" w:rsidRDefault="00D91457">
            <w:pPr>
              <w:rPr>
                <w:sz w:val="2"/>
                <w:szCs w:val="2"/>
              </w:rPr>
            </w:pPr>
          </w:p>
        </w:tc>
        <w:tc>
          <w:tcPr>
            <w:tcW w:w="6238" w:type="dxa"/>
            <w:vMerge/>
            <w:tcBorders>
              <w:top w:val="nil"/>
            </w:tcBorders>
          </w:tcPr>
          <w:p w:rsidR="00D91457" w:rsidRDefault="00D91457">
            <w:pPr>
              <w:rPr>
                <w:sz w:val="2"/>
                <w:szCs w:val="2"/>
              </w:rPr>
            </w:pPr>
          </w:p>
        </w:tc>
        <w:tc>
          <w:tcPr>
            <w:tcW w:w="908" w:type="dxa"/>
          </w:tcPr>
          <w:p w:rsidR="00D91457" w:rsidRDefault="00BC4C9A">
            <w:pPr>
              <w:pStyle w:val="TableParagraph"/>
              <w:spacing w:before="133"/>
              <w:ind w:left="206" w:right="183"/>
              <w:jc w:val="center"/>
              <w:rPr>
                <w:sz w:val="20"/>
              </w:rPr>
            </w:pPr>
            <w:r>
              <w:rPr>
                <w:sz w:val="20"/>
              </w:rPr>
              <w:t>较重</w:t>
            </w:r>
          </w:p>
        </w:tc>
        <w:tc>
          <w:tcPr>
            <w:tcW w:w="2966" w:type="dxa"/>
          </w:tcPr>
          <w:p w:rsidR="00D91457" w:rsidRDefault="00BC4C9A">
            <w:pPr>
              <w:pStyle w:val="TableParagraph"/>
              <w:spacing w:before="10" w:line="248" w:lineRule="exact"/>
              <w:ind w:left="35" w:right="45"/>
              <w:rPr>
                <w:sz w:val="20"/>
              </w:rPr>
            </w:pPr>
            <w:r>
              <w:rPr>
                <w:sz w:val="20"/>
              </w:rPr>
              <w:t>逾期未改正，造成较大安全事故的</w:t>
            </w:r>
          </w:p>
        </w:tc>
        <w:tc>
          <w:tcPr>
            <w:tcW w:w="3000" w:type="dxa"/>
          </w:tcPr>
          <w:p w:rsidR="00D91457" w:rsidRDefault="00BC4C9A">
            <w:pPr>
              <w:pStyle w:val="TableParagraph"/>
              <w:spacing w:before="10" w:line="248" w:lineRule="exact"/>
              <w:ind w:left="35" w:right="153"/>
              <w:rPr>
                <w:sz w:val="20"/>
              </w:rPr>
            </w:pPr>
            <w:r>
              <w:rPr>
                <w:sz w:val="20"/>
              </w:rPr>
              <w:t>责令停业整顿，并处30万元罚款</w:t>
            </w:r>
          </w:p>
        </w:tc>
      </w:tr>
      <w:tr w:rsidR="00053BC2" w:rsidTr="00053BC2">
        <w:trPr>
          <w:trHeight w:val="395"/>
        </w:trPr>
        <w:tc>
          <w:tcPr>
            <w:tcW w:w="642" w:type="dxa"/>
            <w:vMerge/>
            <w:tcBorders>
              <w:top w:val="nil"/>
            </w:tcBorders>
          </w:tcPr>
          <w:p w:rsidR="00D91457" w:rsidRDefault="00D91457">
            <w:pPr>
              <w:rPr>
                <w:sz w:val="2"/>
                <w:szCs w:val="2"/>
              </w:rPr>
            </w:pPr>
          </w:p>
        </w:tc>
        <w:tc>
          <w:tcPr>
            <w:tcW w:w="1688" w:type="dxa"/>
            <w:vMerge/>
            <w:tcBorders>
              <w:top w:val="nil"/>
            </w:tcBorders>
          </w:tcPr>
          <w:p w:rsidR="00D91457" w:rsidRDefault="00D91457">
            <w:pPr>
              <w:rPr>
                <w:sz w:val="2"/>
                <w:szCs w:val="2"/>
              </w:rPr>
            </w:pPr>
          </w:p>
        </w:tc>
        <w:tc>
          <w:tcPr>
            <w:tcW w:w="6238" w:type="dxa"/>
            <w:vMerge/>
            <w:tcBorders>
              <w:top w:val="nil"/>
            </w:tcBorders>
          </w:tcPr>
          <w:p w:rsidR="00D91457" w:rsidRDefault="00D91457">
            <w:pPr>
              <w:rPr>
                <w:sz w:val="2"/>
                <w:szCs w:val="2"/>
              </w:rPr>
            </w:pPr>
          </w:p>
        </w:tc>
        <w:tc>
          <w:tcPr>
            <w:tcW w:w="908" w:type="dxa"/>
          </w:tcPr>
          <w:p w:rsidR="00D91457" w:rsidRDefault="00BC4C9A">
            <w:pPr>
              <w:pStyle w:val="TableParagraph"/>
              <w:spacing w:before="118"/>
              <w:ind w:left="206" w:right="183"/>
              <w:jc w:val="center"/>
              <w:rPr>
                <w:sz w:val="20"/>
              </w:rPr>
            </w:pPr>
            <w:r>
              <w:rPr>
                <w:sz w:val="20"/>
              </w:rPr>
              <w:t>严重</w:t>
            </w:r>
          </w:p>
        </w:tc>
        <w:tc>
          <w:tcPr>
            <w:tcW w:w="2966" w:type="dxa"/>
          </w:tcPr>
          <w:p w:rsidR="00D91457" w:rsidRDefault="00BC4C9A">
            <w:pPr>
              <w:pStyle w:val="TableParagraph"/>
              <w:spacing w:line="246" w:lineRule="exact"/>
              <w:ind w:left="35"/>
              <w:rPr>
                <w:sz w:val="20"/>
              </w:rPr>
            </w:pPr>
            <w:r>
              <w:rPr>
                <w:sz w:val="20"/>
              </w:rPr>
              <w:t>逾期未改正，造成重大安全事</w:t>
            </w:r>
          </w:p>
          <w:p w:rsidR="00D91457" w:rsidRDefault="00BC4C9A">
            <w:pPr>
              <w:pStyle w:val="TableParagraph"/>
              <w:spacing w:line="211" w:lineRule="exact"/>
              <w:ind w:left="35"/>
              <w:rPr>
                <w:sz w:val="20"/>
              </w:rPr>
            </w:pPr>
            <w:r>
              <w:rPr>
                <w:sz w:val="20"/>
              </w:rPr>
              <w:t>故的</w:t>
            </w:r>
          </w:p>
        </w:tc>
        <w:tc>
          <w:tcPr>
            <w:tcW w:w="3000" w:type="dxa"/>
          </w:tcPr>
          <w:p w:rsidR="00D91457" w:rsidRDefault="00BC4C9A">
            <w:pPr>
              <w:pStyle w:val="TableParagraph"/>
              <w:spacing w:before="118"/>
              <w:ind w:left="35"/>
              <w:rPr>
                <w:sz w:val="20"/>
              </w:rPr>
            </w:pPr>
            <w:r>
              <w:rPr>
                <w:sz w:val="20"/>
              </w:rPr>
              <w:t>降低资质等级</w:t>
            </w:r>
          </w:p>
        </w:tc>
      </w:tr>
      <w:tr w:rsidR="00053BC2" w:rsidTr="00053BC2">
        <w:trPr>
          <w:trHeight w:val="243"/>
        </w:trPr>
        <w:tc>
          <w:tcPr>
            <w:tcW w:w="642" w:type="dxa"/>
            <w:vMerge/>
            <w:tcBorders>
              <w:top w:val="nil"/>
            </w:tcBorders>
          </w:tcPr>
          <w:p w:rsidR="00D91457" w:rsidRDefault="00D91457">
            <w:pPr>
              <w:rPr>
                <w:sz w:val="2"/>
                <w:szCs w:val="2"/>
              </w:rPr>
            </w:pPr>
          </w:p>
        </w:tc>
        <w:tc>
          <w:tcPr>
            <w:tcW w:w="1688" w:type="dxa"/>
            <w:vMerge/>
            <w:tcBorders>
              <w:top w:val="nil"/>
            </w:tcBorders>
          </w:tcPr>
          <w:p w:rsidR="00D91457" w:rsidRDefault="00D91457">
            <w:pPr>
              <w:rPr>
                <w:sz w:val="2"/>
                <w:szCs w:val="2"/>
              </w:rPr>
            </w:pPr>
          </w:p>
        </w:tc>
        <w:tc>
          <w:tcPr>
            <w:tcW w:w="6238" w:type="dxa"/>
            <w:vMerge/>
            <w:tcBorders>
              <w:top w:val="nil"/>
            </w:tcBorders>
          </w:tcPr>
          <w:p w:rsidR="00D91457" w:rsidRDefault="00D91457">
            <w:pPr>
              <w:rPr>
                <w:sz w:val="2"/>
                <w:szCs w:val="2"/>
              </w:rPr>
            </w:pPr>
          </w:p>
        </w:tc>
        <w:tc>
          <w:tcPr>
            <w:tcW w:w="908" w:type="dxa"/>
          </w:tcPr>
          <w:p w:rsidR="00D91457" w:rsidRDefault="00BC4C9A">
            <w:pPr>
              <w:pStyle w:val="TableParagraph"/>
              <w:spacing w:before="39" w:line="248" w:lineRule="exact"/>
              <w:ind w:left="232" w:right="206"/>
              <w:rPr>
                <w:sz w:val="20"/>
              </w:rPr>
            </w:pPr>
            <w:r>
              <w:rPr>
                <w:sz w:val="20"/>
              </w:rPr>
              <w:t>特别严重</w:t>
            </w:r>
          </w:p>
        </w:tc>
        <w:tc>
          <w:tcPr>
            <w:tcW w:w="2966" w:type="dxa"/>
          </w:tcPr>
          <w:p w:rsidR="00D91457" w:rsidRDefault="00BC4C9A">
            <w:pPr>
              <w:pStyle w:val="TableParagraph"/>
              <w:spacing w:before="39" w:line="248" w:lineRule="exact"/>
              <w:ind w:left="35" w:right="45"/>
              <w:rPr>
                <w:sz w:val="20"/>
              </w:rPr>
            </w:pPr>
            <w:r>
              <w:rPr>
                <w:sz w:val="20"/>
              </w:rPr>
              <w:t>逾期未改正，造成特别重大安全事故的</w:t>
            </w:r>
          </w:p>
        </w:tc>
        <w:tc>
          <w:tcPr>
            <w:tcW w:w="3000" w:type="dxa"/>
          </w:tcPr>
          <w:p w:rsidR="00D91457" w:rsidRDefault="00BC4C9A">
            <w:pPr>
              <w:pStyle w:val="TableParagraph"/>
              <w:spacing w:before="162"/>
              <w:ind w:left="35"/>
              <w:rPr>
                <w:sz w:val="20"/>
              </w:rPr>
            </w:pPr>
            <w:r>
              <w:rPr>
                <w:sz w:val="20"/>
              </w:rPr>
              <w:t>吊销资质证书</w:t>
            </w:r>
          </w:p>
        </w:tc>
      </w:tr>
    </w:tbl>
    <w:p w:rsidR="00D91457" w:rsidRDefault="00D91457">
      <w:pPr>
        <w:rPr>
          <w:sz w:val="20"/>
        </w:rPr>
        <w:sectPr w:rsidR="00D91457" w:rsidSect="00053BC2">
          <w:pgSz w:w="16840" w:h="11910" w:orient="landscape"/>
          <w:pgMar w:top="1531" w:right="919" w:bottom="907" w:left="902" w:header="1264" w:footer="805" w:gutter="0"/>
          <w:cols w:space="720"/>
        </w:sectPr>
      </w:pPr>
    </w:p>
    <w:p w:rsidR="00D91457" w:rsidRDefault="00D91457">
      <w:pPr>
        <w:pStyle w:val="a3"/>
        <w:rPr>
          <w:rFonts w:ascii="Times New Roman"/>
          <w:sz w:val="13"/>
        </w:rPr>
      </w:pPr>
    </w:p>
    <w:tbl>
      <w:tblPr>
        <w:tblStyle w:val="TableNormal"/>
        <w:tblW w:w="0" w:type="auto"/>
        <w:tblInd w:w="2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tblPr>
      <w:tblGrid>
        <w:gridCol w:w="616"/>
        <w:gridCol w:w="1620"/>
        <w:gridCol w:w="5983"/>
        <w:gridCol w:w="870"/>
        <w:gridCol w:w="2744"/>
        <w:gridCol w:w="2852"/>
      </w:tblGrid>
      <w:tr w:rsidR="00D91457" w:rsidTr="00053BC2">
        <w:trPr>
          <w:trHeight w:val="636"/>
        </w:trPr>
        <w:tc>
          <w:tcPr>
            <w:tcW w:w="616" w:type="dxa"/>
          </w:tcPr>
          <w:p w:rsidR="00D91457" w:rsidRDefault="00BC4C9A">
            <w:pPr>
              <w:pStyle w:val="TableParagraph"/>
              <w:spacing w:before="189"/>
              <w:ind w:left="69"/>
              <w:rPr>
                <w:rFonts w:ascii="黑体" w:eastAsia="黑体"/>
                <w:sz w:val="24"/>
              </w:rPr>
            </w:pPr>
            <w:r>
              <w:rPr>
                <w:rFonts w:ascii="黑体" w:eastAsia="黑体" w:hint="eastAsia"/>
                <w:sz w:val="24"/>
              </w:rPr>
              <w:t>序号</w:t>
            </w:r>
          </w:p>
        </w:tc>
        <w:tc>
          <w:tcPr>
            <w:tcW w:w="1620" w:type="dxa"/>
          </w:tcPr>
          <w:p w:rsidR="00D91457" w:rsidRDefault="00BC4C9A">
            <w:pPr>
              <w:pStyle w:val="TableParagraph"/>
              <w:spacing w:before="189"/>
              <w:ind w:left="325"/>
              <w:rPr>
                <w:rFonts w:ascii="黑体" w:eastAsia="黑体"/>
                <w:sz w:val="24"/>
              </w:rPr>
            </w:pPr>
            <w:r>
              <w:rPr>
                <w:rFonts w:ascii="黑体" w:eastAsia="黑体" w:hint="eastAsia"/>
                <w:sz w:val="24"/>
              </w:rPr>
              <w:t>违法行为</w:t>
            </w:r>
          </w:p>
        </w:tc>
        <w:tc>
          <w:tcPr>
            <w:tcW w:w="5983" w:type="dxa"/>
          </w:tcPr>
          <w:p w:rsidR="00D91457" w:rsidRDefault="00BC4C9A">
            <w:pPr>
              <w:pStyle w:val="TableParagraph"/>
              <w:spacing w:before="189"/>
              <w:ind w:left="2293" w:right="2267"/>
              <w:jc w:val="center"/>
              <w:rPr>
                <w:rFonts w:ascii="黑体" w:eastAsia="黑体"/>
                <w:sz w:val="24"/>
              </w:rPr>
            </w:pPr>
            <w:r>
              <w:rPr>
                <w:rFonts w:ascii="黑体" w:eastAsia="黑体" w:hint="eastAsia"/>
                <w:sz w:val="24"/>
              </w:rPr>
              <w:t>法 规 依 据</w:t>
            </w:r>
          </w:p>
        </w:tc>
        <w:tc>
          <w:tcPr>
            <w:tcW w:w="870" w:type="dxa"/>
          </w:tcPr>
          <w:p w:rsidR="00D91457" w:rsidRDefault="00BC4C9A">
            <w:pPr>
              <w:pStyle w:val="TableParagraph"/>
              <w:spacing w:before="49" w:line="292" w:lineRule="exact"/>
              <w:ind w:left="193" w:right="168"/>
              <w:rPr>
                <w:rFonts w:ascii="黑体" w:eastAsia="黑体"/>
                <w:sz w:val="24"/>
              </w:rPr>
            </w:pPr>
            <w:r>
              <w:rPr>
                <w:rFonts w:ascii="黑体" w:eastAsia="黑体" w:hint="eastAsia"/>
                <w:sz w:val="24"/>
              </w:rPr>
              <w:t>违法程度</w:t>
            </w:r>
          </w:p>
        </w:tc>
        <w:tc>
          <w:tcPr>
            <w:tcW w:w="2744" w:type="dxa"/>
          </w:tcPr>
          <w:p w:rsidR="00D91457" w:rsidRDefault="00BC4C9A">
            <w:pPr>
              <w:pStyle w:val="TableParagraph"/>
              <w:spacing w:before="189"/>
              <w:ind w:left="525"/>
              <w:rPr>
                <w:rFonts w:ascii="黑体" w:eastAsia="黑体"/>
                <w:sz w:val="24"/>
              </w:rPr>
            </w:pPr>
            <w:r>
              <w:rPr>
                <w:rFonts w:ascii="黑体" w:eastAsia="黑体" w:hint="eastAsia"/>
                <w:sz w:val="24"/>
              </w:rPr>
              <w:t>情节与危害后果</w:t>
            </w:r>
          </w:p>
        </w:tc>
        <w:tc>
          <w:tcPr>
            <w:tcW w:w="2852" w:type="dxa"/>
          </w:tcPr>
          <w:p w:rsidR="00D91457" w:rsidRDefault="00BC4C9A">
            <w:pPr>
              <w:pStyle w:val="TableParagraph"/>
              <w:spacing w:before="189"/>
              <w:ind w:left="937"/>
              <w:rPr>
                <w:rFonts w:ascii="黑体" w:eastAsia="黑体"/>
                <w:sz w:val="24"/>
              </w:rPr>
            </w:pPr>
            <w:r>
              <w:rPr>
                <w:rFonts w:ascii="黑体" w:eastAsia="黑体" w:hint="eastAsia"/>
                <w:sz w:val="24"/>
              </w:rPr>
              <w:t>处罚标准</w:t>
            </w:r>
          </w:p>
        </w:tc>
      </w:tr>
      <w:tr w:rsidR="00D91457" w:rsidTr="00053BC2">
        <w:trPr>
          <w:trHeight w:val="790"/>
        </w:trPr>
        <w:tc>
          <w:tcPr>
            <w:tcW w:w="616"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BC4C9A">
            <w:pPr>
              <w:pStyle w:val="TableParagraph"/>
              <w:spacing w:before="137"/>
              <w:ind w:left="213"/>
              <w:rPr>
                <w:sz w:val="20"/>
              </w:rPr>
            </w:pPr>
            <w:r>
              <w:rPr>
                <w:sz w:val="20"/>
              </w:rPr>
              <w:t>40</w:t>
            </w:r>
          </w:p>
        </w:tc>
        <w:tc>
          <w:tcPr>
            <w:tcW w:w="1620" w:type="dxa"/>
            <w:vMerge w:val="restart"/>
          </w:tcPr>
          <w:p w:rsidR="00D91457" w:rsidRDefault="00D91457">
            <w:pPr>
              <w:pStyle w:val="TableParagraph"/>
              <w:spacing w:before="7"/>
              <w:rPr>
                <w:rFonts w:ascii="Times New Roman"/>
                <w:sz w:val="29"/>
              </w:rPr>
            </w:pPr>
          </w:p>
          <w:p w:rsidR="00D91457" w:rsidRDefault="00BC4C9A">
            <w:pPr>
              <w:pStyle w:val="TableParagraph"/>
              <w:spacing w:line="230" w:lineRule="auto"/>
              <w:ind w:left="35" w:right="139"/>
              <w:rPr>
                <w:sz w:val="20"/>
              </w:rPr>
            </w:pPr>
            <w:r>
              <w:rPr>
                <w:spacing w:val="-2"/>
                <w:sz w:val="20"/>
              </w:rPr>
              <w:t>从业单位及相关责任人未全面履</w:t>
            </w:r>
            <w:r>
              <w:rPr>
                <w:sz w:val="20"/>
              </w:rPr>
              <w:t xml:space="preserve">行安全生产责 </w:t>
            </w:r>
            <w:r>
              <w:rPr>
                <w:spacing w:val="-2"/>
                <w:sz w:val="20"/>
              </w:rPr>
              <w:t>任，导致重大事</w:t>
            </w:r>
            <w:r>
              <w:rPr>
                <w:sz w:val="20"/>
              </w:rPr>
              <w:t>故隐患</w:t>
            </w:r>
          </w:p>
        </w:tc>
        <w:tc>
          <w:tcPr>
            <w:tcW w:w="5983" w:type="dxa"/>
            <w:vMerge w:val="restart"/>
          </w:tcPr>
          <w:p w:rsidR="00D91457" w:rsidRDefault="00D91457">
            <w:pPr>
              <w:pStyle w:val="TableParagraph"/>
              <w:spacing w:before="6"/>
              <w:rPr>
                <w:rFonts w:ascii="Times New Roman"/>
                <w:sz w:val="29"/>
              </w:rPr>
            </w:pPr>
          </w:p>
          <w:p w:rsidR="00D91457" w:rsidRDefault="00BC4C9A">
            <w:pPr>
              <w:pStyle w:val="TableParagraph"/>
              <w:spacing w:line="230" w:lineRule="auto"/>
              <w:ind w:left="35" w:right="36" w:firstLine="403"/>
              <w:jc w:val="both"/>
              <w:rPr>
                <w:sz w:val="20"/>
              </w:rPr>
            </w:pPr>
            <w:r>
              <w:rPr>
                <w:sz w:val="20"/>
              </w:rPr>
              <w:t>《公路水运工程安全生产监督管理办法》第五十五条：从业单位及相关责任人违反本办法规定，有下列行为之一的，责令限期改正；逾期未改正的，对从业单位处1万元以上3万元以下的罚款；构成犯罪的，依法移送司法部门追究刑事责任：（一）从业单位未全面履行安全生产责任，导致重大事故隐患的</w:t>
            </w:r>
          </w:p>
        </w:tc>
        <w:tc>
          <w:tcPr>
            <w:tcW w:w="870" w:type="dxa"/>
          </w:tcPr>
          <w:p w:rsidR="00D91457" w:rsidRDefault="00D91457">
            <w:pPr>
              <w:pStyle w:val="TableParagraph"/>
              <w:spacing w:before="4"/>
              <w:rPr>
                <w:rFonts w:ascii="Times New Roman"/>
                <w:sz w:val="25"/>
              </w:rPr>
            </w:pPr>
          </w:p>
          <w:p w:rsidR="00D91457" w:rsidRDefault="00BC4C9A">
            <w:pPr>
              <w:pStyle w:val="TableParagraph"/>
              <w:ind w:left="206" w:right="183"/>
              <w:jc w:val="center"/>
              <w:rPr>
                <w:sz w:val="20"/>
              </w:rPr>
            </w:pPr>
            <w:r>
              <w:rPr>
                <w:sz w:val="20"/>
              </w:rPr>
              <w:t>较重</w:t>
            </w:r>
          </w:p>
        </w:tc>
        <w:tc>
          <w:tcPr>
            <w:tcW w:w="2744" w:type="dxa"/>
          </w:tcPr>
          <w:p w:rsidR="00D91457" w:rsidRDefault="00D91457">
            <w:pPr>
              <w:pStyle w:val="TableParagraph"/>
              <w:spacing w:before="4"/>
              <w:rPr>
                <w:rFonts w:ascii="Times New Roman"/>
                <w:sz w:val="25"/>
              </w:rPr>
            </w:pPr>
          </w:p>
          <w:p w:rsidR="00D91457" w:rsidRDefault="00BC4C9A">
            <w:pPr>
              <w:pStyle w:val="TableParagraph"/>
              <w:ind w:left="35"/>
              <w:rPr>
                <w:sz w:val="20"/>
              </w:rPr>
            </w:pPr>
            <w:r>
              <w:rPr>
                <w:sz w:val="20"/>
              </w:rPr>
              <w:t>逾期未改正，尚未造成损失的</w:t>
            </w:r>
          </w:p>
        </w:tc>
        <w:tc>
          <w:tcPr>
            <w:tcW w:w="2852" w:type="dxa"/>
          </w:tcPr>
          <w:p w:rsidR="00D91457" w:rsidRDefault="00D91457">
            <w:pPr>
              <w:pStyle w:val="TableParagraph"/>
              <w:spacing w:before="4"/>
              <w:rPr>
                <w:rFonts w:ascii="Times New Roman"/>
                <w:sz w:val="25"/>
              </w:rPr>
            </w:pPr>
          </w:p>
          <w:p w:rsidR="00D91457" w:rsidRDefault="00BC4C9A">
            <w:pPr>
              <w:pStyle w:val="TableParagraph"/>
              <w:ind w:left="35"/>
              <w:rPr>
                <w:sz w:val="20"/>
              </w:rPr>
            </w:pPr>
            <w:r>
              <w:rPr>
                <w:sz w:val="20"/>
              </w:rPr>
              <w:t>对从业单位处1万元罚款</w:t>
            </w:r>
          </w:p>
        </w:tc>
      </w:tr>
      <w:tr w:rsidR="00D91457" w:rsidTr="00053BC2">
        <w:trPr>
          <w:trHeight w:val="1041"/>
        </w:trPr>
        <w:tc>
          <w:tcPr>
            <w:tcW w:w="616" w:type="dxa"/>
            <w:vMerge/>
            <w:tcBorders>
              <w:top w:val="nil"/>
            </w:tcBorders>
          </w:tcPr>
          <w:p w:rsidR="00D91457" w:rsidRDefault="00D91457">
            <w:pPr>
              <w:rPr>
                <w:sz w:val="2"/>
                <w:szCs w:val="2"/>
              </w:rPr>
            </w:pPr>
          </w:p>
        </w:tc>
        <w:tc>
          <w:tcPr>
            <w:tcW w:w="1620" w:type="dxa"/>
            <w:vMerge/>
            <w:tcBorders>
              <w:top w:val="nil"/>
            </w:tcBorders>
          </w:tcPr>
          <w:p w:rsidR="00D91457" w:rsidRDefault="00D91457">
            <w:pPr>
              <w:rPr>
                <w:sz w:val="2"/>
                <w:szCs w:val="2"/>
              </w:rPr>
            </w:pPr>
          </w:p>
        </w:tc>
        <w:tc>
          <w:tcPr>
            <w:tcW w:w="5983" w:type="dxa"/>
            <w:vMerge/>
            <w:tcBorders>
              <w:top w:val="nil"/>
            </w:tcBorders>
          </w:tcPr>
          <w:p w:rsidR="00D91457" w:rsidRDefault="00D91457">
            <w:pPr>
              <w:rPr>
                <w:sz w:val="2"/>
                <w:szCs w:val="2"/>
              </w:rPr>
            </w:pPr>
          </w:p>
        </w:tc>
        <w:tc>
          <w:tcPr>
            <w:tcW w:w="870" w:type="dxa"/>
          </w:tcPr>
          <w:p w:rsidR="00D91457" w:rsidRDefault="00D91457">
            <w:pPr>
              <w:pStyle w:val="TableParagraph"/>
              <w:rPr>
                <w:rFonts w:ascii="Times New Roman"/>
                <w:sz w:val="20"/>
              </w:rPr>
            </w:pPr>
          </w:p>
          <w:p w:rsidR="00D91457" w:rsidRDefault="00D91457">
            <w:pPr>
              <w:pStyle w:val="TableParagraph"/>
              <w:spacing w:before="7"/>
              <w:rPr>
                <w:rFonts w:ascii="Times New Roman"/>
                <w:sz w:val="16"/>
              </w:rPr>
            </w:pPr>
          </w:p>
          <w:p w:rsidR="00D91457" w:rsidRDefault="00BC4C9A">
            <w:pPr>
              <w:pStyle w:val="TableParagraph"/>
              <w:ind w:left="206" w:right="183"/>
              <w:jc w:val="center"/>
              <w:rPr>
                <w:sz w:val="20"/>
              </w:rPr>
            </w:pPr>
            <w:r>
              <w:rPr>
                <w:sz w:val="20"/>
              </w:rPr>
              <w:t>严重</w:t>
            </w:r>
          </w:p>
        </w:tc>
        <w:tc>
          <w:tcPr>
            <w:tcW w:w="2744" w:type="dxa"/>
          </w:tcPr>
          <w:p w:rsidR="00D91457" w:rsidRDefault="00D91457">
            <w:pPr>
              <w:pStyle w:val="TableParagraph"/>
              <w:rPr>
                <w:rFonts w:ascii="Times New Roman"/>
                <w:sz w:val="20"/>
              </w:rPr>
            </w:pPr>
          </w:p>
          <w:p w:rsidR="00D91457" w:rsidRDefault="00D91457">
            <w:pPr>
              <w:pStyle w:val="TableParagraph"/>
              <w:spacing w:before="7"/>
              <w:rPr>
                <w:rFonts w:ascii="Times New Roman"/>
                <w:sz w:val="16"/>
              </w:rPr>
            </w:pPr>
          </w:p>
          <w:p w:rsidR="00D91457" w:rsidRDefault="00BC4C9A">
            <w:pPr>
              <w:pStyle w:val="TableParagraph"/>
              <w:ind w:left="35"/>
              <w:rPr>
                <w:sz w:val="20"/>
              </w:rPr>
            </w:pPr>
            <w:r>
              <w:rPr>
                <w:sz w:val="20"/>
              </w:rPr>
              <w:t>逾期未改正且造成损失的</w:t>
            </w:r>
          </w:p>
        </w:tc>
        <w:tc>
          <w:tcPr>
            <w:tcW w:w="2852" w:type="dxa"/>
          </w:tcPr>
          <w:p w:rsidR="00D91457" w:rsidRDefault="00D91457">
            <w:pPr>
              <w:pStyle w:val="TableParagraph"/>
              <w:rPr>
                <w:rFonts w:ascii="Times New Roman"/>
                <w:sz w:val="20"/>
              </w:rPr>
            </w:pPr>
          </w:p>
          <w:p w:rsidR="00D91457" w:rsidRDefault="00D91457">
            <w:pPr>
              <w:pStyle w:val="TableParagraph"/>
              <w:spacing w:before="7"/>
              <w:rPr>
                <w:rFonts w:ascii="Times New Roman"/>
                <w:sz w:val="16"/>
              </w:rPr>
            </w:pPr>
          </w:p>
          <w:p w:rsidR="00D91457" w:rsidRDefault="00BC4C9A">
            <w:pPr>
              <w:pStyle w:val="TableParagraph"/>
              <w:ind w:left="35"/>
              <w:rPr>
                <w:sz w:val="20"/>
              </w:rPr>
            </w:pPr>
            <w:r>
              <w:rPr>
                <w:sz w:val="20"/>
              </w:rPr>
              <w:t>对从业单位处3万元罚款</w:t>
            </w:r>
          </w:p>
        </w:tc>
      </w:tr>
      <w:tr w:rsidR="00D91457" w:rsidTr="00053BC2">
        <w:trPr>
          <w:trHeight w:val="1193"/>
        </w:trPr>
        <w:tc>
          <w:tcPr>
            <w:tcW w:w="616"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10"/>
              <w:rPr>
                <w:rFonts w:ascii="Times New Roman"/>
                <w:sz w:val="19"/>
              </w:rPr>
            </w:pPr>
          </w:p>
          <w:p w:rsidR="00D91457" w:rsidRDefault="00BC4C9A">
            <w:pPr>
              <w:pStyle w:val="TableParagraph"/>
              <w:ind w:left="213"/>
              <w:rPr>
                <w:sz w:val="20"/>
              </w:rPr>
            </w:pPr>
            <w:r>
              <w:rPr>
                <w:sz w:val="20"/>
              </w:rPr>
              <w:t>41</w:t>
            </w:r>
          </w:p>
        </w:tc>
        <w:tc>
          <w:tcPr>
            <w:tcW w:w="1620" w:type="dxa"/>
            <w:vMerge w:val="restart"/>
          </w:tcPr>
          <w:p w:rsidR="00D91457" w:rsidRDefault="00D91457">
            <w:pPr>
              <w:pStyle w:val="TableParagraph"/>
              <w:spacing w:before="2"/>
              <w:rPr>
                <w:rFonts w:ascii="Times New Roman"/>
                <w:sz w:val="25"/>
              </w:rPr>
            </w:pPr>
          </w:p>
          <w:p w:rsidR="00D91457" w:rsidRDefault="00BC4C9A">
            <w:pPr>
              <w:pStyle w:val="TableParagraph"/>
              <w:spacing w:before="1" w:line="230" w:lineRule="auto"/>
              <w:ind w:left="35" w:right="139"/>
              <w:rPr>
                <w:sz w:val="20"/>
              </w:rPr>
            </w:pPr>
            <w:r>
              <w:rPr>
                <w:spacing w:val="-2"/>
                <w:sz w:val="20"/>
              </w:rPr>
              <w:t>未按规定开展设计、施工安全风险评估，或者风险评估结论与实</w:t>
            </w:r>
            <w:r>
              <w:rPr>
                <w:sz w:val="20"/>
              </w:rPr>
              <w:t xml:space="preserve">际情况严重不 </w:t>
            </w:r>
            <w:r>
              <w:rPr>
                <w:spacing w:val="-2"/>
                <w:sz w:val="20"/>
              </w:rPr>
              <w:t>符，导致重大事故隐患未被及时</w:t>
            </w:r>
            <w:r>
              <w:rPr>
                <w:sz w:val="20"/>
              </w:rPr>
              <w:t>发现</w:t>
            </w:r>
          </w:p>
        </w:tc>
        <w:tc>
          <w:tcPr>
            <w:tcW w:w="5983" w:type="dxa"/>
            <w:vMerge w:val="restart"/>
          </w:tcPr>
          <w:p w:rsidR="00D91457" w:rsidRDefault="00D91457">
            <w:pPr>
              <w:pStyle w:val="TableParagraph"/>
              <w:rPr>
                <w:rFonts w:ascii="Times New Roman"/>
                <w:sz w:val="20"/>
              </w:rPr>
            </w:pPr>
          </w:p>
          <w:p w:rsidR="00D91457" w:rsidRDefault="00D91457">
            <w:pPr>
              <w:pStyle w:val="TableParagraph"/>
              <w:spacing w:before="8"/>
              <w:rPr>
                <w:rFonts w:ascii="Times New Roman"/>
                <w:sz w:val="26"/>
              </w:rPr>
            </w:pPr>
          </w:p>
          <w:p w:rsidR="00D91457" w:rsidRDefault="00BC4C9A">
            <w:pPr>
              <w:pStyle w:val="TableParagraph"/>
              <w:spacing w:line="230" w:lineRule="auto"/>
              <w:ind w:left="35" w:right="36" w:firstLine="403"/>
              <w:jc w:val="both"/>
              <w:rPr>
                <w:sz w:val="20"/>
              </w:rPr>
            </w:pPr>
            <w:r>
              <w:rPr>
                <w:sz w:val="20"/>
              </w:rPr>
              <w:t>《公路水运工程安全生产监督管理办法》第五十五条：从业单位及相关责任人违反本办法规定，有下列行为之一的，责令限期改正；逾期未改正的，对从业单位处1万元以上3万元以下的罚款；构成犯罪的，依法移送司法部门追究刑事责任：……（二）未按规定开展设计、施工安全风险评估，或者风险评估结论与实际情况严重不符，导致重大事故隐患未被及时发现的</w:t>
            </w:r>
          </w:p>
        </w:tc>
        <w:tc>
          <w:tcPr>
            <w:tcW w:w="870" w:type="dxa"/>
          </w:tcPr>
          <w:p w:rsidR="00D91457" w:rsidRDefault="00D91457">
            <w:pPr>
              <w:pStyle w:val="TableParagraph"/>
              <w:rPr>
                <w:rFonts w:ascii="Times New Roman"/>
                <w:sz w:val="20"/>
              </w:rPr>
            </w:pPr>
          </w:p>
          <w:p w:rsidR="00D91457" w:rsidRDefault="00D91457">
            <w:pPr>
              <w:pStyle w:val="TableParagraph"/>
              <w:spacing w:before="3"/>
              <w:rPr>
                <w:rFonts w:ascii="Times New Roman"/>
                <w:sz w:val="23"/>
              </w:rPr>
            </w:pPr>
          </w:p>
          <w:p w:rsidR="00D91457" w:rsidRDefault="00BC4C9A">
            <w:pPr>
              <w:pStyle w:val="TableParagraph"/>
              <w:ind w:left="206" w:right="183"/>
              <w:jc w:val="center"/>
              <w:rPr>
                <w:sz w:val="20"/>
              </w:rPr>
            </w:pPr>
            <w:r>
              <w:rPr>
                <w:sz w:val="20"/>
              </w:rPr>
              <w:t>较重</w:t>
            </w:r>
          </w:p>
        </w:tc>
        <w:tc>
          <w:tcPr>
            <w:tcW w:w="2744" w:type="dxa"/>
          </w:tcPr>
          <w:p w:rsidR="00D91457" w:rsidRDefault="00D91457">
            <w:pPr>
              <w:pStyle w:val="TableParagraph"/>
              <w:rPr>
                <w:rFonts w:ascii="Times New Roman"/>
                <w:sz w:val="20"/>
              </w:rPr>
            </w:pPr>
          </w:p>
          <w:p w:rsidR="00D91457" w:rsidRDefault="00D91457">
            <w:pPr>
              <w:pStyle w:val="TableParagraph"/>
              <w:spacing w:before="3"/>
              <w:rPr>
                <w:rFonts w:ascii="Times New Roman"/>
                <w:sz w:val="23"/>
              </w:rPr>
            </w:pPr>
          </w:p>
          <w:p w:rsidR="00D91457" w:rsidRDefault="00BC4C9A">
            <w:pPr>
              <w:pStyle w:val="TableParagraph"/>
              <w:ind w:left="35"/>
              <w:rPr>
                <w:sz w:val="20"/>
              </w:rPr>
            </w:pPr>
            <w:r>
              <w:rPr>
                <w:sz w:val="20"/>
              </w:rPr>
              <w:t>逾期未改正，尚未造成损失的</w:t>
            </w:r>
          </w:p>
        </w:tc>
        <w:tc>
          <w:tcPr>
            <w:tcW w:w="2852" w:type="dxa"/>
          </w:tcPr>
          <w:p w:rsidR="00D91457" w:rsidRDefault="00D91457">
            <w:pPr>
              <w:pStyle w:val="TableParagraph"/>
              <w:rPr>
                <w:rFonts w:ascii="Times New Roman"/>
                <w:sz w:val="20"/>
              </w:rPr>
            </w:pPr>
          </w:p>
          <w:p w:rsidR="00D91457" w:rsidRDefault="00D91457">
            <w:pPr>
              <w:pStyle w:val="TableParagraph"/>
              <w:spacing w:before="3"/>
              <w:rPr>
                <w:rFonts w:ascii="Times New Roman"/>
                <w:sz w:val="23"/>
              </w:rPr>
            </w:pPr>
          </w:p>
          <w:p w:rsidR="00D91457" w:rsidRDefault="00BC4C9A">
            <w:pPr>
              <w:pStyle w:val="TableParagraph"/>
              <w:ind w:left="35"/>
              <w:rPr>
                <w:sz w:val="20"/>
              </w:rPr>
            </w:pPr>
            <w:r>
              <w:rPr>
                <w:sz w:val="20"/>
              </w:rPr>
              <w:t>对从业单位处1万元罚款</w:t>
            </w:r>
          </w:p>
        </w:tc>
      </w:tr>
      <w:tr w:rsidR="00D91457" w:rsidTr="00053BC2">
        <w:trPr>
          <w:trHeight w:val="1261"/>
        </w:trPr>
        <w:tc>
          <w:tcPr>
            <w:tcW w:w="616" w:type="dxa"/>
            <w:vMerge/>
            <w:tcBorders>
              <w:top w:val="nil"/>
            </w:tcBorders>
          </w:tcPr>
          <w:p w:rsidR="00D91457" w:rsidRDefault="00D91457">
            <w:pPr>
              <w:rPr>
                <w:sz w:val="2"/>
                <w:szCs w:val="2"/>
              </w:rPr>
            </w:pPr>
          </w:p>
        </w:tc>
        <w:tc>
          <w:tcPr>
            <w:tcW w:w="1620" w:type="dxa"/>
            <w:vMerge/>
            <w:tcBorders>
              <w:top w:val="nil"/>
            </w:tcBorders>
          </w:tcPr>
          <w:p w:rsidR="00D91457" w:rsidRDefault="00D91457">
            <w:pPr>
              <w:rPr>
                <w:sz w:val="2"/>
                <w:szCs w:val="2"/>
              </w:rPr>
            </w:pPr>
          </w:p>
        </w:tc>
        <w:tc>
          <w:tcPr>
            <w:tcW w:w="5983" w:type="dxa"/>
            <w:vMerge/>
            <w:tcBorders>
              <w:top w:val="nil"/>
            </w:tcBorders>
          </w:tcPr>
          <w:p w:rsidR="00D91457" w:rsidRDefault="00D91457">
            <w:pPr>
              <w:rPr>
                <w:sz w:val="2"/>
                <w:szCs w:val="2"/>
              </w:rPr>
            </w:pPr>
          </w:p>
        </w:tc>
        <w:tc>
          <w:tcPr>
            <w:tcW w:w="870" w:type="dxa"/>
          </w:tcPr>
          <w:p w:rsidR="00D91457" w:rsidRDefault="00D91457">
            <w:pPr>
              <w:pStyle w:val="TableParagraph"/>
              <w:rPr>
                <w:rFonts w:ascii="Times New Roman"/>
                <w:sz w:val="20"/>
              </w:rPr>
            </w:pPr>
          </w:p>
          <w:p w:rsidR="00D91457" w:rsidRDefault="00D91457">
            <w:pPr>
              <w:pStyle w:val="TableParagraph"/>
              <w:spacing w:before="4"/>
              <w:rPr>
                <w:rFonts w:ascii="Times New Roman"/>
                <w:sz w:val="26"/>
              </w:rPr>
            </w:pPr>
          </w:p>
          <w:p w:rsidR="00D91457" w:rsidRDefault="00BC4C9A">
            <w:pPr>
              <w:pStyle w:val="TableParagraph"/>
              <w:spacing w:before="1"/>
              <w:ind w:left="206" w:right="183"/>
              <w:jc w:val="center"/>
              <w:rPr>
                <w:sz w:val="20"/>
              </w:rPr>
            </w:pPr>
            <w:r>
              <w:rPr>
                <w:sz w:val="20"/>
              </w:rPr>
              <w:t>严重</w:t>
            </w:r>
          </w:p>
        </w:tc>
        <w:tc>
          <w:tcPr>
            <w:tcW w:w="2744" w:type="dxa"/>
          </w:tcPr>
          <w:p w:rsidR="00D91457" w:rsidRDefault="00D91457">
            <w:pPr>
              <w:pStyle w:val="TableParagraph"/>
              <w:rPr>
                <w:rFonts w:ascii="Times New Roman"/>
                <w:sz w:val="20"/>
              </w:rPr>
            </w:pPr>
          </w:p>
          <w:p w:rsidR="00D91457" w:rsidRDefault="00D91457">
            <w:pPr>
              <w:pStyle w:val="TableParagraph"/>
              <w:spacing w:before="4"/>
              <w:rPr>
                <w:rFonts w:ascii="Times New Roman"/>
                <w:sz w:val="26"/>
              </w:rPr>
            </w:pPr>
          </w:p>
          <w:p w:rsidR="00D91457" w:rsidRDefault="00BC4C9A">
            <w:pPr>
              <w:pStyle w:val="TableParagraph"/>
              <w:spacing w:before="1"/>
              <w:ind w:left="35"/>
              <w:rPr>
                <w:sz w:val="20"/>
              </w:rPr>
            </w:pPr>
            <w:r>
              <w:rPr>
                <w:sz w:val="20"/>
              </w:rPr>
              <w:t>逾期未改正且造成损失的</w:t>
            </w:r>
          </w:p>
        </w:tc>
        <w:tc>
          <w:tcPr>
            <w:tcW w:w="2852" w:type="dxa"/>
          </w:tcPr>
          <w:p w:rsidR="00D91457" w:rsidRDefault="00D91457">
            <w:pPr>
              <w:pStyle w:val="TableParagraph"/>
              <w:rPr>
                <w:rFonts w:ascii="Times New Roman"/>
                <w:sz w:val="20"/>
              </w:rPr>
            </w:pPr>
          </w:p>
          <w:p w:rsidR="00D91457" w:rsidRDefault="00D91457">
            <w:pPr>
              <w:pStyle w:val="TableParagraph"/>
              <w:spacing w:before="4"/>
              <w:rPr>
                <w:rFonts w:ascii="Times New Roman"/>
                <w:sz w:val="26"/>
              </w:rPr>
            </w:pPr>
          </w:p>
          <w:p w:rsidR="00D91457" w:rsidRDefault="00BC4C9A">
            <w:pPr>
              <w:pStyle w:val="TableParagraph"/>
              <w:spacing w:before="1"/>
              <w:ind w:left="35"/>
              <w:rPr>
                <w:sz w:val="20"/>
              </w:rPr>
            </w:pPr>
            <w:r>
              <w:rPr>
                <w:sz w:val="20"/>
              </w:rPr>
              <w:t>对从业单位处3万元罚款</w:t>
            </w:r>
          </w:p>
        </w:tc>
      </w:tr>
      <w:tr w:rsidR="00D91457" w:rsidTr="00053BC2">
        <w:trPr>
          <w:trHeight w:val="866"/>
        </w:trPr>
        <w:tc>
          <w:tcPr>
            <w:tcW w:w="616"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1"/>
              <w:rPr>
                <w:rFonts w:ascii="Times New Roman"/>
                <w:sz w:val="23"/>
              </w:rPr>
            </w:pPr>
          </w:p>
          <w:p w:rsidR="00D91457" w:rsidRDefault="00BC4C9A">
            <w:pPr>
              <w:pStyle w:val="TableParagraph"/>
              <w:ind w:left="213"/>
              <w:rPr>
                <w:sz w:val="20"/>
              </w:rPr>
            </w:pPr>
            <w:r>
              <w:rPr>
                <w:sz w:val="20"/>
              </w:rPr>
              <w:t>42</w:t>
            </w:r>
          </w:p>
        </w:tc>
        <w:tc>
          <w:tcPr>
            <w:tcW w:w="1620" w:type="dxa"/>
            <w:vMerge w:val="restart"/>
          </w:tcPr>
          <w:p w:rsidR="00D91457" w:rsidRDefault="00D91457">
            <w:pPr>
              <w:pStyle w:val="TableParagraph"/>
              <w:spacing w:before="9"/>
              <w:rPr>
                <w:rFonts w:ascii="Times New Roman"/>
                <w:sz w:val="20"/>
              </w:rPr>
            </w:pPr>
          </w:p>
          <w:p w:rsidR="00D91457" w:rsidRDefault="00BC4C9A">
            <w:pPr>
              <w:pStyle w:val="TableParagraph"/>
              <w:spacing w:before="1" w:line="230" w:lineRule="auto"/>
              <w:ind w:left="35" w:right="139"/>
              <w:jc w:val="both"/>
              <w:rPr>
                <w:sz w:val="20"/>
              </w:rPr>
            </w:pPr>
            <w:r>
              <w:rPr>
                <w:sz w:val="20"/>
              </w:rPr>
              <w:t>从业单位及相关责任人未按批准的专项施工方案进行施工，导致重大事故隐患</w:t>
            </w:r>
          </w:p>
        </w:tc>
        <w:tc>
          <w:tcPr>
            <w:tcW w:w="5983" w:type="dxa"/>
            <w:vMerge w:val="restart"/>
          </w:tcPr>
          <w:p w:rsidR="00D91457" w:rsidRDefault="00D91457">
            <w:pPr>
              <w:pStyle w:val="TableParagraph"/>
              <w:spacing w:before="9"/>
              <w:rPr>
                <w:rFonts w:ascii="Times New Roman"/>
                <w:sz w:val="20"/>
              </w:rPr>
            </w:pPr>
          </w:p>
          <w:p w:rsidR="00D91457" w:rsidRDefault="00BC4C9A">
            <w:pPr>
              <w:pStyle w:val="TableParagraph"/>
              <w:spacing w:line="230" w:lineRule="auto"/>
              <w:ind w:left="35" w:right="36" w:firstLine="403"/>
              <w:jc w:val="both"/>
              <w:rPr>
                <w:sz w:val="20"/>
              </w:rPr>
            </w:pPr>
            <w:r>
              <w:rPr>
                <w:sz w:val="20"/>
              </w:rPr>
              <w:t>《公路水运工程安全生产监督管理办法》第五十五条：从业单位及相关责任人违反本办法规定，有下列行为之一的，责令限期改正；逾期未改正的，对从业单位处1万元以上3万元以下的罚款；构成犯罪的，依法移送司法部门追究刑事责任：……（三）未按批准的专项施工方案进行施工，导致重大事故隐患的</w:t>
            </w:r>
          </w:p>
        </w:tc>
        <w:tc>
          <w:tcPr>
            <w:tcW w:w="870" w:type="dxa"/>
          </w:tcPr>
          <w:p w:rsidR="00D91457" w:rsidRDefault="00D91457">
            <w:pPr>
              <w:pStyle w:val="TableParagraph"/>
              <w:spacing w:before="7"/>
              <w:rPr>
                <w:rFonts w:ascii="Times New Roman"/>
                <w:sz w:val="28"/>
              </w:rPr>
            </w:pPr>
          </w:p>
          <w:p w:rsidR="00D91457" w:rsidRDefault="00BC4C9A">
            <w:pPr>
              <w:pStyle w:val="TableParagraph"/>
              <w:spacing w:before="1"/>
              <w:ind w:left="206" w:right="183"/>
              <w:jc w:val="center"/>
              <w:rPr>
                <w:sz w:val="20"/>
              </w:rPr>
            </w:pPr>
            <w:r>
              <w:rPr>
                <w:sz w:val="20"/>
              </w:rPr>
              <w:t>较重</w:t>
            </w:r>
          </w:p>
        </w:tc>
        <w:tc>
          <w:tcPr>
            <w:tcW w:w="2744" w:type="dxa"/>
          </w:tcPr>
          <w:p w:rsidR="00D91457" w:rsidRDefault="00D91457">
            <w:pPr>
              <w:pStyle w:val="TableParagraph"/>
              <w:spacing w:before="7"/>
              <w:rPr>
                <w:rFonts w:ascii="Times New Roman"/>
                <w:sz w:val="28"/>
              </w:rPr>
            </w:pPr>
          </w:p>
          <w:p w:rsidR="00D91457" w:rsidRDefault="00BC4C9A">
            <w:pPr>
              <w:pStyle w:val="TableParagraph"/>
              <w:spacing w:before="1"/>
              <w:ind w:left="35"/>
              <w:rPr>
                <w:sz w:val="20"/>
              </w:rPr>
            </w:pPr>
            <w:r>
              <w:rPr>
                <w:sz w:val="20"/>
              </w:rPr>
              <w:t>逾期未改正，尚未造成损失的</w:t>
            </w:r>
          </w:p>
        </w:tc>
        <w:tc>
          <w:tcPr>
            <w:tcW w:w="2852" w:type="dxa"/>
          </w:tcPr>
          <w:p w:rsidR="00D91457" w:rsidRDefault="00D91457">
            <w:pPr>
              <w:pStyle w:val="TableParagraph"/>
              <w:spacing w:before="7"/>
              <w:rPr>
                <w:rFonts w:ascii="Times New Roman"/>
                <w:sz w:val="28"/>
              </w:rPr>
            </w:pPr>
          </w:p>
          <w:p w:rsidR="00D91457" w:rsidRDefault="00BC4C9A">
            <w:pPr>
              <w:pStyle w:val="TableParagraph"/>
              <w:spacing w:before="1"/>
              <w:ind w:left="35"/>
              <w:rPr>
                <w:sz w:val="20"/>
              </w:rPr>
            </w:pPr>
            <w:r>
              <w:rPr>
                <w:sz w:val="20"/>
              </w:rPr>
              <w:t>对从业单位处1万元罚款</w:t>
            </w:r>
          </w:p>
        </w:tc>
      </w:tr>
      <w:tr w:rsidR="00D91457" w:rsidTr="00053BC2">
        <w:trPr>
          <w:trHeight w:val="766"/>
        </w:trPr>
        <w:tc>
          <w:tcPr>
            <w:tcW w:w="616" w:type="dxa"/>
            <w:vMerge/>
            <w:tcBorders>
              <w:top w:val="nil"/>
            </w:tcBorders>
          </w:tcPr>
          <w:p w:rsidR="00D91457" w:rsidRDefault="00D91457">
            <w:pPr>
              <w:rPr>
                <w:sz w:val="2"/>
                <w:szCs w:val="2"/>
              </w:rPr>
            </w:pPr>
          </w:p>
        </w:tc>
        <w:tc>
          <w:tcPr>
            <w:tcW w:w="1620" w:type="dxa"/>
            <w:vMerge/>
            <w:tcBorders>
              <w:top w:val="nil"/>
            </w:tcBorders>
          </w:tcPr>
          <w:p w:rsidR="00D91457" w:rsidRDefault="00D91457">
            <w:pPr>
              <w:rPr>
                <w:sz w:val="2"/>
                <w:szCs w:val="2"/>
              </w:rPr>
            </w:pPr>
          </w:p>
        </w:tc>
        <w:tc>
          <w:tcPr>
            <w:tcW w:w="5983" w:type="dxa"/>
            <w:vMerge/>
            <w:tcBorders>
              <w:top w:val="nil"/>
            </w:tcBorders>
          </w:tcPr>
          <w:p w:rsidR="00D91457" w:rsidRDefault="00D91457">
            <w:pPr>
              <w:rPr>
                <w:sz w:val="2"/>
                <w:szCs w:val="2"/>
              </w:rPr>
            </w:pPr>
          </w:p>
        </w:tc>
        <w:tc>
          <w:tcPr>
            <w:tcW w:w="870" w:type="dxa"/>
          </w:tcPr>
          <w:p w:rsidR="00D91457" w:rsidRDefault="00D91457">
            <w:pPr>
              <w:pStyle w:val="TableParagraph"/>
              <w:spacing w:before="3"/>
              <w:rPr>
                <w:rFonts w:ascii="Times New Roman"/>
                <w:sz w:val="24"/>
              </w:rPr>
            </w:pPr>
          </w:p>
          <w:p w:rsidR="00D91457" w:rsidRDefault="00BC4C9A">
            <w:pPr>
              <w:pStyle w:val="TableParagraph"/>
              <w:ind w:left="206" w:right="183"/>
              <w:jc w:val="center"/>
              <w:rPr>
                <w:sz w:val="20"/>
              </w:rPr>
            </w:pPr>
            <w:r>
              <w:rPr>
                <w:sz w:val="20"/>
              </w:rPr>
              <w:t>严重</w:t>
            </w:r>
          </w:p>
        </w:tc>
        <w:tc>
          <w:tcPr>
            <w:tcW w:w="2744" w:type="dxa"/>
          </w:tcPr>
          <w:p w:rsidR="00D91457" w:rsidRDefault="00D91457">
            <w:pPr>
              <w:pStyle w:val="TableParagraph"/>
              <w:spacing w:before="3"/>
              <w:rPr>
                <w:rFonts w:ascii="Times New Roman"/>
                <w:sz w:val="24"/>
              </w:rPr>
            </w:pPr>
          </w:p>
          <w:p w:rsidR="00D91457" w:rsidRDefault="00BC4C9A">
            <w:pPr>
              <w:pStyle w:val="TableParagraph"/>
              <w:ind w:left="35"/>
              <w:rPr>
                <w:sz w:val="20"/>
              </w:rPr>
            </w:pPr>
            <w:r>
              <w:rPr>
                <w:sz w:val="20"/>
              </w:rPr>
              <w:t>逾期未改正且造成损失的</w:t>
            </w:r>
          </w:p>
        </w:tc>
        <w:tc>
          <w:tcPr>
            <w:tcW w:w="2852" w:type="dxa"/>
          </w:tcPr>
          <w:p w:rsidR="00D91457" w:rsidRDefault="00D91457">
            <w:pPr>
              <w:pStyle w:val="TableParagraph"/>
              <w:spacing w:before="3"/>
              <w:rPr>
                <w:rFonts w:ascii="Times New Roman"/>
                <w:sz w:val="24"/>
              </w:rPr>
            </w:pPr>
          </w:p>
          <w:p w:rsidR="00D91457" w:rsidRDefault="00BC4C9A">
            <w:pPr>
              <w:pStyle w:val="TableParagraph"/>
              <w:ind w:left="35"/>
              <w:rPr>
                <w:sz w:val="20"/>
              </w:rPr>
            </w:pPr>
            <w:r>
              <w:rPr>
                <w:sz w:val="20"/>
              </w:rPr>
              <w:t>对从业单位处3万元罚款</w:t>
            </w:r>
          </w:p>
        </w:tc>
      </w:tr>
      <w:tr w:rsidR="00D91457" w:rsidTr="00053BC2">
        <w:trPr>
          <w:trHeight w:val="834"/>
        </w:trPr>
        <w:tc>
          <w:tcPr>
            <w:tcW w:w="616"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BC4C9A">
            <w:pPr>
              <w:pStyle w:val="TableParagraph"/>
              <w:spacing w:before="149"/>
              <w:ind w:left="213"/>
              <w:rPr>
                <w:sz w:val="20"/>
              </w:rPr>
            </w:pPr>
            <w:r>
              <w:rPr>
                <w:sz w:val="20"/>
              </w:rPr>
              <w:t>43</w:t>
            </w:r>
          </w:p>
        </w:tc>
        <w:tc>
          <w:tcPr>
            <w:tcW w:w="1620" w:type="dxa"/>
            <w:vMerge w:val="restart"/>
          </w:tcPr>
          <w:p w:rsidR="00D91457" w:rsidRDefault="00BC4C9A">
            <w:pPr>
              <w:pStyle w:val="TableParagraph"/>
              <w:spacing w:before="105" w:line="230" w:lineRule="auto"/>
              <w:ind w:left="35" w:right="139"/>
              <w:jc w:val="both"/>
              <w:rPr>
                <w:sz w:val="20"/>
              </w:rPr>
            </w:pPr>
            <w:r>
              <w:rPr>
                <w:sz w:val="20"/>
              </w:rPr>
              <w:t>从业单位及相关责任人在已发现的泥石流影响区</w:t>
            </w:r>
          </w:p>
          <w:p w:rsidR="00D91457" w:rsidRDefault="00BC4C9A">
            <w:pPr>
              <w:pStyle w:val="TableParagraph"/>
              <w:spacing w:before="4" w:line="230" w:lineRule="auto"/>
              <w:ind w:left="35" w:right="139"/>
              <w:jc w:val="both"/>
              <w:rPr>
                <w:sz w:val="20"/>
              </w:rPr>
            </w:pPr>
            <w:r>
              <w:rPr>
                <w:sz w:val="20"/>
              </w:rPr>
              <w:t>、滑坡体等危险区域设置施工驻地，导致重大事故隐患</w:t>
            </w:r>
          </w:p>
        </w:tc>
        <w:tc>
          <w:tcPr>
            <w:tcW w:w="5983" w:type="dxa"/>
            <w:vMerge w:val="restart"/>
          </w:tcPr>
          <w:p w:rsidR="00D91457" w:rsidRDefault="00D91457">
            <w:pPr>
              <w:pStyle w:val="TableParagraph"/>
              <w:spacing w:before="9"/>
              <w:rPr>
                <w:rFonts w:ascii="Times New Roman"/>
                <w:sz w:val="19"/>
              </w:rPr>
            </w:pPr>
          </w:p>
          <w:p w:rsidR="00D91457" w:rsidRDefault="00BC4C9A">
            <w:pPr>
              <w:pStyle w:val="TableParagraph"/>
              <w:spacing w:line="230" w:lineRule="auto"/>
              <w:ind w:left="35" w:right="36" w:firstLine="403"/>
              <w:jc w:val="both"/>
              <w:rPr>
                <w:sz w:val="20"/>
              </w:rPr>
            </w:pPr>
            <w:r>
              <w:rPr>
                <w:sz w:val="20"/>
              </w:rPr>
              <w:t>《公路水运工程安全生产监督管理办法》第五十五条：从业单位及相关责任人违反本办法规定，有下列行为之一的，责令限期改正；逾期未改正的，对从业单位处1万元以上3万元以下的罚款；构成犯罪的，依法移送司法部门追究刑事责任：……（四）在已发现的泥石流影响区、滑坡体等危险区域设置施工驻地，导致重大事故隐患的</w:t>
            </w:r>
          </w:p>
        </w:tc>
        <w:tc>
          <w:tcPr>
            <w:tcW w:w="870" w:type="dxa"/>
          </w:tcPr>
          <w:p w:rsidR="00D91457" w:rsidRDefault="00D91457">
            <w:pPr>
              <w:pStyle w:val="TableParagraph"/>
              <w:spacing w:before="2"/>
              <w:rPr>
                <w:rFonts w:ascii="Times New Roman"/>
                <w:sz w:val="27"/>
              </w:rPr>
            </w:pPr>
          </w:p>
          <w:p w:rsidR="00D91457" w:rsidRDefault="00BC4C9A">
            <w:pPr>
              <w:pStyle w:val="TableParagraph"/>
              <w:ind w:left="206" w:right="183"/>
              <w:jc w:val="center"/>
              <w:rPr>
                <w:sz w:val="20"/>
              </w:rPr>
            </w:pPr>
            <w:r>
              <w:rPr>
                <w:sz w:val="20"/>
              </w:rPr>
              <w:t>较重</w:t>
            </w:r>
          </w:p>
        </w:tc>
        <w:tc>
          <w:tcPr>
            <w:tcW w:w="2744" w:type="dxa"/>
          </w:tcPr>
          <w:p w:rsidR="00D91457" w:rsidRDefault="00D91457">
            <w:pPr>
              <w:pStyle w:val="TableParagraph"/>
              <w:spacing w:before="2"/>
              <w:rPr>
                <w:rFonts w:ascii="Times New Roman"/>
                <w:sz w:val="27"/>
              </w:rPr>
            </w:pPr>
          </w:p>
          <w:p w:rsidR="00D91457" w:rsidRDefault="00BC4C9A">
            <w:pPr>
              <w:pStyle w:val="TableParagraph"/>
              <w:ind w:left="35"/>
              <w:rPr>
                <w:sz w:val="20"/>
              </w:rPr>
            </w:pPr>
            <w:r>
              <w:rPr>
                <w:sz w:val="20"/>
              </w:rPr>
              <w:t>逾期未改正，尚未造成损失的</w:t>
            </w:r>
          </w:p>
        </w:tc>
        <w:tc>
          <w:tcPr>
            <w:tcW w:w="2852" w:type="dxa"/>
          </w:tcPr>
          <w:p w:rsidR="00D91457" w:rsidRDefault="00D91457">
            <w:pPr>
              <w:pStyle w:val="TableParagraph"/>
              <w:spacing w:before="2"/>
              <w:rPr>
                <w:rFonts w:ascii="Times New Roman"/>
                <w:sz w:val="27"/>
              </w:rPr>
            </w:pPr>
          </w:p>
          <w:p w:rsidR="00D91457" w:rsidRDefault="00BC4C9A">
            <w:pPr>
              <w:pStyle w:val="TableParagraph"/>
              <w:ind w:left="35"/>
              <w:rPr>
                <w:sz w:val="20"/>
              </w:rPr>
            </w:pPr>
            <w:r>
              <w:rPr>
                <w:sz w:val="20"/>
              </w:rPr>
              <w:t>对从业单位处1万元罚款</w:t>
            </w:r>
          </w:p>
        </w:tc>
      </w:tr>
      <w:tr w:rsidR="00D91457" w:rsidTr="00053BC2">
        <w:trPr>
          <w:trHeight w:val="1019"/>
        </w:trPr>
        <w:tc>
          <w:tcPr>
            <w:tcW w:w="616" w:type="dxa"/>
            <w:vMerge/>
            <w:tcBorders>
              <w:top w:val="nil"/>
            </w:tcBorders>
          </w:tcPr>
          <w:p w:rsidR="00D91457" w:rsidRDefault="00D91457">
            <w:pPr>
              <w:rPr>
                <w:sz w:val="2"/>
                <w:szCs w:val="2"/>
              </w:rPr>
            </w:pPr>
          </w:p>
        </w:tc>
        <w:tc>
          <w:tcPr>
            <w:tcW w:w="1620" w:type="dxa"/>
            <w:vMerge/>
            <w:tcBorders>
              <w:top w:val="nil"/>
            </w:tcBorders>
          </w:tcPr>
          <w:p w:rsidR="00D91457" w:rsidRDefault="00D91457">
            <w:pPr>
              <w:rPr>
                <w:sz w:val="2"/>
                <w:szCs w:val="2"/>
              </w:rPr>
            </w:pPr>
          </w:p>
        </w:tc>
        <w:tc>
          <w:tcPr>
            <w:tcW w:w="5983" w:type="dxa"/>
            <w:vMerge/>
            <w:tcBorders>
              <w:top w:val="nil"/>
            </w:tcBorders>
          </w:tcPr>
          <w:p w:rsidR="00D91457" w:rsidRDefault="00D91457">
            <w:pPr>
              <w:rPr>
                <w:sz w:val="2"/>
                <w:szCs w:val="2"/>
              </w:rPr>
            </w:pPr>
          </w:p>
        </w:tc>
        <w:tc>
          <w:tcPr>
            <w:tcW w:w="870" w:type="dxa"/>
          </w:tcPr>
          <w:p w:rsidR="00D91457" w:rsidRDefault="00D91457">
            <w:pPr>
              <w:pStyle w:val="TableParagraph"/>
              <w:rPr>
                <w:rFonts w:ascii="Times New Roman"/>
                <w:sz w:val="20"/>
              </w:rPr>
            </w:pPr>
          </w:p>
          <w:p w:rsidR="00D91457" w:rsidRDefault="00BC4C9A">
            <w:pPr>
              <w:pStyle w:val="TableParagraph"/>
              <w:spacing w:before="179"/>
              <w:ind w:left="206" w:right="183"/>
              <w:jc w:val="center"/>
              <w:rPr>
                <w:sz w:val="20"/>
              </w:rPr>
            </w:pPr>
            <w:r>
              <w:rPr>
                <w:sz w:val="20"/>
              </w:rPr>
              <w:t>严重</w:t>
            </w:r>
          </w:p>
        </w:tc>
        <w:tc>
          <w:tcPr>
            <w:tcW w:w="2744" w:type="dxa"/>
          </w:tcPr>
          <w:p w:rsidR="00D91457" w:rsidRDefault="00D91457">
            <w:pPr>
              <w:pStyle w:val="TableParagraph"/>
              <w:rPr>
                <w:rFonts w:ascii="Times New Roman"/>
                <w:sz w:val="20"/>
              </w:rPr>
            </w:pPr>
          </w:p>
          <w:p w:rsidR="00D91457" w:rsidRDefault="00BC4C9A">
            <w:pPr>
              <w:pStyle w:val="TableParagraph"/>
              <w:spacing w:before="179"/>
              <w:ind w:left="35"/>
              <w:rPr>
                <w:sz w:val="20"/>
              </w:rPr>
            </w:pPr>
            <w:r>
              <w:rPr>
                <w:sz w:val="20"/>
              </w:rPr>
              <w:t>逾期未改正且造成损失的</w:t>
            </w:r>
          </w:p>
        </w:tc>
        <w:tc>
          <w:tcPr>
            <w:tcW w:w="2852" w:type="dxa"/>
          </w:tcPr>
          <w:p w:rsidR="00D91457" w:rsidRDefault="00D91457">
            <w:pPr>
              <w:pStyle w:val="TableParagraph"/>
              <w:rPr>
                <w:rFonts w:ascii="Times New Roman"/>
                <w:sz w:val="20"/>
              </w:rPr>
            </w:pPr>
          </w:p>
          <w:p w:rsidR="00D91457" w:rsidRDefault="00BC4C9A">
            <w:pPr>
              <w:pStyle w:val="TableParagraph"/>
              <w:spacing w:before="179"/>
              <w:ind w:left="35"/>
              <w:rPr>
                <w:sz w:val="20"/>
              </w:rPr>
            </w:pPr>
            <w:r>
              <w:rPr>
                <w:sz w:val="20"/>
              </w:rPr>
              <w:t>对从业单位处3万元罚款</w:t>
            </w:r>
          </w:p>
        </w:tc>
      </w:tr>
    </w:tbl>
    <w:p w:rsidR="00D91457" w:rsidRDefault="00D91457">
      <w:pPr>
        <w:rPr>
          <w:sz w:val="20"/>
        </w:rPr>
        <w:sectPr w:rsidR="00D91457" w:rsidSect="00053BC2">
          <w:pgSz w:w="16840" w:h="11910" w:orient="landscape"/>
          <w:pgMar w:top="1582" w:right="919" w:bottom="1038" w:left="902" w:header="1264" w:footer="805" w:gutter="0"/>
          <w:cols w:space="720"/>
        </w:sectPr>
      </w:pPr>
    </w:p>
    <w:p w:rsidR="00D91457" w:rsidRDefault="00D91457">
      <w:pPr>
        <w:pStyle w:val="a3"/>
        <w:rPr>
          <w:rFonts w:ascii="Times New Roman"/>
          <w:sz w:val="13"/>
        </w:rPr>
      </w:pPr>
    </w:p>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tblPr>
      <w:tblGrid>
        <w:gridCol w:w="684"/>
        <w:gridCol w:w="1992"/>
        <w:gridCol w:w="4320"/>
        <w:gridCol w:w="744"/>
        <w:gridCol w:w="3588"/>
        <w:gridCol w:w="3420"/>
      </w:tblGrid>
      <w:tr w:rsidR="00D91457">
        <w:trPr>
          <w:trHeight w:val="896"/>
        </w:trPr>
        <w:tc>
          <w:tcPr>
            <w:tcW w:w="684" w:type="dxa"/>
          </w:tcPr>
          <w:p w:rsidR="00D91457" w:rsidRDefault="00D91457">
            <w:pPr>
              <w:pStyle w:val="TableParagraph"/>
              <w:spacing w:before="1"/>
              <w:rPr>
                <w:rFonts w:ascii="Times New Roman"/>
                <w:sz w:val="27"/>
              </w:rPr>
            </w:pPr>
          </w:p>
          <w:p w:rsidR="00D91457" w:rsidRDefault="00BC4C9A">
            <w:pPr>
              <w:pStyle w:val="TableParagraph"/>
              <w:ind w:left="105"/>
              <w:rPr>
                <w:rFonts w:ascii="黑体" w:eastAsia="黑体"/>
                <w:sz w:val="24"/>
              </w:rPr>
            </w:pPr>
            <w:bookmarkStart w:id="7" w:name="6地方海事2019.12.25"/>
            <w:bookmarkEnd w:id="7"/>
            <w:r>
              <w:rPr>
                <w:rFonts w:ascii="黑体" w:eastAsia="黑体" w:hint="eastAsia"/>
                <w:sz w:val="24"/>
              </w:rPr>
              <w:t>序号</w:t>
            </w:r>
          </w:p>
        </w:tc>
        <w:tc>
          <w:tcPr>
            <w:tcW w:w="1992" w:type="dxa"/>
          </w:tcPr>
          <w:p w:rsidR="00D91457" w:rsidRDefault="00D91457">
            <w:pPr>
              <w:pStyle w:val="TableParagraph"/>
              <w:spacing w:before="1"/>
              <w:rPr>
                <w:rFonts w:ascii="Times New Roman"/>
                <w:sz w:val="27"/>
              </w:rPr>
            </w:pPr>
          </w:p>
          <w:p w:rsidR="00D91457" w:rsidRDefault="00BC4C9A">
            <w:pPr>
              <w:pStyle w:val="TableParagraph"/>
              <w:ind w:left="517"/>
              <w:rPr>
                <w:rFonts w:ascii="黑体" w:eastAsia="黑体"/>
                <w:sz w:val="24"/>
              </w:rPr>
            </w:pPr>
            <w:r>
              <w:rPr>
                <w:rFonts w:ascii="黑体" w:eastAsia="黑体" w:hint="eastAsia"/>
                <w:sz w:val="24"/>
              </w:rPr>
              <w:t>违法行为</w:t>
            </w:r>
          </w:p>
        </w:tc>
        <w:tc>
          <w:tcPr>
            <w:tcW w:w="4320" w:type="dxa"/>
          </w:tcPr>
          <w:p w:rsidR="00D91457" w:rsidRDefault="00D91457">
            <w:pPr>
              <w:pStyle w:val="TableParagraph"/>
              <w:spacing w:before="1"/>
              <w:rPr>
                <w:rFonts w:ascii="Times New Roman"/>
                <w:sz w:val="27"/>
              </w:rPr>
            </w:pPr>
          </w:p>
          <w:p w:rsidR="00D91457" w:rsidRDefault="00BC4C9A">
            <w:pPr>
              <w:pStyle w:val="TableParagraph"/>
              <w:ind w:left="1481" w:right="1458"/>
              <w:jc w:val="center"/>
              <w:rPr>
                <w:rFonts w:ascii="黑体" w:eastAsia="黑体"/>
                <w:sz w:val="24"/>
              </w:rPr>
            </w:pPr>
            <w:r>
              <w:rPr>
                <w:rFonts w:ascii="黑体" w:eastAsia="黑体" w:hint="eastAsia"/>
                <w:sz w:val="24"/>
              </w:rPr>
              <w:t>法 规 依 据</w:t>
            </w:r>
          </w:p>
        </w:tc>
        <w:tc>
          <w:tcPr>
            <w:tcW w:w="744" w:type="dxa"/>
          </w:tcPr>
          <w:p w:rsidR="00D91457" w:rsidRDefault="00BC4C9A">
            <w:pPr>
              <w:pStyle w:val="TableParagraph"/>
              <w:spacing w:before="177" w:line="228" w:lineRule="auto"/>
              <w:ind w:left="133" w:right="108"/>
              <w:rPr>
                <w:rFonts w:ascii="黑体" w:eastAsia="黑体"/>
                <w:sz w:val="24"/>
              </w:rPr>
            </w:pPr>
            <w:r>
              <w:rPr>
                <w:rFonts w:ascii="黑体" w:eastAsia="黑体" w:hint="eastAsia"/>
                <w:sz w:val="24"/>
              </w:rPr>
              <w:t>违法程度</w:t>
            </w:r>
          </w:p>
        </w:tc>
        <w:tc>
          <w:tcPr>
            <w:tcW w:w="3588" w:type="dxa"/>
          </w:tcPr>
          <w:p w:rsidR="00D91457" w:rsidRDefault="00D91457">
            <w:pPr>
              <w:pStyle w:val="TableParagraph"/>
              <w:spacing w:before="1"/>
              <w:rPr>
                <w:rFonts w:ascii="Times New Roman"/>
                <w:sz w:val="27"/>
              </w:rPr>
            </w:pPr>
          </w:p>
          <w:p w:rsidR="00D91457" w:rsidRDefault="00BC4C9A">
            <w:pPr>
              <w:pStyle w:val="TableParagraph"/>
              <w:ind w:left="957"/>
              <w:rPr>
                <w:rFonts w:ascii="黑体" w:eastAsia="黑体"/>
                <w:sz w:val="24"/>
              </w:rPr>
            </w:pPr>
            <w:r>
              <w:rPr>
                <w:rFonts w:ascii="黑体" w:eastAsia="黑体" w:hint="eastAsia"/>
                <w:sz w:val="24"/>
              </w:rPr>
              <w:t>情节与危害后果</w:t>
            </w:r>
          </w:p>
        </w:tc>
        <w:tc>
          <w:tcPr>
            <w:tcW w:w="3420" w:type="dxa"/>
          </w:tcPr>
          <w:p w:rsidR="00D91457" w:rsidRDefault="00D91457">
            <w:pPr>
              <w:pStyle w:val="TableParagraph"/>
              <w:spacing w:before="1"/>
              <w:rPr>
                <w:rFonts w:ascii="Times New Roman"/>
                <w:sz w:val="27"/>
              </w:rPr>
            </w:pPr>
          </w:p>
          <w:p w:rsidR="00D91457" w:rsidRDefault="00BC4C9A">
            <w:pPr>
              <w:pStyle w:val="TableParagraph"/>
              <w:ind w:left="1213" w:right="1187"/>
              <w:jc w:val="center"/>
              <w:rPr>
                <w:rFonts w:ascii="黑体" w:eastAsia="黑体"/>
                <w:sz w:val="24"/>
              </w:rPr>
            </w:pPr>
            <w:r>
              <w:rPr>
                <w:rFonts w:ascii="黑体" w:eastAsia="黑体" w:hint="eastAsia"/>
                <w:sz w:val="24"/>
              </w:rPr>
              <w:t>处罚标准</w:t>
            </w:r>
          </w:p>
        </w:tc>
      </w:tr>
      <w:tr w:rsidR="00D91457">
        <w:trPr>
          <w:trHeight w:val="781"/>
        </w:trPr>
        <w:tc>
          <w:tcPr>
            <w:tcW w:w="684"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7"/>
              <w:rPr>
                <w:rFonts w:ascii="Times New Roman"/>
                <w:sz w:val="27"/>
              </w:rPr>
            </w:pPr>
          </w:p>
          <w:p w:rsidR="00D91457" w:rsidRDefault="00BC4C9A">
            <w:pPr>
              <w:pStyle w:val="TableParagraph"/>
              <w:ind w:left="25"/>
              <w:jc w:val="center"/>
              <w:rPr>
                <w:sz w:val="20"/>
              </w:rPr>
            </w:pPr>
            <w:r>
              <w:rPr>
                <w:w w:val="99"/>
                <w:sz w:val="20"/>
              </w:rPr>
              <w:t>1</w:t>
            </w:r>
          </w:p>
        </w:tc>
        <w:tc>
          <w:tcPr>
            <w:tcW w:w="1992"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2"/>
              <w:rPr>
                <w:rFonts w:ascii="Times New Roman"/>
                <w:sz w:val="16"/>
              </w:rPr>
            </w:pPr>
          </w:p>
          <w:p w:rsidR="00D91457" w:rsidRDefault="00BC4C9A">
            <w:pPr>
              <w:pStyle w:val="TableParagraph"/>
              <w:spacing w:line="230" w:lineRule="auto"/>
              <w:ind w:left="35" w:right="120"/>
              <w:jc w:val="both"/>
              <w:rPr>
                <w:sz w:val="20"/>
              </w:rPr>
            </w:pPr>
            <w:r>
              <w:rPr>
                <w:sz w:val="20"/>
              </w:rPr>
              <w:t>未取得船舶污染损害责任、沉船打捞责任保险文书或者财务担保证明</w:t>
            </w:r>
          </w:p>
        </w:tc>
        <w:tc>
          <w:tcPr>
            <w:tcW w:w="4320"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BC4C9A">
            <w:pPr>
              <w:pStyle w:val="TableParagraph"/>
              <w:spacing w:before="151" w:line="230" w:lineRule="auto"/>
              <w:ind w:left="35" w:right="28" w:firstLine="407"/>
              <w:rPr>
                <w:sz w:val="20"/>
              </w:rPr>
            </w:pPr>
            <w:r>
              <w:rPr>
                <w:spacing w:val="-1"/>
                <w:sz w:val="20"/>
              </w:rPr>
              <w:t>《中华人民共和国内河交通安全管理条例》</w:t>
            </w:r>
            <w:r>
              <w:rPr>
                <w:sz w:val="20"/>
              </w:rPr>
              <w:t>第六十七条：违反本条例的规定，按照国家规定必须取得船舶污染损害责任、沉船打捞责任的保险文书或者财务保证书的船舶所有人或者经营 人，未取得船舶污染损害责任、沉船打捞责任保险文书或者财务担保证明的，由海事管理机构责令限期改正；逾期不改正的，责令停航，并处1 万元以上10万元以下的罚款</w:t>
            </w:r>
          </w:p>
        </w:tc>
        <w:tc>
          <w:tcPr>
            <w:tcW w:w="744" w:type="dxa"/>
          </w:tcPr>
          <w:p w:rsidR="00D91457" w:rsidRDefault="00D91457">
            <w:pPr>
              <w:pStyle w:val="TableParagraph"/>
              <w:spacing w:before="10"/>
              <w:rPr>
                <w:rFonts w:ascii="Times New Roman"/>
                <w:sz w:val="23"/>
              </w:rPr>
            </w:pPr>
          </w:p>
          <w:p w:rsidR="00D91457" w:rsidRDefault="00BC4C9A">
            <w:pPr>
              <w:pStyle w:val="TableParagraph"/>
              <w:ind w:right="146"/>
              <w:jc w:val="right"/>
              <w:rPr>
                <w:sz w:val="20"/>
              </w:rPr>
            </w:pPr>
            <w:r>
              <w:rPr>
                <w:sz w:val="20"/>
              </w:rPr>
              <w:t>一般</w:t>
            </w:r>
          </w:p>
        </w:tc>
        <w:tc>
          <w:tcPr>
            <w:tcW w:w="3588" w:type="dxa"/>
          </w:tcPr>
          <w:p w:rsidR="00D91457" w:rsidRDefault="00D91457">
            <w:pPr>
              <w:pStyle w:val="TableParagraph"/>
              <w:spacing w:before="10"/>
              <w:rPr>
                <w:rFonts w:ascii="Times New Roman"/>
                <w:sz w:val="23"/>
              </w:rPr>
            </w:pPr>
          </w:p>
          <w:p w:rsidR="00D91457" w:rsidRDefault="00BC4C9A">
            <w:pPr>
              <w:pStyle w:val="TableParagraph"/>
              <w:ind w:left="35"/>
              <w:rPr>
                <w:sz w:val="20"/>
              </w:rPr>
            </w:pPr>
            <w:r>
              <w:rPr>
                <w:sz w:val="20"/>
              </w:rPr>
              <w:t>逾期不改正，未发生事故的</w:t>
            </w:r>
          </w:p>
        </w:tc>
        <w:tc>
          <w:tcPr>
            <w:tcW w:w="3420" w:type="dxa"/>
          </w:tcPr>
          <w:p w:rsidR="00D91457" w:rsidRDefault="00D91457">
            <w:pPr>
              <w:pStyle w:val="TableParagraph"/>
              <w:spacing w:before="10"/>
              <w:rPr>
                <w:rFonts w:ascii="Times New Roman"/>
                <w:sz w:val="23"/>
              </w:rPr>
            </w:pPr>
          </w:p>
          <w:p w:rsidR="00D91457" w:rsidRDefault="00BC4C9A">
            <w:pPr>
              <w:pStyle w:val="TableParagraph"/>
              <w:ind w:left="35"/>
              <w:rPr>
                <w:sz w:val="20"/>
              </w:rPr>
            </w:pPr>
            <w:r>
              <w:rPr>
                <w:sz w:val="20"/>
              </w:rPr>
              <w:t>处1万元罚款</w:t>
            </w:r>
          </w:p>
        </w:tc>
      </w:tr>
      <w:tr w:rsidR="00D91457">
        <w:trPr>
          <w:trHeight w:val="781"/>
        </w:trPr>
        <w:tc>
          <w:tcPr>
            <w:tcW w:w="684" w:type="dxa"/>
            <w:vMerge/>
            <w:tcBorders>
              <w:top w:val="nil"/>
            </w:tcBorders>
          </w:tcPr>
          <w:p w:rsidR="00D91457" w:rsidRDefault="00D91457">
            <w:pPr>
              <w:rPr>
                <w:sz w:val="2"/>
                <w:szCs w:val="2"/>
              </w:rPr>
            </w:pPr>
          </w:p>
        </w:tc>
        <w:tc>
          <w:tcPr>
            <w:tcW w:w="1992" w:type="dxa"/>
            <w:vMerge/>
            <w:tcBorders>
              <w:top w:val="nil"/>
            </w:tcBorders>
          </w:tcPr>
          <w:p w:rsidR="00D91457" w:rsidRDefault="00D91457">
            <w:pPr>
              <w:rPr>
                <w:sz w:val="2"/>
                <w:szCs w:val="2"/>
              </w:rPr>
            </w:pPr>
          </w:p>
        </w:tc>
        <w:tc>
          <w:tcPr>
            <w:tcW w:w="4320" w:type="dxa"/>
            <w:vMerge/>
            <w:tcBorders>
              <w:top w:val="nil"/>
            </w:tcBorders>
          </w:tcPr>
          <w:p w:rsidR="00D91457" w:rsidRDefault="00D91457">
            <w:pPr>
              <w:rPr>
                <w:sz w:val="2"/>
                <w:szCs w:val="2"/>
              </w:rPr>
            </w:pPr>
          </w:p>
        </w:tc>
        <w:tc>
          <w:tcPr>
            <w:tcW w:w="744" w:type="dxa"/>
          </w:tcPr>
          <w:p w:rsidR="00D91457" w:rsidRDefault="00D91457">
            <w:pPr>
              <w:pStyle w:val="TableParagraph"/>
              <w:spacing w:before="10"/>
              <w:rPr>
                <w:rFonts w:ascii="Times New Roman"/>
                <w:sz w:val="23"/>
              </w:rPr>
            </w:pPr>
          </w:p>
          <w:p w:rsidR="00D91457" w:rsidRDefault="00BC4C9A">
            <w:pPr>
              <w:pStyle w:val="TableParagraph"/>
              <w:ind w:right="146"/>
              <w:jc w:val="right"/>
              <w:rPr>
                <w:sz w:val="20"/>
              </w:rPr>
            </w:pPr>
            <w:r>
              <w:rPr>
                <w:sz w:val="20"/>
              </w:rPr>
              <w:t>较重</w:t>
            </w:r>
          </w:p>
        </w:tc>
        <w:tc>
          <w:tcPr>
            <w:tcW w:w="3588" w:type="dxa"/>
          </w:tcPr>
          <w:p w:rsidR="00D91457" w:rsidRDefault="00BC4C9A">
            <w:pPr>
              <w:pStyle w:val="TableParagraph"/>
              <w:spacing w:before="160" w:line="230" w:lineRule="auto"/>
              <w:ind w:left="35" w:right="103"/>
              <w:rPr>
                <w:sz w:val="20"/>
              </w:rPr>
            </w:pPr>
            <w:r>
              <w:rPr>
                <w:sz w:val="20"/>
              </w:rPr>
              <w:t>逾期不改正，发生一般事故及以下事故的</w:t>
            </w:r>
          </w:p>
        </w:tc>
        <w:tc>
          <w:tcPr>
            <w:tcW w:w="3420" w:type="dxa"/>
          </w:tcPr>
          <w:p w:rsidR="00D91457" w:rsidRDefault="00D91457">
            <w:pPr>
              <w:pStyle w:val="TableParagraph"/>
              <w:spacing w:before="10"/>
              <w:rPr>
                <w:rFonts w:ascii="Times New Roman"/>
                <w:sz w:val="23"/>
              </w:rPr>
            </w:pPr>
          </w:p>
          <w:p w:rsidR="00D91457" w:rsidRDefault="00BC4C9A">
            <w:pPr>
              <w:pStyle w:val="TableParagraph"/>
              <w:ind w:left="35"/>
              <w:rPr>
                <w:sz w:val="20"/>
              </w:rPr>
            </w:pPr>
            <w:r>
              <w:rPr>
                <w:sz w:val="20"/>
              </w:rPr>
              <w:t>处5万元罚款</w:t>
            </w:r>
          </w:p>
        </w:tc>
      </w:tr>
      <w:tr w:rsidR="00D91457">
        <w:trPr>
          <w:trHeight w:val="781"/>
        </w:trPr>
        <w:tc>
          <w:tcPr>
            <w:tcW w:w="684" w:type="dxa"/>
            <w:vMerge/>
            <w:tcBorders>
              <w:top w:val="nil"/>
            </w:tcBorders>
          </w:tcPr>
          <w:p w:rsidR="00D91457" w:rsidRDefault="00D91457">
            <w:pPr>
              <w:rPr>
                <w:sz w:val="2"/>
                <w:szCs w:val="2"/>
              </w:rPr>
            </w:pPr>
          </w:p>
        </w:tc>
        <w:tc>
          <w:tcPr>
            <w:tcW w:w="1992" w:type="dxa"/>
            <w:vMerge/>
            <w:tcBorders>
              <w:top w:val="nil"/>
            </w:tcBorders>
          </w:tcPr>
          <w:p w:rsidR="00D91457" w:rsidRDefault="00D91457">
            <w:pPr>
              <w:rPr>
                <w:sz w:val="2"/>
                <w:szCs w:val="2"/>
              </w:rPr>
            </w:pPr>
          </w:p>
        </w:tc>
        <w:tc>
          <w:tcPr>
            <w:tcW w:w="4320" w:type="dxa"/>
            <w:vMerge/>
            <w:tcBorders>
              <w:top w:val="nil"/>
            </w:tcBorders>
          </w:tcPr>
          <w:p w:rsidR="00D91457" w:rsidRDefault="00D91457">
            <w:pPr>
              <w:rPr>
                <w:sz w:val="2"/>
                <w:szCs w:val="2"/>
              </w:rPr>
            </w:pPr>
          </w:p>
        </w:tc>
        <w:tc>
          <w:tcPr>
            <w:tcW w:w="744" w:type="dxa"/>
          </w:tcPr>
          <w:p w:rsidR="00D91457" w:rsidRDefault="00D91457">
            <w:pPr>
              <w:pStyle w:val="TableParagraph"/>
              <w:spacing w:before="10"/>
              <w:rPr>
                <w:rFonts w:ascii="Times New Roman"/>
                <w:sz w:val="23"/>
              </w:rPr>
            </w:pPr>
          </w:p>
          <w:p w:rsidR="00D91457" w:rsidRDefault="00BC4C9A">
            <w:pPr>
              <w:pStyle w:val="TableParagraph"/>
              <w:ind w:right="146"/>
              <w:jc w:val="right"/>
              <w:rPr>
                <w:sz w:val="20"/>
              </w:rPr>
            </w:pPr>
            <w:r>
              <w:rPr>
                <w:sz w:val="20"/>
              </w:rPr>
              <w:t>严重</w:t>
            </w:r>
          </w:p>
        </w:tc>
        <w:tc>
          <w:tcPr>
            <w:tcW w:w="3588" w:type="dxa"/>
          </w:tcPr>
          <w:p w:rsidR="00D91457" w:rsidRDefault="00D91457">
            <w:pPr>
              <w:pStyle w:val="TableParagraph"/>
              <w:spacing w:before="10"/>
              <w:rPr>
                <w:rFonts w:ascii="Times New Roman"/>
                <w:sz w:val="23"/>
              </w:rPr>
            </w:pPr>
          </w:p>
          <w:p w:rsidR="00D91457" w:rsidRDefault="00BC4C9A">
            <w:pPr>
              <w:pStyle w:val="TableParagraph"/>
              <w:ind w:left="35"/>
              <w:rPr>
                <w:sz w:val="20"/>
              </w:rPr>
            </w:pPr>
            <w:r>
              <w:rPr>
                <w:sz w:val="20"/>
              </w:rPr>
              <w:t>逾期不改正，发生较大事故的</w:t>
            </w:r>
          </w:p>
        </w:tc>
        <w:tc>
          <w:tcPr>
            <w:tcW w:w="3420" w:type="dxa"/>
          </w:tcPr>
          <w:p w:rsidR="00D91457" w:rsidRDefault="00D91457">
            <w:pPr>
              <w:pStyle w:val="TableParagraph"/>
              <w:spacing w:before="10"/>
              <w:rPr>
                <w:rFonts w:ascii="Times New Roman"/>
                <w:sz w:val="23"/>
              </w:rPr>
            </w:pPr>
          </w:p>
          <w:p w:rsidR="00D91457" w:rsidRDefault="00BC4C9A">
            <w:pPr>
              <w:pStyle w:val="TableParagraph"/>
              <w:ind w:left="35"/>
              <w:rPr>
                <w:sz w:val="20"/>
              </w:rPr>
            </w:pPr>
            <w:r>
              <w:rPr>
                <w:sz w:val="20"/>
              </w:rPr>
              <w:t>处8万元罚款</w:t>
            </w:r>
          </w:p>
        </w:tc>
      </w:tr>
      <w:tr w:rsidR="00D91457">
        <w:trPr>
          <w:trHeight w:val="781"/>
        </w:trPr>
        <w:tc>
          <w:tcPr>
            <w:tcW w:w="684" w:type="dxa"/>
            <w:vMerge/>
            <w:tcBorders>
              <w:top w:val="nil"/>
            </w:tcBorders>
          </w:tcPr>
          <w:p w:rsidR="00D91457" w:rsidRDefault="00D91457">
            <w:pPr>
              <w:rPr>
                <w:sz w:val="2"/>
                <w:szCs w:val="2"/>
              </w:rPr>
            </w:pPr>
          </w:p>
        </w:tc>
        <w:tc>
          <w:tcPr>
            <w:tcW w:w="1992" w:type="dxa"/>
            <w:vMerge/>
            <w:tcBorders>
              <w:top w:val="nil"/>
            </w:tcBorders>
          </w:tcPr>
          <w:p w:rsidR="00D91457" w:rsidRDefault="00D91457">
            <w:pPr>
              <w:rPr>
                <w:sz w:val="2"/>
                <w:szCs w:val="2"/>
              </w:rPr>
            </w:pPr>
          </w:p>
        </w:tc>
        <w:tc>
          <w:tcPr>
            <w:tcW w:w="4320" w:type="dxa"/>
            <w:vMerge/>
            <w:tcBorders>
              <w:top w:val="nil"/>
            </w:tcBorders>
          </w:tcPr>
          <w:p w:rsidR="00D91457" w:rsidRDefault="00D91457">
            <w:pPr>
              <w:rPr>
                <w:sz w:val="2"/>
                <w:szCs w:val="2"/>
              </w:rPr>
            </w:pPr>
          </w:p>
        </w:tc>
        <w:tc>
          <w:tcPr>
            <w:tcW w:w="744" w:type="dxa"/>
          </w:tcPr>
          <w:p w:rsidR="00D91457" w:rsidRDefault="00BC4C9A">
            <w:pPr>
              <w:pStyle w:val="TableParagraph"/>
              <w:spacing w:before="160" w:line="230" w:lineRule="auto"/>
              <w:ind w:left="172" w:right="146"/>
              <w:rPr>
                <w:sz w:val="20"/>
              </w:rPr>
            </w:pPr>
            <w:r>
              <w:rPr>
                <w:sz w:val="20"/>
              </w:rPr>
              <w:t>特别严重</w:t>
            </w:r>
          </w:p>
        </w:tc>
        <w:tc>
          <w:tcPr>
            <w:tcW w:w="3588" w:type="dxa"/>
          </w:tcPr>
          <w:p w:rsidR="00D91457" w:rsidRDefault="00BC4C9A">
            <w:pPr>
              <w:pStyle w:val="TableParagraph"/>
              <w:spacing w:before="160" w:line="230" w:lineRule="auto"/>
              <w:ind w:left="35" w:right="103"/>
              <w:rPr>
                <w:sz w:val="20"/>
              </w:rPr>
            </w:pPr>
            <w:r>
              <w:rPr>
                <w:sz w:val="20"/>
              </w:rPr>
              <w:t>逾期不改正，发生重大事故及以上事故的</w:t>
            </w:r>
          </w:p>
        </w:tc>
        <w:tc>
          <w:tcPr>
            <w:tcW w:w="3420" w:type="dxa"/>
          </w:tcPr>
          <w:p w:rsidR="00D91457" w:rsidRDefault="00D91457">
            <w:pPr>
              <w:pStyle w:val="TableParagraph"/>
              <w:spacing w:before="10"/>
              <w:rPr>
                <w:rFonts w:ascii="Times New Roman"/>
                <w:sz w:val="23"/>
              </w:rPr>
            </w:pPr>
          </w:p>
          <w:p w:rsidR="00D91457" w:rsidRDefault="00BC4C9A">
            <w:pPr>
              <w:pStyle w:val="TableParagraph"/>
              <w:ind w:left="35"/>
              <w:rPr>
                <w:sz w:val="20"/>
              </w:rPr>
            </w:pPr>
            <w:r>
              <w:rPr>
                <w:sz w:val="20"/>
              </w:rPr>
              <w:t>处10万元罚款</w:t>
            </w:r>
          </w:p>
        </w:tc>
      </w:tr>
      <w:tr w:rsidR="00D91457">
        <w:trPr>
          <w:trHeight w:val="880"/>
        </w:trPr>
        <w:tc>
          <w:tcPr>
            <w:tcW w:w="684"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5"/>
              <w:rPr>
                <w:rFonts w:ascii="Times New Roman"/>
                <w:sz w:val="21"/>
              </w:rPr>
            </w:pPr>
          </w:p>
          <w:p w:rsidR="00D91457" w:rsidRDefault="00BC4C9A">
            <w:pPr>
              <w:pStyle w:val="TableParagraph"/>
              <w:ind w:left="25"/>
              <w:jc w:val="center"/>
              <w:rPr>
                <w:sz w:val="20"/>
              </w:rPr>
            </w:pPr>
            <w:r>
              <w:rPr>
                <w:w w:val="99"/>
                <w:sz w:val="20"/>
              </w:rPr>
              <w:t>2</w:t>
            </w:r>
          </w:p>
        </w:tc>
        <w:tc>
          <w:tcPr>
            <w:tcW w:w="1992"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2"/>
              <w:rPr>
                <w:rFonts w:ascii="Times New Roman"/>
                <w:sz w:val="19"/>
              </w:rPr>
            </w:pPr>
          </w:p>
          <w:p w:rsidR="00D91457" w:rsidRDefault="00BC4C9A">
            <w:pPr>
              <w:pStyle w:val="TableParagraph"/>
              <w:spacing w:line="230" w:lineRule="auto"/>
              <w:ind w:left="35" w:right="120"/>
              <w:jc w:val="both"/>
              <w:rPr>
                <w:sz w:val="20"/>
              </w:rPr>
            </w:pPr>
            <w:r>
              <w:rPr>
                <w:sz w:val="20"/>
              </w:rPr>
              <w:t>未按照规定向海事管理机构报告船舶的航次计划、适航状态、船员配备和载货载客等情况</w:t>
            </w:r>
          </w:p>
        </w:tc>
        <w:tc>
          <w:tcPr>
            <w:tcW w:w="4320"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2"/>
              <w:rPr>
                <w:rFonts w:ascii="Times New Roman"/>
                <w:sz w:val="16"/>
              </w:rPr>
            </w:pPr>
          </w:p>
          <w:p w:rsidR="00D91457" w:rsidRDefault="00BC4C9A">
            <w:pPr>
              <w:pStyle w:val="TableParagraph"/>
              <w:spacing w:line="230" w:lineRule="auto"/>
              <w:ind w:left="35" w:right="28" w:firstLine="407"/>
              <w:rPr>
                <w:sz w:val="20"/>
              </w:rPr>
            </w:pPr>
            <w:r>
              <w:rPr>
                <w:sz w:val="20"/>
              </w:rPr>
              <w:t>《中华人民共和国内河交通安全管理条例》第六十八条：违反本条例的规定，船舶在内河航行时，有下列情形之一的，由海事管理机构责令改正，处5000元以上5万元以下的罚款；情节严重的，禁止船舶进出港口或者责令停航，并可以对责任船员给予暂扣适任证书或者其他适任证件3个月至6个月的处罚：……（二）未按照规定向海事管理机构报告船舶的航次计划、适航状态、船员配备和载货载客等情况的</w:t>
            </w:r>
          </w:p>
        </w:tc>
        <w:tc>
          <w:tcPr>
            <w:tcW w:w="744" w:type="dxa"/>
          </w:tcPr>
          <w:p w:rsidR="00D91457" w:rsidRDefault="00D91457">
            <w:pPr>
              <w:pStyle w:val="TableParagraph"/>
              <w:spacing w:before="3"/>
              <w:rPr>
                <w:rFonts w:ascii="Times New Roman"/>
                <w:sz w:val="28"/>
              </w:rPr>
            </w:pPr>
          </w:p>
          <w:p w:rsidR="00D91457" w:rsidRDefault="00BC4C9A">
            <w:pPr>
              <w:pStyle w:val="TableParagraph"/>
              <w:ind w:right="146"/>
              <w:jc w:val="right"/>
              <w:rPr>
                <w:sz w:val="20"/>
              </w:rPr>
            </w:pPr>
            <w:r>
              <w:rPr>
                <w:sz w:val="20"/>
              </w:rPr>
              <w:t>一般</w:t>
            </w:r>
          </w:p>
        </w:tc>
        <w:tc>
          <w:tcPr>
            <w:tcW w:w="3588" w:type="dxa"/>
          </w:tcPr>
          <w:p w:rsidR="00D91457" w:rsidRDefault="00BC4C9A">
            <w:pPr>
              <w:pStyle w:val="TableParagraph"/>
              <w:spacing w:before="86" w:line="230" w:lineRule="auto"/>
              <w:ind w:left="35" w:right="103"/>
              <w:jc w:val="both"/>
              <w:rPr>
                <w:sz w:val="20"/>
              </w:rPr>
            </w:pPr>
            <w:r>
              <w:rPr>
                <w:sz w:val="20"/>
              </w:rPr>
              <w:t>未按照规定向海事管理机构报告船舶的航次计划、适航状态、船员配备和载货载客等情况的</w:t>
            </w:r>
          </w:p>
        </w:tc>
        <w:tc>
          <w:tcPr>
            <w:tcW w:w="3420" w:type="dxa"/>
          </w:tcPr>
          <w:p w:rsidR="00D91457" w:rsidRDefault="00D91457">
            <w:pPr>
              <w:pStyle w:val="TableParagraph"/>
              <w:spacing w:before="3"/>
              <w:rPr>
                <w:rFonts w:ascii="Times New Roman"/>
                <w:sz w:val="28"/>
              </w:rPr>
            </w:pPr>
          </w:p>
          <w:p w:rsidR="00D91457" w:rsidRDefault="00BC4C9A">
            <w:pPr>
              <w:pStyle w:val="TableParagraph"/>
              <w:ind w:left="35"/>
              <w:rPr>
                <w:sz w:val="20"/>
              </w:rPr>
            </w:pPr>
            <w:r>
              <w:rPr>
                <w:sz w:val="20"/>
              </w:rPr>
              <w:t>处5000元罚款</w:t>
            </w:r>
          </w:p>
        </w:tc>
      </w:tr>
      <w:tr w:rsidR="00D91457">
        <w:trPr>
          <w:trHeight w:val="1228"/>
        </w:trPr>
        <w:tc>
          <w:tcPr>
            <w:tcW w:w="684" w:type="dxa"/>
            <w:vMerge/>
            <w:tcBorders>
              <w:top w:val="nil"/>
            </w:tcBorders>
          </w:tcPr>
          <w:p w:rsidR="00D91457" w:rsidRDefault="00D91457">
            <w:pPr>
              <w:rPr>
                <w:sz w:val="2"/>
                <w:szCs w:val="2"/>
              </w:rPr>
            </w:pPr>
          </w:p>
        </w:tc>
        <w:tc>
          <w:tcPr>
            <w:tcW w:w="1992" w:type="dxa"/>
            <w:vMerge/>
            <w:tcBorders>
              <w:top w:val="nil"/>
            </w:tcBorders>
          </w:tcPr>
          <w:p w:rsidR="00D91457" w:rsidRDefault="00D91457">
            <w:pPr>
              <w:rPr>
                <w:sz w:val="2"/>
                <w:szCs w:val="2"/>
              </w:rPr>
            </w:pPr>
          </w:p>
        </w:tc>
        <w:tc>
          <w:tcPr>
            <w:tcW w:w="4320" w:type="dxa"/>
            <w:vMerge/>
            <w:tcBorders>
              <w:top w:val="nil"/>
            </w:tcBorders>
          </w:tcPr>
          <w:p w:rsidR="00D91457" w:rsidRDefault="00D91457">
            <w:pPr>
              <w:rPr>
                <w:sz w:val="2"/>
                <w:szCs w:val="2"/>
              </w:rPr>
            </w:pPr>
          </w:p>
        </w:tc>
        <w:tc>
          <w:tcPr>
            <w:tcW w:w="744" w:type="dxa"/>
          </w:tcPr>
          <w:p w:rsidR="00D91457" w:rsidRDefault="00D91457">
            <w:pPr>
              <w:pStyle w:val="TableParagraph"/>
              <w:rPr>
                <w:rFonts w:ascii="Times New Roman"/>
                <w:sz w:val="20"/>
              </w:rPr>
            </w:pPr>
          </w:p>
          <w:p w:rsidR="00D91457" w:rsidRDefault="00D91457">
            <w:pPr>
              <w:pStyle w:val="TableParagraph"/>
              <w:spacing w:before="3"/>
              <w:rPr>
                <w:rFonts w:ascii="Times New Roman"/>
                <w:sz w:val="23"/>
              </w:rPr>
            </w:pPr>
          </w:p>
          <w:p w:rsidR="00D91457" w:rsidRDefault="00BC4C9A">
            <w:pPr>
              <w:pStyle w:val="TableParagraph"/>
              <w:ind w:right="146"/>
              <w:jc w:val="right"/>
              <w:rPr>
                <w:sz w:val="20"/>
              </w:rPr>
            </w:pPr>
            <w:r>
              <w:rPr>
                <w:sz w:val="20"/>
              </w:rPr>
              <w:t>较重</w:t>
            </w:r>
          </w:p>
        </w:tc>
        <w:tc>
          <w:tcPr>
            <w:tcW w:w="3588" w:type="dxa"/>
          </w:tcPr>
          <w:p w:rsidR="00D91457" w:rsidRDefault="00D91457">
            <w:pPr>
              <w:pStyle w:val="TableParagraph"/>
              <w:spacing w:before="6"/>
              <w:rPr>
                <w:rFonts w:ascii="Times New Roman"/>
              </w:rPr>
            </w:pPr>
          </w:p>
          <w:p w:rsidR="00D91457" w:rsidRDefault="00BC4C9A">
            <w:pPr>
              <w:pStyle w:val="TableParagraph"/>
              <w:spacing w:line="230" w:lineRule="auto"/>
              <w:ind w:left="35" w:right="103"/>
              <w:jc w:val="both"/>
              <w:rPr>
                <w:sz w:val="20"/>
              </w:rPr>
            </w:pPr>
            <w:r>
              <w:rPr>
                <w:sz w:val="20"/>
              </w:rPr>
              <w:t>未按照规定向海事管理机构报告船舶的航次计划、适航状态、船员配备和载货载客等情况拒不改正的</w:t>
            </w:r>
          </w:p>
        </w:tc>
        <w:tc>
          <w:tcPr>
            <w:tcW w:w="3420" w:type="dxa"/>
          </w:tcPr>
          <w:p w:rsidR="00D91457" w:rsidRDefault="00D91457">
            <w:pPr>
              <w:pStyle w:val="TableParagraph"/>
              <w:rPr>
                <w:rFonts w:ascii="Times New Roman"/>
                <w:sz w:val="20"/>
              </w:rPr>
            </w:pPr>
          </w:p>
          <w:p w:rsidR="00D91457" w:rsidRDefault="00D91457">
            <w:pPr>
              <w:pStyle w:val="TableParagraph"/>
              <w:spacing w:before="3"/>
              <w:rPr>
                <w:rFonts w:ascii="Times New Roman"/>
                <w:sz w:val="23"/>
              </w:rPr>
            </w:pPr>
          </w:p>
          <w:p w:rsidR="00D91457" w:rsidRDefault="00BC4C9A">
            <w:pPr>
              <w:pStyle w:val="TableParagraph"/>
              <w:ind w:left="35"/>
              <w:rPr>
                <w:sz w:val="20"/>
              </w:rPr>
            </w:pPr>
            <w:r>
              <w:rPr>
                <w:sz w:val="20"/>
              </w:rPr>
              <w:t>处1万元罚款</w:t>
            </w:r>
          </w:p>
        </w:tc>
      </w:tr>
      <w:tr w:rsidR="00D91457">
        <w:trPr>
          <w:trHeight w:val="1139"/>
        </w:trPr>
        <w:tc>
          <w:tcPr>
            <w:tcW w:w="684" w:type="dxa"/>
            <w:vMerge/>
            <w:tcBorders>
              <w:top w:val="nil"/>
            </w:tcBorders>
          </w:tcPr>
          <w:p w:rsidR="00D91457" w:rsidRDefault="00D91457">
            <w:pPr>
              <w:rPr>
                <w:sz w:val="2"/>
                <w:szCs w:val="2"/>
              </w:rPr>
            </w:pPr>
          </w:p>
        </w:tc>
        <w:tc>
          <w:tcPr>
            <w:tcW w:w="1992" w:type="dxa"/>
            <w:vMerge/>
            <w:tcBorders>
              <w:top w:val="nil"/>
            </w:tcBorders>
          </w:tcPr>
          <w:p w:rsidR="00D91457" w:rsidRDefault="00D91457">
            <w:pPr>
              <w:rPr>
                <w:sz w:val="2"/>
                <w:szCs w:val="2"/>
              </w:rPr>
            </w:pPr>
          </w:p>
        </w:tc>
        <w:tc>
          <w:tcPr>
            <w:tcW w:w="4320" w:type="dxa"/>
            <w:vMerge/>
            <w:tcBorders>
              <w:top w:val="nil"/>
            </w:tcBorders>
          </w:tcPr>
          <w:p w:rsidR="00D91457" w:rsidRDefault="00D91457">
            <w:pPr>
              <w:rPr>
                <w:sz w:val="2"/>
                <w:szCs w:val="2"/>
              </w:rPr>
            </w:pPr>
          </w:p>
        </w:tc>
        <w:tc>
          <w:tcPr>
            <w:tcW w:w="744" w:type="dxa"/>
          </w:tcPr>
          <w:p w:rsidR="00D91457" w:rsidRDefault="00D91457">
            <w:pPr>
              <w:pStyle w:val="TableParagraph"/>
              <w:rPr>
                <w:rFonts w:ascii="Times New Roman"/>
                <w:sz w:val="20"/>
              </w:rPr>
            </w:pPr>
          </w:p>
          <w:p w:rsidR="00D91457" w:rsidRDefault="00D91457">
            <w:pPr>
              <w:pStyle w:val="TableParagraph"/>
              <w:spacing w:before="6"/>
              <w:rPr>
                <w:rFonts w:ascii="Times New Roman"/>
                <w:sz w:val="19"/>
              </w:rPr>
            </w:pPr>
          </w:p>
          <w:p w:rsidR="00D91457" w:rsidRDefault="00BC4C9A">
            <w:pPr>
              <w:pStyle w:val="TableParagraph"/>
              <w:ind w:right="146"/>
              <w:jc w:val="right"/>
              <w:rPr>
                <w:sz w:val="20"/>
              </w:rPr>
            </w:pPr>
            <w:r>
              <w:rPr>
                <w:sz w:val="20"/>
              </w:rPr>
              <w:t>严重</w:t>
            </w:r>
          </w:p>
        </w:tc>
        <w:tc>
          <w:tcPr>
            <w:tcW w:w="3588" w:type="dxa"/>
          </w:tcPr>
          <w:p w:rsidR="00D91457" w:rsidRDefault="00D91457">
            <w:pPr>
              <w:pStyle w:val="TableParagraph"/>
              <w:spacing w:before="8"/>
              <w:rPr>
                <w:rFonts w:ascii="Times New Roman"/>
                <w:sz w:val="18"/>
              </w:rPr>
            </w:pPr>
          </w:p>
          <w:p w:rsidR="00D91457" w:rsidRDefault="00BC4C9A">
            <w:pPr>
              <w:pStyle w:val="TableParagraph"/>
              <w:spacing w:line="230" w:lineRule="auto"/>
              <w:ind w:left="35" w:right="103"/>
              <w:jc w:val="both"/>
              <w:rPr>
                <w:sz w:val="20"/>
              </w:rPr>
            </w:pPr>
            <w:r>
              <w:rPr>
                <w:sz w:val="20"/>
              </w:rPr>
              <w:t>未按照规定向海事管理机构报告船舶的航次计划、适航状态、船员配备和载货载客等情况，发生一般事故的</w:t>
            </w:r>
          </w:p>
        </w:tc>
        <w:tc>
          <w:tcPr>
            <w:tcW w:w="3420" w:type="dxa"/>
          </w:tcPr>
          <w:p w:rsidR="00D91457" w:rsidRDefault="00D91457">
            <w:pPr>
              <w:pStyle w:val="TableParagraph"/>
              <w:spacing w:before="4"/>
              <w:rPr>
                <w:rFonts w:ascii="Times New Roman"/>
                <w:sz w:val="29"/>
              </w:rPr>
            </w:pPr>
          </w:p>
          <w:p w:rsidR="00D91457" w:rsidRDefault="00BC4C9A">
            <w:pPr>
              <w:pStyle w:val="TableParagraph"/>
              <w:spacing w:before="1" w:line="230" w:lineRule="auto"/>
              <w:ind w:left="35" w:right="36"/>
              <w:rPr>
                <w:sz w:val="20"/>
              </w:rPr>
            </w:pPr>
            <w:r>
              <w:rPr>
                <w:sz w:val="20"/>
              </w:rPr>
              <w:t>处3万元罚款，并可暂扣责任船员适任证书（件）3个月</w:t>
            </w:r>
          </w:p>
        </w:tc>
      </w:tr>
      <w:tr w:rsidR="00D91457">
        <w:trPr>
          <w:trHeight w:val="1117"/>
        </w:trPr>
        <w:tc>
          <w:tcPr>
            <w:tcW w:w="684" w:type="dxa"/>
            <w:vMerge/>
            <w:tcBorders>
              <w:top w:val="nil"/>
            </w:tcBorders>
          </w:tcPr>
          <w:p w:rsidR="00D91457" w:rsidRDefault="00D91457">
            <w:pPr>
              <w:rPr>
                <w:sz w:val="2"/>
                <w:szCs w:val="2"/>
              </w:rPr>
            </w:pPr>
          </w:p>
        </w:tc>
        <w:tc>
          <w:tcPr>
            <w:tcW w:w="1992" w:type="dxa"/>
            <w:vMerge/>
            <w:tcBorders>
              <w:top w:val="nil"/>
            </w:tcBorders>
          </w:tcPr>
          <w:p w:rsidR="00D91457" w:rsidRDefault="00D91457">
            <w:pPr>
              <w:rPr>
                <w:sz w:val="2"/>
                <w:szCs w:val="2"/>
              </w:rPr>
            </w:pPr>
          </w:p>
        </w:tc>
        <w:tc>
          <w:tcPr>
            <w:tcW w:w="4320" w:type="dxa"/>
            <w:vMerge/>
            <w:tcBorders>
              <w:top w:val="nil"/>
            </w:tcBorders>
          </w:tcPr>
          <w:p w:rsidR="00D91457" w:rsidRDefault="00D91457">
            <w:pPr>
              <w:rPr>
                <w:sz w:val="2"/>
                <w:szCs w:val="2"/>
              </w:rPr>
            </w:pPr>
          </w:p>
        </w:tc>
        <w:tc>
          <w:tcPr>
            <w:tcW w:w="744" w:type="dxa"/>
          </w:tcPr>
          <w:p w:rsidR="00D91457" w:rsidRDefault="00D91457">
            <w:pPr>
              <w:pStyle w:val="TableParagraph"/>
              <w:spacing w:before="6"/>
              <w:rPr>
                <w:rFonts w:ascii="Times New Roman"/>
                <w:sz w:val="28"/>
              </w:rPr>
            </w:pPr>
          </w:p>
          <w:p w:rsidR="00D91457" w:rsidRDefault="00BC4C9A">
            <w:pPr>
              <w:pStyle w:val="TableParagraph"/>
              <w:spacing w:line="230" w:lineRule="auto"/>
              <w:ind w:left="172" w:right="146"/>
              <w:rPr>
                <w:sz w:val="20"/>
              </w:rPr>
            </w:pPr>
            <w:r>
              <w:rPr>
                <w:sz w:val="20"/>
              </w:rPr>
              <w:t>特别严重</w:t>
            </w:r>
          </w:p>
        </w:tc>
        <w:tc>
          <w:tcPr>
            <w:tcW w:w="3588" w:type="dxa"/>
          </w:tcPr>
          <w:p w:rsidR="00D91457" w:rsidRDefault="00D91457">
            <w:pPr>
              <w:pStyle w:val="TableParagraph"/>
              <w:spacing w:before="8"/>
              <w:rPr>
                <w:rFonts w:ascii="Times New Roman"/>
                <w:sz w:val="17"/>
              </w:rPr>
            </w:pPr>
          </w:p>
          <w:p w:rsidR="00D91457" w:rsidRDefault="00BC4C9A">
            <w:pPr>
              <w:pStyle w:val="TableParagraph"/>
              <w:spacing w:line="230" w:lineRule="auto"/>
              <w:ind w:left="35" w:right="103"/>
              <w:jc w:val="both"/>
              <w:rPr>
                <w:sz w:val="20"/>
              </w:rPr>
            </w:pPr>
            <w:r>
              <w:rPr>
                <w:sz w:val="20"/>
              </w:rPr>
              <w:t>未按照规定向海事管理机构报告船舶的航次计划、适航状态、船员配备和载货载客等情况，发生重大事故的</w:t>
            </w:r>
          </w:p>
        </w:tc>
        <w:tc>
          <w:tcPr>
            <w:tcW w:w="3420" w:type="dxa"/>
          </w:tcPr>
          <w:p w:rsidR="00D91457" w:rsidRDefault="00D91457">
            <w:pPr>
              <w:pStyle w:val="TableParagraph"/>
              <w:spacing w:before="6"/>
              <w:rPr>
                <w:rFonts w:ascii="Times New Roman"/>
                <w:sz w:val="28"/>
              </w:rPr>
            </w:pPr>
          </w:p>
          <w:p w:rsidR="00D91457" w:rsidRDefault="00BC4C9A">
            <w:pPr>
              <w:pStyle w:val="TableParagraph"/>
              <w:spacing w:before="1" w:line="230" w:lineRule="auto"/>
              <w:ind w:left="35" w:right="36"/>
              <w:rPr>
                <w:sz w:val="20"/>
              </w:rPr>
            </w:pPr>
            <w:r>
              <w:rPr>
                <w:sz w:val="20"/>
              </w:rPr>
              <w:t>处5万元罚款，并可扣责任船员适任证书（件）6个月</w:t>
            </w:r>
          </w:p>
        </w:tc>
      </w:tr>
    </w:tbl>
    <w:p w:rsidR="00D91457" w:rsidRDefault="00D91457">
      <w:pPr>
        <w:spacing w:line="230" w:lineRule="auto"/>
        <w:rPr>
          <w:sz w:val="20"/>
        </w:rPr>
        <w:sectPr w:rsidR="00D91457">
          <w:headerReference w:type="even" r:id="rId23"/>
          <w:headerReference w:type="default" r:id="rId24"/>
          <w:pgSz w:w="16840" w:h="11910" w:orient="landscape"/>
          <w:pgMar w:top="1500" w:right="920" w:bottom="1040" w:left="900" w:header="1197" w:footer="808" w:gutter="0"/>
          <w:cols w:space="720"/>
        </w:sectPr>
      </w:pPr>
    </w:p>
    <w:p w:rsidR="00D91457" w:rsidRDefault="00D91457">
      <w:pPr>
        <w:pStyle w:val="a3"/>
        <w:rPr>
          <w:rFonts w:ascii="Times New Roman"/>
          <w:sz w:val="20"/>
        </w:rPr>
      </w:pPr>
    </w:p>
    <w:p w:rsidR="00D91457" w:rsidRDefault="00D91457">
      <w:pPr>
        <w:pStyle w:val="a3"/>
        <w:rPr>
          <w:rFonts w:ascii="Times New Roman"/>
          <w:sz w:val="13"/>
        </w:rPr>
      </w:pPr>
    </w:p>
    <w:tbl>
      <w:tblPr>
        <w:tblStyle w:val="TableNormal"/>
        <w:tblW w:w="14899" w:type="dxa"/>
        <w:tblInd w:w="1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tblPr>
      <w:tblGrid>
        <w:gridCol w:w="691"/>
        <w:gridCol w:w="2012"/>
        <w:gridCol w:w="4364"/>
        <w:gridCol w:w="752"/>
        <w:gridCol w:w="3625"/>
        <w:gridCol w:w="3455"/>
      </w:tblGrid>
      <w:tr w:rsidR="00D91457" w:rsidTr="00053BC2">
        <w:trPr>
          <w:trHeight w:val="883"/>
        </w:trPr>
        <w:tc>
          <w:tcPr>
            <w:tcW w:w="691" w:type="dxa"/>
          </w:tcPr>
          <w:p w:rsidR="00D91457" w:rsidRDefault="00D91457">
            <w:pPr>
              <w:pStyle w:val="TableParagraph"/>
              <w:spacing w:before="1"/>
              <w:rPr>
                <w:rFonts w:ascii="Times New Roman"/>
                <w:sz w:val="27"/>
              </w:rPr>
            </w:pPr>
          </w:p>
          <w:p w:rsidR="00D91457" w:rsidRDefault="00BC4C9A">
            <w:pPr>
              <w:pStyle w:val="TableParagraph"/>
              <w:ind w:left="105"/>
              <w:rPr>
                <w:rFonts w:ascii="黑体" w:eastAsia="黑体"/>
                <w:sz w:val="24"/>
              </w:rPr>
            </w:pPr>
            <w:r>
              <w:rPr>
                <w:rFonts w:ascii="黑体" w:eastAsia="黑体" w:hint="eastAsia"/>
                <w:sz w:val="24"/>
              </w:rPr>
              <w:t>序号</w:t>
            </w:r>
          </w:p>
        </w:tc>
        <w:tc>
          <w:tcPr>
            <w:tcW w:w="2012" w:type="dxa"/>
          </w:tcPr>
          <w:p w:rsidR="00D91457" w:rsidRDefault="00D91457">
            <w:pPr>
              <w:pStyle w:val="TableParagraph"/>
              <w:spacing w:before="1"/>
              <w:rPr>
                <w:rFonts w:ascii="Times New Roman"/>
                <w:sz w:val="27"/>
              </w:rPr>
            </w:pPr>
          </w:p>
          <w:p w:rsidR="00D91457" w:rsidRDefault="00BC4C9A">
            <w:pPr>
              <w:pStyle w:val="TableParagraph"/>
              <w:ind w:left="517"/>
              <w:rPr>
                <w:rFonts w:ascii="黑体" w:eastAsia="黑体"/>
                <w:sz w:val="24"/>
              </w:rPr>
            </w:pPr>
            <w:r>
              <w:rPr>
                <w:rFonts w:ascii="黑体" w:eastAsia="黑体" w:hint="eastAsia"/>
                <w:sz w:val="24"/>
              </w:rPr>
              <w:t>违法行为</w:t>
            </w:r>
          </w:p>
        </w:tc>
        <w:tc>
          <w:tcPr>
            <w:tcW w:w="4364" w:type="dxa"/>
          </w:tcPr>
          <w:p w:rsidR="00D91457" w:rsidRDefault="00D91457">
            <w:pPr>
              <w:pStyle w:val="TableParagraph"/>
              <w:spacing w:before="1"/>
              <w:rPr>
                <w:rFonts w:ascii="Times New Roman"/>
                <w:sz w:val="27"/>
              </w:rPr>
            </w:pPr>
          </w:p>
          <w:p w:rsidR="00D91457" w:rsidRDefault="00BC4C9A">
            <w:pPr>
              <w:pStyle w:val="TableParagraph"/>
              <w:ind w:left="1481" w:right="1458"/>
              <w:jc w:val="center"/>
              <w:rPr>
                <w:rFonts w:ascii="黑体" w:eastAsia="黑体"/>
                <w:sz w:val="24"/>
              </w:rPr>
            </w:pPr>
            <w:r>
              <w:rPr>
                <w:rFonts w:ascii="黑体" w:eastAsia="黑体" w:hint="eastAsia"/>
                <w:sz w:val="24"/>
              </w:rPr>
              <w:t>法 规 依 据</w:t>
            </w:r>
          </w:p>
        </w:tc>
        <w:tc>
          <w:tcPr>
            <w:tcW w:w="752" w:type="dxa"/>
          </w:tcPr>
          <w:p w:rsidR="00D91457" w:rsidRDefault="00BC4C9A">
            <w:pPr>
              <w:pStyle w:val="TableParagraph"/>
              <w:spacing w:before="177" w:line="228" w:lineRule="auto"/>
              <w:ind w:left="133" w:right="108"/>
              <w:rPr>
                <w:rFonts w:ascii="黑体" w:eastAsia="黑体"/>
                <w:sz w:val="24"/>
              </w:rPr>
            </w:pPr>
            <w:r>
              <w:rPr>
                <w:rFonts w:ascii="黑体" w:eastAsia="黑体" w:hint="eastAsia"/>
                <w:sz w:val="24"/>
              </w:rPr>
              <w:t>违法程度</w:t>
            </w:r>
          </w:p>
        </w:tc>
        <w:tc>
          <w:tcPr>
            <w:tcW w:w="3625" w:type="dxa"/>
          </w:tcPr>
          <w:p w:rsidR="00D91457" w:rsidRDefault="00D91457">
            <w:pPr>
              <w:pStyle w:val="TableParagraph"/>
              <w:spacing w:before="1"/>
              <w:rPr>
                <w:rFonts w:ascii="Times New Roman"/>
                <w:sz w:val="27"/>
              </w:rPr>
            </w:pPr>
          </w:p>
          <w:p w:rsidR="00D91457" w:rsidRDefault="00BC4C9A">
            <w:pPr>
              <w:pStyle w:val="TableParagraph"/>
              <w:ind w:left="957"/>
              <w:rPr>
                <w:rFonts w:ascii="黑体" w:eastAsia="黑体"/>
                <w:sz w:val="24"/>
              </w:rPr>
            </w:pPr>
            <w:r>
              <w:rPr>
                <w:rFonts w:ascii="黑体" w:eastAsia="黑体" w:hint="eastAsia"/>
                <w:sz w:val="24"/>
              </w:rPr>
              <w:t>情节与危害后果</w:t>
            </w:r>
          </w:p>
        </w:tc>
        <w:tc>
          <w:tcPr>
            <w:tcW w:w="3455" w:type="dxa"/>
          </w:tcPr>
          <w:p w:rsidR="00D91457" w:rsidRDefault="00D91457">
            <w:pPr>
              <w:pStyle w:val="TableParagraph"/>
              <w:spacing w:before="1"/>
              <w:rPr>
                <w:rFonts w:ascii="Times New Roman"/>
                <w:sz w:val="27"/>
              </w:rPr>
            </w:pPr>
          </w:p>
          <w:p w:rsidR="00D91457" w:rsidRDefault="00BC4C9A">
            <w:pPr>
              <w:pStyle w:val="TableParagraph"/>
              <w:ind w:left="1213" w:right="1187"/>
              <w:jc w:val="center"/>
              <w:rPr>
                <w:rFonts w:ascii="黑体" w:eastAsia="黑体"/>
                <w:sz w:val="24"/>
              </w:rPr>
            </w:pPr>
            <w:r>
              <w:rPr>
                <w:rFonts w:ascii="黑体" w:eastAsia="黑体" w:hint="eastAsia"/>
                <w:sz w:val="24"/>
              </w:rPr>
              <w:t>处罚标准</w:t>
            </w:r>
          </w:p>
        </w:tc>
      </w:tr>
      <w:tr w:rsidR="00D91457" w:rsidTr="00053BC2">
        <w:trPr>
          <w:trHeight w:val="1143"/>
        </w:trPr>
        <w:tc>
          <w:tcPr>
            <w:tcW w:w="691"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8"/>
              <w:rPr>
                <w:rFonts w:ascii="Times New Roman"/>
                <w:sz w:val="24"/>
              </w:rPr>
            </w:pPr>
          </w:p>
          <w:p w:rsidR="00D91457" w:rsidRDefault="00BC4C9A">
            <w:pPr>
              <w:pStyle w:val="TableParagraph"/>
              <w:ind w:left="25"/>
              <w:jc w:val="center"/>
              <w:rPr>
                <w:sz w:val="20"/>
              </w:rPr>
            </w:pPr>
            <w:r>
              <w:rPr>
                <w:w w:val="99"/>
                <w:sz w:val="20"/>
              </w:rPr>
              <w:t>3</w:t>
            </w:r>
          </w:p>
        </w:tc>
        <w:tc>
          <w:tcPr>
            <w:tcW w:w="2012"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4"/>
              <w:rPr>
                <w:rFonts w:ascii="Times New Roman"/>
              </w:rPr>
            </w:pPr>
          </w:p>
          <w:p w:rsidR="00D91457" w:rsidRDefault="00BC4C9A">
            <w:pPr>
              <w:pStyle w:val="TableParagraph"/>
              <w:spacing w:before="1" w:line="230" w:lineRule="auto"/>
              <w:ind w:left="35" w:right="121"/>
              <w:jc w:val="both"/>
              <w:rPr>
                <w:sz w:val="20"/>
              </w:rPr>
            </w:pPr>
            <w:r>
              <w:rPr>
                <w:sz w:val="20"/>
              </w:rPr>
              <w:t>在内河通航水域或者岸线上进行有关作业或者活动未经批准或者备案，或者未设置标志、显示信号</w:t>
            </w:r>
          </w:p>
        </w:tc>
        <w:tc>
          <w:tcPr>
            <w:tcW w:w="4364"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BC4C9A">
            <w:pPr>
              <w:pStyle w:val="TableParagraph"/>
              <w:spacing w:before="133" w:line="230" w:lineRule="auto"/>
              <w:ind w:left="35" w:right="28" w:firstLine="407"/>
              <w:rPr>
                <w:sz w:val="20"/>
              </w:rPr>
            </w:pPr>
            <w:r>
              <w:rPr>
                <w:sz w:val="20"/>
              </w:rPr>
              <w:t>《中华人民共和国内河交通安全管理条例》第七十条：违反本条例的规定，在内河通航水域或者岸线上进行有关作业或者活动未经批准或者备案，或者未设置标志、显示信号的，由海事管理机构责令改正，处5000元以上5万元以下的罚款</w:t>
            </w:r>
          </w:p>
        </w:tc>
        <w:tc>
          <w:tcPr>
            <w:tcW w:w="752" w:type="dxa"/>
          </w:tcPr>
          <w:p w:rsidR="00D91457" w:rsidRDefault="00D91457">
            <w:pPr>
              <w:pStyle w:val="TableParagraph"/>
              <w:rPr>
                <w:rFonts w:ascii="Times New Roman"/>
                <w:sz w:val="20"/>
              </w:rPr>
            </w:pPr>
          </w:p>
          <w:p w:rsidR="00D91457" w:rsidRDefault="00D91457">
            <w:pPr>
              <w:pStyle w:val="TableParagraph"/>
              <w:spacing w:before="4"/>
              <w:rPr>
                <w:rFonts w:ascii="Times New Roman"/>
                <w:sz w:val="20"/>
              </w:rPr>
            </w:pPr>
          </w:p>
          <w:p w:rsidR="00D91457" w:rsidRDefault="00BC4C9A">
            <w:pPr>
              <w:pStyle w:val="TableParagraph"/>
              <w:ind w:right="148"/>
              <w:jc w:val="right"/>
              <w:rPr>
                <w:sz w:val="20"/>
              </w:rPr>
            </w:pPr>
            <w:r>
              <w:rPr>
                <w:sz w:val="20"/>
              </w:rPr>
              <w:t>一般</w:t>
            </w:r>
          </w:p>
        </w:tc>
        <w:tc>
          <w:tcPr>
            <w:tcW w:w="3625" w:type="dxa"/>
          </w:tcPr>
          <w:p w:rsidR="00D91457" w:rsidRDefault="00D91457">
            <w:pPr>
              <w:pStyle w:val="TableParagraph"/>
              <w:rPr>
                <w:rFonts w:ascii="Times New Roman"/>
                <w:sz w:val="20"/>
              </w:rPr>
            </w:pPr>
          </w:p>
          <w:p w:rsidR="00D91457" w:rsidRDefault="00D91457">
            <w:pPr>
              <w:pStyle w:val="TableParagraph"/>
              <w:spacing w:before="4"/>
              <w:rPr>
                <w:rFonts w:ascii="Times New Roman"/>
                <w:sz w:val="20"/>
              </w:rPr>
            </w:pPr>
          </w:p>
          <w:p w:rsidR="00D91457" w:rsidRDefault="00BC4C9A">
            <w:pPr>
              <w:pStyle w:val="TableParagraph"/>
              <w:ind w:left="35"/>
              <w:rPr>
                <w:sz w:val="20"/>
              </w:rPr>
            </w:pPr>
            <w:r>
              <w:rPr>
                <w:sz w:val="20"/>
              </w:rPr>
              <w:t>未发生事故的</w:t>
            </w:r>
          </w:p>
        </w:tc>
        <w:tc>
          <w:tcPr>
            <w:tcW w:w="3455" w:type="dxa"/>
          </w:tcPr>
          <w:p w:rsidR="00D91457" w:rsidRDefault="00D91457">
            <w:pPr>
              <w:pStyle w:val="TableParagraph"/>
              <w:rPr>
                <w:rFonts w:ascii="Times New Roman"/>
                <w:sz w:val="20"/>
              </w:rPr>
            </w:pPr>
          </w:p>
          <w:p w:rsidR="00D91457" w:rsidRDefault="00D91457">
            <w:pPr>
              <w:pStyle w:val="TableParagraph"/>
              <w:spacing w:before="4"/>
              <w:rPr>
                <w:rFonts w:ascii="Times New Roman"/>
                <w:sz w:val="20"/>
              </w:rPr>
            </w:pPr>
          </w:p>
          <w:p w:rsidR="00D91457" w:rsidRDefault="00BC4C9A">
            <w:pPr>
              <w:pStyle w:val="TableParagraph"/>
              <w:ind w:left="35"/>
              <w:rPr>
                <w:sz w:val="20"/>
              </w:rPr>
            </w:pPr>
            <w:r>
              <w:rPr>
                <w:sz w:val="20"/>
              </w:rPr>
              <w:t>处5000元罚款</w:t>
            </w:r>
          </w:p>
        </w:tc>
      </w:tr>
      <w:tr w:rsidR="00D91457" w:rsidTr="00053BC2">
        <w:trPr>
          <w:trHeight w:val="1143"/>
        </w:trPr>
        <w:tc>
          <w:tcPr>
            <w:tcW w:w="691" w:type="dxa"/>
            <w:vMerge/>
            <w:tcBorders>
              <w:top w:val="nil"/>
            </w:tcBorders>
          </w:tcPr>
          <w:p w:rsidR="00D91457" w:rsidRDefault="00D91457">
            <w:pPr>
              <w:rPr>
                <w:sz w:val="2"/>
                <w:szCs w:val="2"/>
              </w:rPr>
            </w:pPr>
          </w:p>
        </w:tc>
        <w:tc>
          <w:tcPr>
            <w:tcW w:w="2012" w:type="dxa"/>
            <w:vMerge/>
            <w:tcBorders>
              <w:top w:val="nil"/>
            </w:tcBorders>
          </w:tcPr>
          <w:p w:rsidR="00D91457" w:rsidRDefault="00D91457">
            <w:pPr>
              <w:rPr>
                <w:sz w:val="2"/>
                <w:szCs w:val="2"/>
              </w:rPr>
            </w:pPr>
          </w:p>
        </w:tc>
        <w:tc>
          <w:tcPr>
            <w:tcW w:w="4364" w:type="dxa"/>
            <w:vMerge/>
            <w:tcBorders>
              <w:top w:val="nil"/>
            </w:tcBorders>
          </w:tcPr>
          <w:p w:rsidR="00D91457" w:rsidRDefault="00D91457">
            <w:pPr>
              <w:rPr>
                <w:sz w:val="2"/>
                <w:szCs w:val="2"/>
              </w:rPr>
            </w:pPr>
          </w:p>
        </w:tc>
        <w:tc>
          <w:tcPr>
            <w:tcW w:w="752" w:type="dxa"/>
          </w:tcPr>
          <w:p w:rsidR="00D91457" w:rsidRDefault="00D91457">
            <w:pPr>
              <w:pStyle w:val="TableParagraph"/>
              <w:rPr>
                <w:rFonts w:ascii="Times New Roman"/>
                <w:sz w:val="20"/>
              </w:rPr>
            </w:pPr>
          </w:p>
          <w:p w:rsidR="00D91457" w:rsidRDefault="00D91457">
            <w:pPr>
              <w:pStyle w:val="TableParagraph"/>
              <w:spacing w:before="4"/>
              <w:rPr>
                <w:rFonts w:ascii="Times New Roman"/>
                <w:sz w:val="20"/>
              </w:rPr>
            </w:pPr>
          </w:p>
          <w:p w:rsidR="00D91457" w:rsidRDefault="00BC4C9A">
            <w:pPr>
              <w:pStyle w:val="TableParagraph"/>
              <w:ind w:right="146"/>
              <w:jc w:val="right"/>
              <w:rPr>
                <w:sz w:val="20"/>
              </w:rPr>
            </w:pPr>
            <w:r>
              <w:rPr>
                <w:sz w:val="20"/>
              </w:rPr>
              <w:t>严重</w:t>
            </w:r>
          </w:p>
        </w:tc>
        <w:tc>
          <w:tcPr>
            <w:tcW w:w="3625" w:type="dxa"/>
          </w:tcPr>
          <w:p w:rsidR="00D91457" w:rsidRDefault="00D91457">
            <w:pPr>
              <w:pStyle w:val="TableParagraph"/>
              <w:rPr>
                <w:rFonts w:ascii="Times New Roman"/>
                <w:sz w:val="20"/>
              </w:rPr>
            </w:pPr>
          </w:p>
          <w:p w:rsidR="00D91457" w:rsidRDefault="00D91457">
            <w:pPr>
              <w:pStyle w:val="TableParagraph"/>
              <w:spacing w:before="4"/>
              <w:rPr>
                <w:rFonts w:ascii="Times New Roman"/>
                <w:sz w:val="20"/>
              </w:rPr>
            </w:pPr>
          </w:p>
          <w:p w:rsidR="00D91457" w:rsidRDefault="00BC4C9A">
            <w:pPr>
              <w:pStyle w:val="TableParagraph"/>
              <w:ind w:left="35"/>
              <w:rPr>
                <w:sz w:val="20"/>
              </w:rPr>
            </w:pPr>
            <w:r>
              <w:rPr>
                <w:sz w:val="20"/>
              </w:rPr>
              <w:t>发生较大及以下事故的</w:t>
            </w:r>
          </w:p>
        </w:tc>
        <w:tc>
          <w:tcPr>
            <w:tcW w:w="3455" w:type="dxa"/>
          </w:tcPr>
          <w:p w:rsidR="00D91457" w:rsidRDefault="00D91457">
            <w:pPr>
              <w:pStyle w:val="TableParagraph"/>
              <w:rPr>
                <w:rFonts w:ascii="Times New Roman"/>
                <w:sz w:val="20"/>
              </w:rPr>
            </w:pPr>
          </w:p>
          <w:p w:rsidR="00D91457" w:rsidRDefault="00D91457">
            <w:pPr>
              <w:pStyle w:val="TableParagraph"/>
              <w:spacing w:before="4"/>
              <w:rPr>
                <w:rFonts w:ascii="Times New Roman"/>
                <w:sz w:val="20"/>
              </w:rPr>
            </w:pPr>
          </w:p>
          <w:p w:rsidR="00D91457" w:rsidRDefault="00BC4C9A">
            <w:pPr>
              <w:pStyle w:val="TableParagraph"/>
              <w:ind w:left="35"/>
              <w:rPr>
                <w:sz w:val="20"/>
              </w:rPr>
            </w:pPr>
            <w:r>
              <w:rPr>
                <w:sz w:val="20"/>
              </w:rPr>
              <w:t>处3万元罚款</w:t>
            </w:r>
          </w:p>
        </w:tc>
      </w:tr>
      <w:tr w:rsidR="00D91457" w:rsidTr="00053BC2">
        <w:trPr>
          <w:trHeight w:val="1197"/>
        </w:trPr>
        <w:tc>
          <w:tcPr>
            <w:tcW w:w="691" w:type="dxa"/>
            <w:vMerge/>
            <w:tcBorders>
              <w:top w:val="nil"/>
            </w:tcBorders>
          </w:tcPr>
          <w:p w:rsidR="00D91457" w:rsidRDefault="00D91457">
            <w:pPr>
              <w:rPr>
                <w:sz w:val="2"/>
                <w:szCs w:val="2"/>
              </w:rPr>
            </w:pPr>
          </w:p>
        </w:tc>
        <w:tc>
          <w:tcPr>
            <w:tcW w:w="2012" w:type="dxa"/>
            <w:vMerge/>
            <w:tcBorders>
              <w:top w:val="nil"/>
            </w:tcBorders>
          </w:tcPr>
          <w:p w:rsidR="00D91457" w:rsidRDefault="00D91457">
            <w:pPr>
              <w:rPr>
                <w:sz w:val="2"/>
                <w:szCs w:val="2"/>
              </w:rPr>
            </w:pPr>
          </w:p>
        </w:tc>
        <w:tc>
          <w:tcPr>
            <w:tcW w:w="4364" w:type="dxa"/>
            <w:vMerge/>
            <w:tcBorders>
              <w:top w:val="nil"/>
            </w:tcBorders>
          </w:tcPr>
          <w:p w:rsidR="00D91457" w:rsidRDefault="00D91457">
            <w:pPr>
              <w:rPr>
                <w:sz w:val="2"/>
                <w:szCs w:val="2"/>
              </w:rPr>
            </w:pPr>
          </w:p>
        </w:tc>
        <w:tc>
          <w:tcPr>
            <w:tcW w:w="752" w:type="dxa"/>
          </w:tcPr>
          <w:p w:rsidR="00D91457" w:rsidRDefault="00D91457">
            <w:pPr>
              <w:pStyle w:val="TableParagraph"/>
              <w:rPr>
                <w:rFonts w:ascii="Times New Roman"/>
                <w:sz w:val="20"/>
              </w:rPr>
            </w:pPr>
          </w:p>
          <w:p w:rsidR="00D91457" w:rsidRDefault="00BC4C9A">
            <w:pPr>
              <w:pStyle w:val="TableParagraph"/>
              <w:spacing w:before="136" w:line="230" w:lineRule="auto"/>
              <w:ind w:left="172" w:right="146"/>
              <w:rPr>
                <w:sz w:val="20"/>
              </w:rPr>
            </w:pPr>
            <w:r>
              <w:rPr>
                <w:sz w:val="20"/>
              </w:rPr>
              <w:t>特别严重</w:t>
            </w:r>
          </w:p>
        </w:tc>
        <w:tc>
          <w:tcPr>
            <w:tcW w:w="3625" w:type="dxa"/>
          </w:tcPr>
          <w:p w:rsidR="00D91457" w:rsidRDefault="00D91457">
            <w:pPr>
              <w:pStyle w:val="TableParagraph"/>
              <w:rPr>
                <w:rFonts w:ascii="Times New Roman"/>
                <w:sz w:val="20"/>
              </w:rPr>
            </w:pPr>
          </w:p>
          <w:p w:rsidR="00D91457" w:rsidRDefault="00D91457">
            <w:pPr>
              <w:pStyle w:val="TableParagraph"/>
              <w:rPr>
                <w:rFonts w:ascii="Times New Roman"/>
              </w:rPr>
            </w:pPr>
          </w:p>
          <w:p w:rsidR="00D91457" w:rsidRDefault="00BC4C9A">
            <w:pPr>
              <w:pStyle w:val="TableParagraph"/>
              <w:ind w:left="35"/>
              <w:rPr>
                <w:sz w:val="20"/>
              </w:rPr>
            </w:pPr>
            <w:r>
              <w:rPr>
                <w:sz w:val="20"/>
              </w:rPr>
              <w:t>发生重大及以上事故的</w:t>
            </w:r>
          </w:p>
        </w:tc>
        <w:tc>
          <w:tcPr>
            <w:tcW w:w="3455" w:type="dxa"/>
          </w:tcPr>
          <w:p w:rsidR="00D91457" w:rsidRDefault="00D91457">
            <w:pPr>
              <w:pStyle w:val="TableParagraph"/>
              <w:rPr>
                <w:rFonts w:ascii="Times New Roman"/>
                <w:sz w:val="20"/>
              </w:rPr>
            </w:pPr>
          </w:p>
          <w:p w:rsidR="00D91457" w:rsidRDefault="00D91457">
            <w:pPr>
              <w:pStyle w:val="TableParagraph"/>
              <w:rPr>
                <w:rFonts w:ascii="Times New Roman"/>
              </w:rPr>
            </w:pPr>
          </w:p>
          <w:p w:rsidR="00D91457" w:rsidRDefault="00BC4C9A">
            <w:pPr>
              <w:pStyle w:val="TableParagraph"/>
              <w:ind w:left="35"/>
              <w:rPr>
                <w:sz w:val="20"/>
              </w:rPr>
            </w:pPr>
            <w:r>
              <w:rPr>
                <w:sz w:val="20"/>
              </w:rPr>
              <w:t>处5万元罚款</w:t>
            </w:r>
          </w:p>
        </w:tc>
      </w:tr>
      <w:tr w:rsidR="00D91457" w:rsidTr="00053BC2">
        <w:trPr>
          <w:trHeight w:val="1432"/>
        </w:trPr>
        <w:tc>
          <w:tcPr>
            <w:tcW w:w="691"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BC4C9A">
            <w:pPr>
              <w:pStyle w:val="TableParagraph"/>
              <w:spacing w:before="134"/>
              <w:ind w:left="25"/>
              <w:jc w:val="center"/>
              <w:rPr>
                <w:sz w:val="20"/>
              </w:rPr>
            </w:pPr>
            <w:r>
              <w:rPr>
                <w:w w:val="99"/>
                <w:sz w:val="20"/>
              </w:rPr>
              <w:t>4</w:t>
            </w:r>
          </w:p>
        </w:tc>
        <w:tc>
          <w:tcPr>
            <w:tcW w:w="2012"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8"/>
              <w:rPr>
                <w:rFonts w:ascii="Times New Roman"/>
                <w:sz w:val="18"/>
              </w:rPr>
            </w:pPr>
          </w:p>
          <w:p w:rsidR="00D91457" w:rsidRDefault="00BC4C9A">
            <w:pPr>
              <w:pStyle w:val="TableParagraph"/>
              <w:spacing w:line="230" w:lineRule="auto"/>
              <w:ind w:left="35" w:right="121"/>
              <w:jc w:val="both"/>
              <w:rPr>
                <w:sz w:val="20"/>
              </w:rPr>
            </w:pPr>
            <w:r>
              <w:rPr>
                <w:sz w:val="20"/>
              </w:rPr>
              <w:t>从事危险货物运输的船舶，未编制危险货物事故应急预案或者未配备相应的应急求援设备和器材</w:t>
            </w:r>
          </w:p>
        </w:tc>
        <w:tc>
          <w:tcPr>
            <w:tcW w:w="4364"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8"/>
              <w:rPr>
                <w:rFonts w:ascii="Times New Roman"/>
                <w:sz w:val="15"/>
              </w:rPr>
            </w:pPr>
          </w:p>
          <w:p w:rsidR="00D91457" w:rsidRDefault="00BC4C9A">
            <w:pPr>
              <w:pStyle w:val="TableParagraph"/>
              <w:spacing w:line="230" w:lineRule="auto"/>
              <w:ind w:left="35" w:right="7" w:firstLine="403"/>
              <w:jc w:val="both"/>
              <w:rPr>
                <w:sz w:val="20"/>
              </w:rPr>
            </w:pPr>
            <w:r>
              <w:rPr>
                <w:sz w:val="20"/>
              </w:rPr>
              <w:t>《中华人民共和国内河交通安全管理条例》第七十一条：违反本条例的规定，从事危险货物作业，有下列情形之一的，由海事管理机构责令停止作业或者航行，对负有责任的主管人员或者</w:t>
            </w:r>
            <w:r>
              <w:rPr>
                <w:spacing w:val="7"/>
                <w:w w:val="95"/>
                <w:sz w:val="20"/>
              </w:rPr>
              <w:t>其他直接责任人员处</w:t>
            </w:r>
            <w:r>
              <w:rPr>
                <w:spacing w:val="6"/>
                <w:w w:val="95"/>
                <w:sz w:val="20"/>
              </w:rPr>
              <w:t>2</w:t>
            </w:r>
            <w:r>
              <w:rPr>
                <w:spacing w:val="7"/>
                <w:w w:val="95"/>
                <w:sz w:val="20"/>
              </w:rPr>
              <w:t>万元以上</w:t>
            </w:r>
            <w:r>
              <w:rPr>
                <w:spacing w:val="4"/>
                <w:w w:val="95"/>
                <w:sz w:val="20"/>
              </w:rPr>
              <w:t>10</w:t>
            </w:r>
            <w:r>
              <w:rPr>
                <w:spacing w:val="5"/>
                <w:w w:val="95"/>
                <w:sz w:val="20"/>
              </w:rPr>
              <w:t xml:space="preserve">万元以下的罚 </w:t>
            </w:r>
            <w:r>
              <w:rPr>
                <w:sz w:val="20"/>
              </w:rPr>
              <w:t>款；属于船员的，并给予暂扣适任证书或者其他</w:t>
            </w:r>
            <w:r>
              <w:rPr>
                <w:spacing w:val="8"/>
                <w:w w:val="95"/>
                <w:sz w:val="20"/>
              </w:rPr>
              <w:t>适任证件6</w:t>
            </w:r>
            <w:r>
              <w:rPr>
                <w:spacing w:val="6"/>
                <w:w w:val="95"/>
                <w:sz w:val="20"/>
              </w:rPr>
              <w:t xml:space="preserve">个月以上直至吊销适任证书或者其他 </w:t>
            </w:r>
            <w:r>
              <w:rPr>
                <w:spacing w:val="2"/>
                <w:sz w:val="20"/>
              </w:rPr>
              <w:t>适任证件的处罚；</w:t>
            </w:r>
            <w:r>
              <w:rPr>
                <w:spacing w:val="3"/>
                <w:sz w:val="20"/>
              </w:rPr>
              <w:t>（</w:t>
            </w:r>
            <w:r>
              <w:rPr>
                <w:sz w:val="20"/>
              </w:rPr>
              <w:t>一</w:t>
            </w:r>
            <w:r>
              <w:rPr>
                <w:spacing w:val="4"/>
                <w:sz w:val="20"/>
              </w:rPr>
              <w:t>）</w:t>
            </w:r>
            <w:r>
              <w:rPr>
                <w:sz w:val="20"/>
              </w:rPr>
              <w:t>从事危险货物运输的船舶，未编制危险货物事故应急预案或者未配备相应的应急求援设备和器材</w:t>
            </w:r>
          </w:p>
        </w:tc>
        <w:tc>
          <w:tcPr>
            <w:tcW w:w="752" w:type="dxa"/>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BC4C9A">
            <w:pPr>
              <w:pStyle w:val="TableParagraph"/>
              <w:spacing w:before="151"/>
              <w:ind w:right="146"/>
              <w:jc w:val="right"/>
              <w:rPr>
                <w:sz w:val="20"/>
              </w:rPr>
            </w:pPr>
            <w:r>
              <w:rPr>
                <w:sz w:val="20"/>
              </w:rPr>
              <w:t>一般</w:t>
            </w:r>
          </w:p>
        </w:tc>
        <w:tc>
          <w:tcPr>
            <w:tcW w:w="3625" w:type="dxa"/>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BC4C9A">
            <w:pPr>
              <w:pStyle w:val="TableParagraph"/>
              <w:spacing w:before="151"/>
              <w:ind w:left="35"/>
              <w:rPr>
                <w:sz w:val="20"/>
              </w:rPr>
            </w:pPr>
            <w:r>
              <w:rPr>
                <w:sz w:val="20"/>
              </w:rPr>
              <w:t>未发生事故的</w:t>
            </w:r>
          </w:p>
        </w:tc>
        <w:tc>
          <w:tcPr>
            <w:tcW w:w="3455" w:type="dxa"/>
          </w:tcPr>
          <w:p w:rsidR="00D91457" w:rsidRDefault="00D91457">
            <w:pPr>
              <w:pStyle w:val="TableParagraph"/>
              <w:rPr>
                <w:rFonts w:ascii="Times New Roman"/>
                <w:sz w:val="20"/>
              </w:rPr>
            </w:pPr>
          </w:p>
          <w:p w:rsidR="00D91457" w:rsidRDefault="00D91457">
            <w:pPr>
              <w:pStyle w:val="TableParagraph"/>
              <w:spacing w:before="2"/>
              <w:rPr>
                <w:rFonts w:ascii="Times New Roman"/>
                <w:sz w:val="23"/>
              </w:rPr>
            </w:pPr>
          </w:p>
          <w:p w:rsidR="00D91457" w:rsidRDefault="00BC4C9A">
            <w:pPr>
              <w:pStyle w:val="TableParagraph"/>
              <w:spacing w:line="230" w:lineRule="auto"/>
              <w:ind w:left="35" w:right="36"/>
              <w:rPr>
                <w:sz w:val="20"/>
              </w:rPr>
            </w:pPr>
            <w:r>
              <w:rPr>
                <w:sz w:val="20"/>
              </w:rPr>
              <w:t>处2万元罚款；属于船员的，暂扣适任证书（件）6个月</w:t>
            </w:r>
          </w:p>
        </w:tc>
      </w:tr>
      <w:tr w:rsidR="00D91457" w:rsidTr="00053BC2">
        <w:trPr>
          <w:trHeight w:val="1234"/>
        </w:trPr>
        <w:tc>
          <w:tcPr>
            <w:tcW w:w="691" w:type="dxa"/>
            <w:vMerge/>
            <w:tcBorders>
              <w:top w:val="nil"/>
            </w:tcBorders>
          </w:tcPr>
          <w:p w:rsidR="00D91457" w:rsidRDefault="00D91457">
            <w:pPr>
              <w:rPr>
                <w:sz w:val="2"/>
                <w:szCs w:val="2"/>
              </w:rPr>
            </w:pPr>
          </w:p>
        </w:tc>
        <w:tc>
          <w:tcPr>
            <w:tcW w:w="2012" w:type="dxa"/>
            <w:vMerge/>
            <w:tcBorders>
              <w:top w:val="nil"/>
            </w:tcBorders>
          </w:tcPr>
          <w:p w:rsidR="00D91457" w:rsidRDefault="00D91457">
            <w:pPr>
              <w:rPr>
                <w:sz w:val="2"/>
                <w:szCs w:val="2"/>
              </w:rPr>
            </w:pPr>
          </w:p>
        </w:tc>
        <w:tc>
          <w:tcPr>
            <w:tcW w:w="4364" w:type="dxa"/>
            <w:vMerge/>
            <w:tcBorders>
              <w:top w:val="nil"/>
            </w:tcBorders>
          </w:tcPr>
          <w:p w:rsidR="00D91457" w:rsidRDefault="00D91457">
            <w:pPr>
              <w:rPr>
                <w:sz w:val="2"/>
                <w:szCs w:val="2"/>
              </w:rPr>
            </w:pPr>
          </w:p>
        </w:tc>
        <w:tc>
          <w:tcPr>
            <w:tcW w:w="752" w:type="dxa"/>
          </w:tcPr>
          <w:p w:rsidR="00D91457" w:rsidRDefault="00D91457">
            <w:pPr>
              <w:pStyle w:val="TableParagraph"/>
              <w:rPr>
                <w:rFonts w:ascii="Times New Roman"/>
                <w:sz w:val="20"/>
              </w:rPr>
            </w:pPr>
          </w:p>
          <w:p w:rsidR="00D91457" w:rsidRDefault="00D91457">
            <w:pPr>
              <w:pStyle w:val="TableParagraph"/>
              <w:spacing w:before="4"/>
              <w:rPr>
                <w:rFonts w:ascii="Times New Roman"/>
                <w:sz w:val="24"/>
              </w:rPr>
            </w:pPr>
          </w:p>
          <w:p w:rsidR="00D91457" w:rsidRDefault="00BC4C9A">
            <w:pPr>
              <w:pStyle w:val="TableParagraph"/>
              <w:ind w:right="146"/>
              <w:jc w:val="right"/>
              <w:rPr>
                <w:sz w:val="20"/>
              </w:rPr>
            </w:pPr>
            <w:r>
              <w:rPr>
                <w:sz w:val="20"/>
              </w:rPr>
              <w:t>严重</w:t>
            </w:r>
          </w:p>
        </w:tc>
        <w:tc>
          <w:tcPr>
            <w:tcW w:w="3625" w:type="dxa"/>
          </w:tcPr>
          <w:p w:rsidR="00D91457" w:rsidRDefault="00D91457">
            <w:pPr>
              <w:pStyle w:val="TableParagraph"/>
              <w:rPr>
                <w:rFonts w:ascii="Times New Roman"/>
                <w:sz w:val="20"/>
              </w:rPr>
            </w:pPr>
          </w:p>
          <w:p w:rsidR="00D91457" w:rsidRDefault="00D91457">
            <w:pPr>
              <w:pStyle w:val="TableParagraph"/>
              <w:spacing w:before="4"/>
              <w:rPr>
                <w:rFonts w:ascii="Times New Roman"/>
                <w:sz w:val="24"/>
              </w:rPr>
            </w:pPr>
          </w:p>
          <w:p w:rsidR="00D91457" w:rsidRDefault="00BC4C9A">
            <w:pPr>
              <w:pStyle w:val="TableParagraph"/>
              <w:ind w:left="35"/>
              <w:rPr>
                <w:sz w:val="20"/>
              </w:rPr>
            </w:pPr>
            <w:r>
              <w:rPr>
                <w:sz w:val="20"/>
              </w:rPr>
              <w:t>发生较大及以下事故的</w:t>
            </w:r>
          </w:p>
        </w:tc>
        <w:tc>
          <w:tcPr>
            <w:tcW w:w="3455" w:type="dxa"/>
          </w:tcPr>
          <w:p w:rsidR="00D91457" w:rsidRDefault="00D91457">
            <w:pPr>
              <w:pStyle w:val="TableParagraph"/>
              <w:rPr>
                <w:rFonts w:ascii="Times New Roman"/>
                <w:sz w:val="20"/>
              </w:rPr>
            </w:pPr>
          </w:p>
          <w:p w:rsidR="00D91457" w:rsidRDefault="00BC4C9A">
            <w:pPr>
              <w:pStyle w:val="TableParagraph"/>
              <w:spacing w:before="165" w:line="230" w:lineRule="auto"/>
              <w:ind w:left="35" w:right="36"/>
              <w:rPr>
                <w:sz w:val="20"/>
              </w:rPr>
            </w:pPr>
            <w:r>
              <w:rPr>
                <w:sz w:val="20"/>
              </w:rPr>
              <w:t>处5万元罚款；属于船员的，暂扣适任证书（件）12个月</w:t>
            </w:r>
          </w:p>
        </w:tc>
      </w:tr>
      <w:tr w:rsidR="00D91457" w:rsidTr="00053BC2">
        <w:trPr>
          <w:trHeight w:val="1432"/>
        </w:trPr>
        <w:tc>
          <w:tcPr>
            <w:tcW w:w="691" w:type="dxa"/>
            <w:vMerge/>
            <w:tcBorders>
              <w:top w:val="nil"/>
            </w:tcBorders>
          </w:tcPr>
          <w:p w:rsidR="00D91457" w:rsidRDefault="00D91457">
            <w:pPr>
              <w:rPr>
                <w:sz w:val="2"/>
                <w:szCs w:val="2"/>
              </w:rPr>
            </w:pPr>
          </w:p>
        </w:tc>
        <w:tc>
          <w:tcPr>
            <w:tcW w:w="2012" w:type="dxa"/>
            <w:vMerge/>
            <w:tcBorders>
              <w:top w:val="nil"/>
            </w:tcBorders>
          </w:tcPr>
          <w:p w:rsidR="00D91457" w:rsidRDefault="00D91457">
            <w:pPr>
              <w:rPr>
                <w:sz w:val="2"/>
                <w:szCs w:val="2"/>
              </w:rPr>
            </w:pPr>
          </w:p>
        </w:tc>
        <w:tc>
          <w:tcPr>
            <w:tcW w:w="4364" w:type="dxa"/>
            <w:vMerge/>
            <w:tcBorders>
              <w:top w:val="nil"/>
            </w:tcBorders>
          </w:tcPr>
          <w:p w:rsidR="00D91457" w:rsidRDefault="00D91457">
            <w:pPr>
              <w:rPr>
                <w:sz w:val="2"/>
                <w:szCs w:val="2"/>
              </w:rPr>
            </w:pPr>
          </w:p>
        </w:tc>
        <w:tc>
          <w:tcPr>
            <w:tcW w:w="752" w:type="dxa"/>
          </w:tcPr>
          <w:p w:rsidR="00D91457" w:rsidRDefault="00D91457">
            <w:pPr>
              <w:pStyle w:val="TableParagraph"/>
              <w:rPr>
                <w:rFonts w:ascii="Times New Roman"/>
                <w:sz w:val="20"/>
              </w:rPr>
            </w:pPr>
          </w:p>
          <w:p w:rsidR="00D91457" w:rsidRDefault="00D91457">
            <w:pPr>
              <w:pStyle w:val="TableParagraph"/>
              <w:spacing w:before="1"/>
              <w:rPr>
                <w:rFonts w:ascii="Times New Roman"/>
                <w:sz w:val="23"/>
              </w:rPr>
            </w:pPr>
          </w:p>
          <w:p w:rsidR="00D91457" w:rsidRDefault="00BC4C9A">
            <w:pPr>
              <w:pStyle w:val="TableParagraph"/>
              <w:spacing w:before="1" w:line="230" w:lineRule="auto"/>
              <w:ind w:left="172" w:right="146"/>
              <w:rPr>
                <w:sz w:val="20"/>
              </w:rPr>
            </w:pPr>
            <w:r>
              <w:rPr>
                <w:sz w:val="20"/>
              </w:rPr>
              <w:t>特别严重</w:t>
            </w:r>
          </w:p>
        </w:tc>
        <w:tc>
          <w:tcPr>
            <w:tcW w:w="3625" w:type="dxa"/>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BC4C9A">
            <w:pPr>
              <w:pStyle w:val="TableParagraph"/>
              <w:spacing w:before="151"/>
              <w:ind w:left="35"/>
              <w:rPr>
                <w:sz w:val="20"/>
              </w:rPr>
            </w:pPr>
            <w:r>
              <w:rPr>
                <w:sz w:val="20"/>
              </w:rPr>
              <w:t>发生重大及以上事故的</w:t>
            </w:r>
          </w:p>
        </w:tc>
        <w:tc>
          <w:tcPr>
            <w:tcW w:w="3455" w:type="dxa"/>
          </w:tcPr>
          <w:p w:rsidR="00D91457" w:rsidRDefault="00D91457">
            <w:pPr>
              <w:pStyle w:val="TableParagraph"/>
              <w:rPr>
                <w:rFonts w:ascii="Times New Roman"/>
                <w:sz w:val="20"/>
              </w:rPr>
            </w:pPr>
          </w:p>
          <w:p w:rsidR="00D91457" w:rsidRDefault="00D91457">
            <w:pPr>
              <w:pStyle w:val="TableParagraph"/>
              <w:spacing w:before="1"/>
              <w:rPr>
                <w:rFonts w:ascii="Times New Roman"/>
                <w:sz w:val="23"/>
              </w:rPr>
            </w:pPr>
          </w:p>
          <w:p w:rsidR="00D91457" w:rsidRDefault="00BC4C9A">
            <w:pPr>
              <w:pStyle w:val="TableParagraph"/>
              <w:spacing w:before="1" w:line="230" w:lineRule="auto"/>
              <w:ind w:left="35" w:right="137"/>
              <w:rPr>
                <w:sz w:val="20"/>
              </w:rPr>
            </w:pPr>
            <w:r>
              <w:rPr>
                <w:sz w:val="20"/>
              </w:rPr>
              <w:t>处10万元罚款；属于船员的，吊销适任证书（件）</w:t>
            </w:r>
          </w:p>
        </w:tc>
      </w:tr>
    </w:tbl>
    <w:p w:rsidR="00D91457" w:rsidRDefault="00D91457">
      <w:pPr>
        <w:spacing w:line="230" w:lineRule="auto"/>
        <w:rPr>
          <w:sz w:val="20"/>
        </w:rPr>
        <w:sectPr w:rsidR="00D91457">
          <w:pgSz w:w="16840" w:h="11910" w:orient="landscape"/>
          <w:pgMar w:top="1500" w:right="920" w:bottom="1040" w:left="900" w:header="1197" w:footer="808" w:gutter="0"/>
          <w:cols w:space="720"/>
        </w:sectPr>
      </w:pPr>
    </w:p>
    <w:p w:rsidR="00D91457" w:rsidRDefault="00D91457">
      <w:pPr>
        <w:pStyle w:val="a3"/>
        <w:rPr>
          <w:rFonts w:ascii="Times New Roman"/>
          <w:sz w:val="20"/>
        </w:rPr>
      </w:pPr>
    </w:p>
    <w:p w:rsidR="00D91457" w:rsidRDefault="00D91457">
      <w:pPr>
        <w:pStyle w:val="a3"/>
        <w:rPr>
          <w:rFonts w:ascii="Times New Roman"/>
          <w:sz w:val="13"/>
        </w:rPr>
      </w:pPr>
    </w:p>
    <w:tbl>
      <w:tblPr>
        <w:tblStyle w:val="TableNormal"/>
        <w:tblW w:w="0" w:type="auto"/>
        <w:tblInd w:w="1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tblPr>
      <w:tblGrid>
        <w:gridCol w:w="681"/>
        <w:gridCol w:w="1984"/>
        <w:gridCol w:w="4302"/>
        <w:gridCol w:w="741"/>
        <w:gridCol w:w="3573"/>
        <w:gridCol w:w="3406"/>
      </w:tblGrid>
      <w:tr w:rsidR="00D91457" w:rsidTr="00053BC2">
        <w:trPr>
          <w:trHeight w:val="877"/>
        </w:trPr>
        <w:tc>
          <w:tcPr>
            <w:tcW w:w="681" w:type="dxa"/>
          </w:tcPr>
          <w:p w:rsidR="00D91457" w:rsidRDefault="00D91457">
            <w:pPr>
              <w:pStyle w:val="TableParagraph"/>
              <w:spacing w:before="1"/>
              <w:rPr>
                <w:rFonts w:ascii="Times New Roman"/>
                <w:sz w:val="27"/>
              </w:rPr>
            </w:pPr>
          </w:p>
          <w:p w:rsidR="00D91457" w:rsidRDefault="00BC4C9A">
            <w:pPr>
              <w:pStyle w:val="TableParagraph"/>
              <w:ind w:left="105"/>
              <w:rPr>
                <w:rFonts w:ascii="黑体" w:eastAsia="黑体"/>
                <w:sz w:val="24"/>
              </w:rPr>
            </w:pPr>
            <w:r>
              <w:rPr>
                <w:rFonts w:ascii="黑体" w:eastAsia="黑体" w:hint="eastAsia"/>
                <w:sz w:val="24"/>
              </w:rPr>
              <w:t>序号</w:t>
            </w:r>
          </w:p>
        </w:tc>
        <w:tc>
          <w:tcPr>
            <w:tcW w:w="1984" w:type="dxa"/>
          </w:tcPr>
          <w:p w:rsidR="00D91457" w:rsidRDefault="00D91457">
            <w:pPr>
              <w:pStyle w:val="TableParagraph"/>
              <w:spacing w:before="1"/>
              <w:rPr>
                <w:rFonts w:ascii="Times New Roman"/>
                <w:sz w:val="27"/>
              </w:rPr>
            </w:pPr>
          </w:p>
          <w:p w:rsidR="00D91457" w:rsidRDefault="00BC4C9A">
            <w:pPr>
              <w:pStyle w:val="TableParagraph"/>
              <w:ind w:left="517"/>
              <w:rPr>
                <w:rFonts w:ascii="黑体" w:eastAsia="黑体"/>
                <w:sz w:val="24"/>
              </w:rPr>
            </w:pPr>
            <w:r>
              <w:rPr>
                <w:rFonts w:ascii="黑体" w:eastAsia="黑体" w:hint="eastAsia"/>
                <w:sz w:val="24"/>
              </w:rPr>
              <w:t>违法行为</w:t>
            </w:r>
          </w:p>
        </w:tc>
        <w:tc>
          <w:tcPr>
            <w:tcW w:w="4302" w:type="dxa"/>
          </w:tcPr>
          <w:p w:rsidR="00D91457" w:rsidRDefault="00D91457">
            <w:pPr>
              <w:pStyle w:val="TableParagraph"/>
              <w:spacing w:before="1"/>
              <w:rPr>
                <w:rFonts w:ascii="Times New Roman"/>
                <w:sz w:val="27"/>
              </w:rPr>
            </w:pPr>
          </w:p>
          <w:p w:rsidR="00D91457" w:rsidRDefault="00BC4C9A">
            <w:pPr>
              <w:pStyle w:val="TableParagraph"/>
              <w:ind w:left="1481" w:right="1458"/>
              <w:jc w:val="center"/>
              <w:rPr>
                <w:rFonts w:ascii="黑体" w:eastAsia="黑体"/>
                <w:sz w:val="24"/>
              </w:rPr>
            </w:pPr>
            <w:r>
              <w:rPr>
                <w:rFonts w:ascii="黑体" w:eastAsia="黑体" w:hint="eastAsia"/>
                <w:sz w:val="24"/>
              </w:rPr>
              <w:t>法 规 依 据</w:t>
            </w:r>
          </w:p>
        </w:tc>
        <w:tc>
          <w:tcPr>
            <w:tcW w:w="741" w:type="dxa"/>
          </w:tcPr>
          <w:p w:rsidR="00D91457" w:rsidRDefault="00BC4C9A">
            <w:pPr>
              <w:pStyle w:val="TableParagraph"/>
              <w:spacing w:before="177" w:line="228" w:lineRule="auto"/>
              <w:ind w:left="133" w:right="108"/>
              <w:rPr>
                <w:rFonts w:ascii="黑体" w:eastAsia="黑体"/>
                <w:sz w:val="24"/>
              </w:rPr>
            </w:pPr>
            <w:r>
              <w:rPr>
                <w:rFonts w:ascii="黑体" w:eastAsia="黑体" w:hint="eastAsia"/>
                <w:sz w:val="24"/>
              </w:rPr>
              <w:t>违法程度</w:t>
            </w:r>
          </w:p>
        </w:tc>
        <w:tc>
          <w:tcPr>
            <w:tcW w:w="3573" w:type="dxa"/>
          </w:tcPr>
          <w:p w:rsidR="00D91457" w:rsidRDefault="00D91457">
            <w:pPr>
              <w:pStyle w:val="TableParagraph"/>
              <w:spacing w:before="1"/>
              <w:rPr>
                <w:rFonts w:ascii="Times New Roman"/>
                <w:sz w:val="27"/>
              </w:rPr>
            </w:pPr>
          </w:p>
          <w:p w:rsidR="00D91457" w:rsidRDefault="00BC4C9A">
            <w:pPr>
              <w:pStyle w:val="TableParagraph"/>
              <w:ind w:left="957"/>
              <w:rPr>
                <w:rFonts w:ascii="黑体" w:eastAsia="黑体"/>
                <w:sz w:val="24"/>
              </w:rPr>
            </w:pPr>
            <w:r>
              <w:rPr>
                <w:rFonts w:ascii="黑体" w:eastAsia="黑体" w:hint="eastAsia"/>
                <w:sz w:val="24"/>
              </w:rPr>
              <w:t>情节与危害后果</w:t>
            </w:r>
          </w:p>
        </w:tc>
        <w:tc>
          <w:tcPr>
            <w:tcW w:w="3406" w:type="dxa"/>
          </w:tcPr>
          <w:p w:rsidR="00D91457" w:rsidRDefault="00D91457">
            <w:pPr>
              <w:pStyle w:val="TableParagraph"/>
              <w:spacing w:before="1"/>
              <w:rPr>
                <w:rFonts w:ascii="Times New Roman"/>
                <w:sz w:val="27"/>
              </w:rPr>
            </w:pPr>
          </w:p>
          <w:p w:rsidR="00D91457" w:rsidRDefault="00BC4C9A">
            <w:pPr>
              <w:pStyle w:val="TableParagraph"/>
              <w:ind w:left="1213" w:right="1187"/>
              <w:jc w:val="center"/>
              <w:rPr>
                <w:rFonts w:ascii="黑体" w:eastAsia="黑体"/>
                <w:sz w:val="24"/>
              </w:rPr>
            </w:pPr>
            <w:r>
              <w:rPr>
                <w:rFonts w:ascii="黑体" w:eastAsia="黑体" w:hint="eastAsia"/>
                <w:sz w:val="24"/>
              </w:rPr>
              <w:t>处罚标准</w:t>
            </w:r>
          </w:p>
        </w:tc>
      </w:tr>
      <w:tr w:rsidR="00D91457" w:rsidTr="00053BC2">
        <w:trPr>
          <w:trHeight w:val="1082"/>
        </w:trPr>
        <w:tc>
          <w:tcPr>
            <w:tcW w:w="681"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10"/>
              <w:rPr>
                <w:rFonts w:ascii="Times New Roman"/>
                <w:sz w:val="16"/>
              </w:rPr>
            </w:pPr>
          </w:p>
          <w:p w:rsidR="00D91457" w:rsidRDefault="00BC4C9A">
            <w:pPr>
              <w:pStyle w:val="TableParagraph"/>
              <w:spacing w:before="1"/>
              <w:ind w:left="25"/>
              <w:jc w:val="center"/>
              <w:rPr>
                <w:sz w:val="20"/>
              </w:rPr>
            </w:pPr>
            <w:r>
              <w:rPr>
                <w:w w:val="99"/>
                <w:sz w:val="20"/>
              </w:rPr>
              <w:t>5</w:t>
            </w:r>
          </w:p>
        </w:tc>
        <w:tc>
          <w:tcPr>
            <w:tcW w:w="1984"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4"/>
              </w:rPr>
            </w:pPr>
          </w:p>
          <w:p w:rsidR="00D91457" w:rsidRDefault="00BC4C9A">
            <w:pPr>
              <w:pStyle w:val="TableParagraph"/>
              <w:spacing w:line="230" w:lineRule="auto"/>
              <w:ind w:left="35" w:right="121"/>
              <w:jc w:val="both"/>
              <w:rPr>
                <w:sz w:val="20"/>
              </w:rPr>
            </w:pPr>
            <w:r>
              <w:rPr>
                <w:sz w:val="20"/>
              </w:rPr>
              <w:t>船舶装卸、过驳危险货物或者载运危险货物进出港口未经海事管理机构、港口管理机构同意</w:t>
            </w:r>
          </w:p>
        </w:tc>
        <w:tc>
          <w:tcPr>
            <w:tcW w:w="4302"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1"/>
              </w:rPr>
            </w:pPr>
          </w:p>
          <w:p w:rsidR="00D91457" w:rsidRDefault="00BC4C9A">
            <w:pPr>
              <w:pStyle w:val="TableParagraph"/>
              <w:spacing w:line="230" w:lineRule="auto"/>
              <w:ind w:left="35" w:right="7" w:firstLine="403"/>
              <w:jc w:val="both"/>
              <w:rPr>
                <w:sz w:val="20"/>
              </w:rPr>
            </w:pPr>
            <w:r>
              <w:rPr>
                <w:sz w:val="20"/>
              </w:rPr>
              <w:t>《中华人民共和国内河交通安全管理条例》第七十一条：违反本条例的规定，从事危险货物作业，有下列情形之一的，由海事管理机构责令停止作业或者航行，对负有责任的主管人员或者</w:t>
            </w:r>
            <w:r>
              <w:rPr>
                <w:spacing w:val="7"/>
                <w:w w:val="95"/>
                <w:sz w:val="20"/>
              </w:rPr>
              <w:t>其他直接责任人员处</w:t>
            </w:r>
            <w:r>
              <w:rPr>
                <w:spacing w:val="6"/>
                <w:w w:val="95"/>
                <w:sz w:val="20"/>
              </w:rPr>
              <w:t>2</w:t>
            </w:r>
            <w:r>
              <w:rPr>
                <w:spacing w:val="7"/>
                <w:w w:val="95"/>
                <w:sz w:val="20"/>
              </w:rPr>
              <w:t>万元以上</w:t>
            </w:r>
            <w:r>
              <w:rPr>
                <w:spacing w:val="4"/>
                <w:w w:val="95"/>
                <w:sz w:val="20"/>
              </w:rPr>
              <w:t>10</w:t>
            </w:r>
            <w:r>
              <w:rPr>
                <w:spacing w:val="5"/>
                <w:w w:val="95"/>
                <w:sz w:val="20"/>
              </w:rPr>
              <w:t xml:space="preserve">万元以下的罚 </w:t>
            </w:r>
            <w:r>
              <w:rPr>
                <w:sz w:val="20"/>
              </w:rPr>
              <w:t>款；属于船员的，并给予暂扣适任证书或者其他</w:t>
            </w:r>
            <w:r>
              <w:rPr>
                <w:spacing w:val="8"/>
                <w:w w:val="95"/>
                <w:sz w:val="20"/>
              </w:rPr>
              <w:t>适任证件6</w:t>
            </w:r>
            <w:r>
              <w:rPr>
                <w:spacing w:val="6"/>
                <w:w w:val="95"/>
                <w:sz w:val="20"/>
              </w:rPr>
              <w:t xml:space="preserve">个月以上直至吊销适任证书或者其他 </w:t>
            </w:r>
            <w:r>
              <w:rPr>
                <w:spacing w:val="2"/>
                <w:sz w:val="20"/>
              </w:rPr>
              <w:t>适任证件的处罚；……</w:t>
            </w:r>
            <w:r>
              <w:rPr>
                <w:spacing w:val="3"/>
                <w:sz w:val="20"/>
              </w:rPr>
              <w:t>（</w:t>
            </w:r>
            <w:r>
              <w:rPr>
                <w:sz w:val="20"/>
              </w:rPr>
              <w:t>二</w:t>
            </w:r>
            <w:r>
              <w:rPr>
                <w:spacing w:val="4"/>
                <w:sz w:val="20"/>
              </w:rPr>
              <w:t>）</w:t>
            </w:r>
            <w:r>
              <w:rPr>
                <w:sz w:val="20"/>
              </w:rPr>
              <w:t>船舶装卸、过驳危险货物或者载运危险货物进出港口未经海事管理机构、港口管理机构同意的</w:t>
            </w:r>
          </w:p>
        </w:tc>
        <w:tc>
          <w:tcPr>
            <w:tcW w:w="741" w:type="dxa"/>
          </w:tcPr>
          <w:p w:rsidR="00D91457" w:rsidRDefault="00D91457">
            <w:pPr>
              <w:pStyle w:val="TableParagraph"/>
              <w:rPr>
                <w:rFonts w:ascii="Times New Roman"/>
                <w:sz w:val="20"/>
              </w:rPr>
            </w:pPr>
          </w:p>
          <w:p w:rsidR="00D91457" w:rsidRDefault="00D91457">
            <w:pPr>
              <w:pStyle w:val="TableParagraph"/>
              <w:spacing w:before="1"/>
              <w:rPr>
                <w:rFonts w:ascii="Times New Roman"/>
                <w:sz w:val="18"/>
              </w:rPr>
            </w:pPr>
          </w:p>
          <w:p w:rsidR="00D91457" w:rsidRDefault="00BC4C9A">
            <w:pPr>
              <w:pStyle w:val="TableParagraph"/>
              <w:ind w:right="146"/>
              <w:jc w:val="right"/>
              <w:rPr>
                <w:sz w:val="20"/>
              </w:rPr>
            </w:pPr>
            <w:r>
              <w:rPr>
                <w:sz w:val="20"/>
              </w:rPr>
              <w:t>一般</w:t>
            </w:r>
          </w:p>
        </w:tc>
        <w:tc>
          <w:tcPr>
            <w:tcW w:w="3573" w:type="dxa"/>
          </w:tcPr>
          <w:p w:rsidR="00D91457" w:rsidRDefault="00D91457">
            <w:pPr>
              <w:pStyle w:val="TableParagraph"/>
              <w:rPr>
                <w:rFonts w:ascii="Times New Roman"/>
                <w:sz w:val="20"/>
              </w:rPr>
            </w:pPr>
          </w:p>
          <w:p w:rsidR="00D91457" w:rsidRDefault="00D91457">
            <w:pPr>
              <w:pStyle w:val="TableParagraph"/>
              <w:spacing w:before="1"/>
              <w:rPr>
                <w:rFonts w:ascii="Times New Roman"/>
                <w:sz w:val="18"/>
              </w:rPr>
            </w:pPr>
          </w:p>
          <w:p w:rsidR="00D91457" w:rsidRDefault="00BC4C9A">
            <w:pPr>
              <w:pStyle w:val="TableParagraph"/>
              <w:ind w:left="35"/>
              <w:rPr>
                <w:sz w:val="20"/>
              </w:rPr>
            </w:pPr>
            <w:r>
              <w:rPr>
                <w:sz w:val="20"/>
              </w:rPr>
              <w:t>未发生事故的</w:t>
            </w:r>
          </w:p>
        </w:tc>
        <w:tc>
          <w:tcPr>
            <w:tcW w:w="3406" w:type="dxa"/>
          </w:tcPr>
          <w:p w:rsidR="00D91457" w:rsidRDefault="00D91457">
            <w:pPr>
              <w:pStyle w:val="TableParagraph"/>
              <w:spacing w:before="10"/>
              <w:rPr>
                <w:rFonts w:ascii="Times New Roman"/>
                <w:sz w:val="27"/>
              </w:rPr>
            </w:pPr>
          </w:p>
          <w:p w:rsidR="00D91457" w:rsidRDefault="00BC4C9A">
            <w:pPr>
              <w:pStyle w:val="TableParagraph"/>
              <w:spacing w:before="1" w:line="230" w:lineRule="auto"/>
              <w:ind w:left="35" w:right="36"/>
              <w:rPr>
                <w:sz w:val="20"/>
              </w:rPr>
            </w:pPr>
            <w:r>
              <w:rPr>
                <w:sz w:val="20"/>
              </w:rPr>
              <w:t>处2万元罚款；属于船员的，暂扣适任证书（件）6个月</w:t>
            </w:r>
          </w:p>
        </w:tc>
      </w:tr>
      <w:tr w:rsidR="00D91457" w:rsidTr="00053BC2">
        <w:trPr>
          <w:trHeight w:val="1082"/>
        </w:trPr>
        <w:tc>
          <w:tcPr>
            <w:tcW w:w="681" w:type="dxa"/>
            <w:vMerge/>
            <w:tcBorders>
              <w:top w:val="nil"/>
            </w:tcBorders>
          </w:tcPr>
          <w:p w:rsidR="00D91457" w:rsidRDefault="00D91457">
            <w:pPr>
              <w:rPr>
                <w:sz w:val="2"/>
                <w:szCs w:val="2"/>
              </w:rPr>
            </w:pPr>
          </w:p>
        </w:tc>
        <w:tc>
          <w:tcPr>
            <w:tcW w:w="1984" w:type="dxa"/>
            <w:vMerge/>
            <w:tcBorders>
              <w:top w:val="nil"/>
            </w:tcBorders>
          </w:tcPr>
          <w:p w:rsidR="00D91457" w:rsidRDefault="00D91457">
            <w:pPr>
              <w:rPr>
                <w:sz w:val="2"/>
                <w:szCs w:val="2"/>
              </w:rPr>
            </w:pPr>
          </w:p>
        </w:tc>
        <w:tc>
          <w:tcPr>
            <w:tcW w:w="4302" w:type="dxa"/>
            <w:vMerge/>
            <w:tcBorders>
              <w:top w:val="nil"/>
            </w:tcBorders>
          </w:tcPr>
          <w:p w:rsidR="00D91457" w:rsidRDefault="00D91457">
            <w:pPr>
              <w:rPr>
                <w:sz w:val="2"/>
                <w:szCs w:val="2"/>
              </w:rPr>
            </w:pPr>
          </w:p>
        </w:tc>
        <w:tc>
          <w:tcPr>
            <w:tcW w:w="741" w:type="dxa"/>
          </w:tcPr>
          <w:p w:rsidR="00D91457" w:rsidRDefault="00D91457">
            <w:pPr>
              <w:pStyle w:val="TableParagraph"/>
              <w:rPr>
                <w:rFonts w:ascii="Times New Roman"/>
                <w:sz w:val="20"/>
              </w:rPr>
            </w:pPr>
          </w:p>
          <w:p w:rsidR="00D91457" w:rsidRDefault="00D91457">
            <w:pPr>
              <w:pStyle w:val="TableParagraph"/>
              <w:spacing w:before="1"/>
              <w:rPr>
                <w:rFonts w:ascii="Times New Roman"/>
                <w:sz w:val="18"/>
              </w:rPr>
            </w:pPr>
          </w:p>
          <w:p w:rsidR="00D91457" w:rsidRDefault="00BC4C9A">
            <w:pPr>
              <w:pStyle w:val="TableParagraph"/>
              <w:ind w:right="146"/>
              <w:jc w:val="right"/>
              <w:rPr>
                <w:sz w:val="20"/>
              </w:rPr>
            </w:pPr>
            <w:r>
              <w:rPr>
                <w:sz w:val="20"/>
              </w:rPr>
              <w:t>严重</w:t>
            </w:r>
          </w:p>
        </w:tc>
        <w:tc>
          <w:tcPr>
            <w:tcW w:w="3573" w:type="dxa"/>
          </w:tcPr>
          <w:p w:rsidR="00D91457" w:rsidRDefault="00D91457">
            <w:pPr>
              <w:pStyle w:val="TableParagraph"/>
              <w:rPr>
                <w:rFonts w:ascii="Times New Roman"/>
                <w:sz w:val="20"/>
              </w:rPr>
            </w:pPr>
          </w:p>
          <w:p w:rsidR="00D91457" w:rsidRDefault="00D91457">
            <w:pPr>
              <w:pStyle w:val="TableParagraph"/>
              <w:spacing w:before="1"/>
              <w:rPr>
                <w:rFonts w:ascii="Times New Roman"/>
                <w:sz w:val="18"/>
              </w:rPr>
            </w:pPr>
          </w:p>
          <w:p w:rsidR="00D91457" w:rsidRDefault="00BC4C9A">
            <w:pPr>
              <w:pStyle w:val="TableParagraph"/>
              <w:ind w:left="35"/>
              <w:rPr>
                <w:sz w:val="20"/>
              </w:rPr>
            </w:pPr>
            <w:r>
              <w:rPr>
                <w:sz w:val="20"/>
              </w:rPr>
              <w:t>发生较大及以下事故的</w:t>
            </w:r>
          </w:p>
        </w:tc>
        <w:tc>
          <w:tcPr>
            <w:tcW w:w="3406" w:type="dxa"/>
          </w:tcPr>
          <w:p w:rsidR="00D91457" w:rsidRDefault="00D91457">
            <w:pPr>
              <w:pStyle w:val="TableParagraph"/>
              <w:spacing w:before="10"/>
              <w:rPr>
                <w:rFonts w:ascii="Times New Roman"/>
                <w:sz w:val="27"/>
              </w:rPr>
            </w:pPr>
          </w:p>
          <w:p w:rsidR="00D91457" w:rsidRDefault="00BC4C9A">
            <w:pPr>
              <w:pStyle w:val="TableParagraph"/>
              <w:spacing w:before="1" w:line="230" w:lineRule="auto"/>
              <w:ind w:left="35" w:right="36"/>
              <w:rPr>
                <w:sz w:val="20"/>
              </w:rPr>
            </w:pPr>
            <w:r>
              <w:rPr>
                <w:sz w:val="20"/>
              </w:rPr>
              <w:t>处5万元罚款；属于船员的，暂扣适任证书（件）12个月</w:t>
            </w:r>
          </w:p>
        </w:tc>
      </w:tr>
      <w:tr w:rsidR="00D91457" w:rsidTr="00053BC2">
        <w:trPr>
          <w:trHeight w:val="2475"/>
        </w:trPr>
        <w:tc>
          <w:tcPr>
            <w:tcW w:w="681" w:type="dxa"/>
            <w:vMerge/>
            <w:tcBorders>
              <w:top w:val="nil"/>
            </w:tcBorders>
          </w:tcPr>
          <w:p w:rsidR="00D91457" w:rsidRDefault="00D91457">
            <w:pPr>
              <w:rPr>
                <w:sz w:val="2"/>
                <w:szCs w:val="2"/>
              </w:rPr>
            </w:pPr>
          </w:p>
        </w:tc>
        <w:tc>
          <w:tcPr>
            <w:tcW w:w="1984" w:type="dxa"/>
            <w:vMerge/>
            <w:tcBorders>
              <w:top w:val="nil"/>
            </w:tcBorders>
          </w:tcPr>
          <w:p w:rsidR="00D91457" w:rsidRDefault="00D91457">
            <w:pPr>
              <w:rPr>
                <w:sz w:val="2"/>
                <w:szCs w:val="2"/>
              </w:rPr>
            </w:pPr>
          </w:p>
        </w:tc>
        <w:tc>
          <w:tcPr>
            <w:tcW w:w="4302" w:type="dxa"/>
            <w:vMerge/>
            <w:tcBorders>
              <w:top w:val="nil"/>
            </w:tcBorders>
          </w:tcPr>
          <w:p w:rsidR="00D91457" w:rsidRDefault="00D91457">
            <w:pPr>
              <w:rPr>
                <w:sz w:val="2"/>
                <w:szCs w:val="2"/>
              </w:rPr>
            </w:pPr>
          </w:p>
        </w:tc>
        <w:tc>
          <w:tcPr>
            <w:tcW w:w="741" w:type="dxa"/>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10"/>
              <w:rPr>
                <w:rFonts w:ascii="Times New Roman"/>
                <w:sz w:val="29"/>
              </w:rPr>
            </w:pPr>
          </w:p>
          <w:p w:rsidR="00D91457" w:rsidRDefault="00BC4C9A">
            <w:pPr>
              <w:pStyle w:val="TableParagraph"/>
              <w:spacing w:line="230" w:lineRule="auto"/>
              <w:ind w:left="172" w:right="146"/>
              <w:rPr>
                <w:sz w:val="20"/>
              </w:rPr>
            </w:pPr>
            <w:r>
              <w:rPr>
                <w:sz w:val="20"/>
              </w:rPr>
              <w:t>特别严重</w:t>
            </w:r>
          </w:p>
        </w:tc>
        <w:tc>
          <w:tcPr>
            <w:tcW w:w="3573" w:type="dxa"/>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10"/>
              <w:rPr>
                <w:rFonts w:ascii="Times New Roman"/>
                <w:sz w:val="19"/>
              </w:rPr>
            </w:pPr>
          </w:p>
          <w:p w:rsidR="00D91457" w:rsidRDefault="00BC4C9A">
            <w:pPr>
              <w:pStyle w:val="TableParagraph"/>
              <w:ind w:left="35"/>
              <w:rPr>
                <w:sz w:val="20"/>
              </w:rPr>
            </w:pPr>
            <w:r>
              <w:rPr>
                <w:sz w:val="20"/>
              </w:rPr>
              <w:t>发生重大及以上事故的</w:t>
            </w:r>
          </w:p>
        </w:tc>
        <w:tc>
          <w:tcPr>
            <w:tcW w:w="3406" w:type="dxa"/>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10"/>
              <w:rPr>
                <w:rFonts w:ascii="Times New Roman"/>
                <w:sz w:val="29"/>
              </w:rPr>
            </w:pPr>
          </w:p>
          <w:p w:rsidR="00D91457" w:rsidRDefault="00BC4C9A">
            <w:pPr>
              <w:pStyle w:val="TableParagraph"/>
              <w:spacing w:line="230" w:lineRule="auto"/>
              <w:ind w:left="35" w:right="137"/>
              <w:rPr>
                <w:sz w:val="20"/>
              </w:rPr>
            </w:pPr>
            <w:r>
              <w:rPr>
                <w:sz w:val="20"/>
              </w:rPr>
              <w:t>处10万元罚款；属于船员的，吊销适任证书（件）</w:t>
            </w:r>
          </w:p>
        </w:tc>
      </w:tr>
      <w:tr w:rsidR="00D91457" w:rsidTr="00053BC2">
        <w:trPr>
          <w:trHeight w:val="971"/>
        </w:trPr>
        <w:tc>
          <w:tcPr>
            <w:tcW w:w="681"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8"/>
              <w:rPr>
                <w:rFonts w:ascii="Times New Roman"/>
                <w:sz w:val="20"/>
              </w:rPr>
            </w:pPr>
          </w:p>
          <w:p w:rsidR="00D91457" w:rsidRDefault="00BC4C9A">
            <w:pPr>
              <w:pStyle w:val="TableParagraph"/>
              <w:spacing w:before="1"/>
              <w:ind w:left="25"/>
              <w:jc w:val="center"/>
              <w:rPr>
                <w:sz w:val="20"/>
              </w:rPr>
            </w:pPr>
            <w:r>
              <w:rPr>
                <w:w w:val="99"/>
                <w:sz w:val="20"/>
              </w:rPr>
              <w:t>6</w:t>
            </w:r>
          </w:p>
        </w:tc>
        <w:tc>
          <w:tcPr>
            <w:tcW w:w="1984"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11"/>
              <w:rPr>
                <w:rFonts w:ascii="Times New Roman"/>
                <w:sz w:val="19"/>
              </w:rPr>
            </w:pPr>
          </w:p>
          <w:p w:rsidR="00D91457" w:rsidRDefault="00BC4C9A">
            <w:pPr>
              <w:pStyle w:val="TableParagraph"/>
              <w:spacing w:line="230" w:lineRule="auto"/>
              <w:ind w:left="35" w:right="121"/>
              <w:jc w:val="both"/>
              <w:rPr>
                <w:sz w:val="20"/>
              </w:rPr>
            </w:pPr>
            <w:r>
              <w:rPr>
                <w:sz w:val="20"/>
              </w:rPr>
              <w:t>船舶、浮动设施遇险后未履行报告义务或者不积极施救</w:t>
            </w:r>
          </w:p>
        </w:tc>
        <w:tc>
          <w:tcPr>
            <w:tcW w:w="4302"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9"/>
              <w:rPr>
                <w:rFonts w:ascii="Times New Roman"/>
                <w:sz w:val="27"/>
              </w:rPr>
            </w:pPr>
          </w:p>
          <w:p w:rsidR="00D91457" w:rsidRDefault="00BC4C9A">
            <w:pPr>
              <w:pStyle w:val="TableParagraph"/>
              <w:spacing w:line="230" w:lineRule="auto"/>
              <w:ind w:left="35" w:right="28" w:firstLine="407"/>
              <w:jc w:val="both"/>
              <w:rPr>
                <w:sz w:val="20"/>
              </w:rPr>
            </w:pPr>
            <w:r>
              <w:rPr>
                <w:sz w:val="20"/>
              </w:rPr>
              <w:t>《中华人民共和国内河交通安全管理条例》第七十六条：违反本条例的规定，船舶、浮动设施遇险后未履行报告义务或者不积极施救的，由海事管理机构给予警告，并可以对责任船员给予暂扣适任证书或者其他适任证件3个月至6个月直至吊销适任证书或者其他适任证件的处罚</w:t>
            </w:r>
          </w:p>
        </w:tc>
        <w:tc>
          <w:tcPr>
            <w:tcW w:w="741" w:type="dxa"/>
          </w:tcPr>
          <w:p w:rsidR="00D91457" w:rsidRDefault="00D91457">
            <w:pPr>
              <w:pStyle w:val="TableParagraph"/>
              <w:rPr>
                <w:rFonts w:ascii="Times New Roman"/>
                <w:sz w:val="20"/>
              </w:rPr>
            </w:pPr>
          </w:p>
          <w:p w:rsidR="00D91457" w:rsidRDefault="00BC4C9A">
            <w:pPr>
              <w:pStyle w:val="TableParagraph"/>
              <w:spacing w:before="150"/>
              <w:ind w:right="146"/>
              <w:jc w:val="right"/>
              <w:rPr>
                <w:sz w:val="20"/>
              </w:rPr>
            </w:pPr>
            <w:r>
              <w:rPr>
                <w:sz w:val="20"/>
              </w:rPr>
              <w:t>一般</w:t>
            </w:r>
          </w:p>
        </w:tc>
        <w:tc>
          <w:tcPr>
            <w:tcW w:w="3573" w:type="dxa"/>
          </w:tcPr>
          <w:p w:rsidR="00D91457" w:rsidRDefault="00D91457">
            <w:pPr>
              <w:pStyle w:val="TableParagraph"/>
              <w:rPr>
                <w:rFonts w:ascii="Times New Roman"/>
                <w:sz w:val="20"/>
              </w:rPr>
            </w:pPr>
          </w:p>
          <w:p w:rsidR="00D91457" w:rsidRDefault="00BC4C9A">
            <w:pPr>
              <w:pStyle w:val="TableParagraph"/>
              <w:spacing w:before="150"/>
              <w:ind w:left="35"/>
              <w:rPr>
                <w:sz w:val="20"/>
              </w:rPr>
            </w:pPr>
            <w:r>
              <w:rPr>
                <w:sz w:val="20"/>
              </w:rPr>
              <w:t>未报告的</w:t>
            </w:r>
          </w:p>
        </w:tc>
        <w:tc>
          <w:tcPr>
            <w:tcW w:w="3406" w:type="dxa"/>
          </w:tcPr>
          <w:p w:rsidR="00D91457" w:rsidRDefault="00D91457">
            <w:pPr>
              <w:pStyle w:val="TableParagraph"/>
              <w:spacing w:before="5"/>
              <w:rPr>
                <w:rFonts w:ascii="Times New Roman"/>
              </w:rPr>
            </w:pPr>
          </w:p>
          <w:p w:rsidR="00D91457" w:rsidRDefault="00BC4C9A">
            <w:pPr>
              <w:pStyle w:val="TableParagraph"/>
              <w:spacing w:line="252" w:lineRule="exact"/>
              <w:ind w:left="35"/>
              <w:rPr>
                <w:sz w:val="20"/>
              </w:rPr>
            </w:pPr>
            <w:r>
              <w:rPr>
                <w:sz w:val="20"/>
              </w:rPr>
              <w:t>警告，并暂扣责任船员适任证书</w:t>
            </w:r>
          </w:p>
          <w:p w:rsidR="00D91457" w:rsidRDefault="00BC4C9A">
            <w:pPr>
              <w:pStyle w:val="TableParagraph"/>
              <w:spacing w:line="252" w:lineRule="exact"/>
              <w:ind w:left="35"/>
              <w:rPr>
                <w:sz w:val="20"/>
              </w:rPr>
            </w:pPr>
            <w:r>
              <w:rPr>
                <w:sz w:val="20"/>
              </w:rPr>
              <w:t>（件）3个月</w:t>
            </w:r>
          </w:p>
        </w:tc>
      </w:tr>
      <w:tr w:rsidR="00D91457" w:rsidTr="00053BC2">
        <w:trPr>
          <w:trHeight w:val="993"/>
        </w:trPr>
        <w:tc>
          <w:tcPr>
            <w:tcW w:w="681" w:type="dxa"/>
            <w:vMerge/>
            <w:tcBorders>
              <w:top w:val="nil"/>
            </w:tcBorders>
          </w:tcPr>
          <w:p w:rsidR="00D91457" w:rsidRDefault="00D91457">
            <w:pPr>
              <w:rPr>
                <w:sz w:val="2"/>
                <w:szCs w:val="2"/>
              </w:rPr>
            </w:pPr>
          </w:p>
        </w:tc>
        <w:tc>
          <w:tcPr>
            <w:tcW w:w="1984" w:type="dxa"/>
            <w:vMerge/>
            <w:tcBorders>
              <w:top w:val="nil"/>
            </w:tcBorders>
          </w:tcPr>
          <w:p w:rsidR="00D91457" w:rsidRDefault="00D91457">
            <w:pPr>
              <w:rPr>
                <w:sz w:val="2"/>
                <w:szCs w:val="2"/>
              </w:rPr>
            </w:pPr>
          </w:p>
        </w:tc>
        <w:tc>
          <w:tcPr>
            <w:tcW w:w="4302" w:type="dxa"/>
            <w:vMerge/>
            <w:tcBorders>
              <w:top w:val="nil"/>
            </w:tcBorders>
          </w:tcPr>
          <w:p w:rsidR="00D91457" w:rsidRDefault="00D91457">
            <w:pPr>
              <w:rPr>
                <w:sz w:val="2"/>
                <w:szCs w:val="2"/>
              </w:rPr>
            </w:pPr>
          </w:p>
        </w:tc>
        <w:tc>
          <w:tcPr>
            <w:tcW w:w="741" w:type="dxa"/>
          </w:tcPr>
          <w:p w:rsidR="00D91457" w:rsidRDefault="00D91457">
            <w:pPr>
              <w:pStyle w:val="TableParagraph"/>
              <w:rPr>
                <w:rFonts w:ascii="Times New Roman"/>
                <w:sz w:val="20"/>
              </w:rPr>
            </w:pPr>
          </w:p>
          <w:p w:rsidR="00D91457" w:rsidRDefault="00BC4C9A">
            <w:pPr>
              <w:pStyle w:val="TableParagraph"/>
              <w:spacing w:before="162"/>
              <w:ind w:right="146"/>
              <w:jc w:val="right"/>
              <w:rPr>
                <w:sz w:val="20"/>
              </w:rPr>
            </w:pPr>
            <w:r>
              <w:rPr>
                <w:sz w:val="20"/>
              </w:rPr>
              <w:t>严重</w:t>
            </w:r>
          </w:p>
        </w:tc>
        <w:tc>
          <w:tcPr>
            <w:tcW w:w="3573" w:type="dxa"/>
          </w:tcPr>
          <w:p w:rsidR="00D91457" w:rsidRDefault="00D91457">
            <w:pPr>
              <w:pStyle w:val="TableParagraph"/>
              <w:rPr>
                <w:rFonts w:ascii="Times New Roman"/>
                <w:sz w:val="20"/>
              </w:rPr>
            </w:pPr>
          </w:p>
          <w:p w:rsidR="00D91457" w:rsidRDefault="00BC4C9A">
            <w:pPr>
              <w:pStyle w:val="TableParagraph"/>
              <w:spacing w:before="162"/>
              <w:ind w:left="35"/>
              <w:rPr>
                <w:sz w:val="20"/>
              </w:rPr>
            </w:pPr>
            <w:r>
              <w:rPr>
                <w:sz w:val="20"/>
              </w:rPr>
              <w:t>不积极施救的</w:t>
            </w:r>
          </w:p>
        </w:tc>
        <w:tc>
          <w:tcPr>
            <w:tcW w:w="3406" w:type="dxa"/>
          </w:tcPr>
          <w:p w:rsidR="00D91457" w:rsidRDefault="00D91457">
            <w:pPr>
              <w:pStyle w:val="TableParagraph"/>
              <w:spacing w:before="3"/>
              <w:rPr>
                <w:rFonts w:ascii="Times New Roman"/>
                <w:sz w:val="23"/>
              </w:rPr>
            </w:pPr>
          </w:p>
          <w:p w:rsidR="00D91457" w:rsidRDefault="00BC4C9A">
            <w:pPr>
              <w:pStyle w:val="TableParagraph"/>
              <w:spacing w:line="252" w:lineRule="exact"/>
              <w:ind w:left="35"/>
              <w:rPr>
                <w:sz w:val="20"/>
              </w:rPr>
            </w:pPr>
            <w:r>
              <w:rPr>
                <w:sz w:val="20"/>
              </w:rPr>
              <w:t>警告，并暂扣责任船员适任证书</w:t>
            </w:r>
          </w:p>
          <w:p w:rsidR="00D91457" w:rsidRDefault="00BC4C9A">
            <w:pPr>
              <w:pStyle w:val="TableParagraph"/>
              <w:spacing w:line="252" w:lineRule="exact"/>
              <w:ind w:left="35"/>
              <w:rPr>
                <w:sz w:val="20"/>
              </w:rPr>
            </w:pPr>
            <w:r>
              <w:rPr>
                <w:sz w:val="20"/>
              </w:rPr>
              <w:t>（件）6个月</w:t>
            </w:r>
          </w:p>
        </w:tc>
      </w:tr>
      <w:tr w:rsidR="00D91457" w:rsidTr="00053BC2">
        <w:trPr>
          <w:trHeight w:val="959"/>
        </w:trPr>
        <w:tc>
          <w:tcPr>
            <w:tcW w:w="681" w:type="dxa"/>
            <w:vMerge/>
            <w:tcBorders>
              <w:top w:val="nil"/>
            </w:tcBorders>
          </w:tcPr>
          <w:p w:rsidR="00D91457" w:rsidRDefault="00D91457">
            <w:pPr>
              <w:rPr>
                <w:sz w:val="2"/>
                <w:szCs w:val="2"/>
              </w:rPr>
            </w:pPr>
          </w:p>
        </w:tc>
        <w:tc>
          <w:tcPr>
            <w:tcW w:w="1984" w:type="dxa"/>
            <w:vMerge/>
            <w:tcBorders>
              <w:top w:val="nil"/>
            </w:tcBorders>
          </w:tcPr>
          <w:p w:rsidR="00D91457" w:rsidRDefault="00D91457">
            <w:pPr>
              <w:rPr>
                <w:sz w:val="2"/>
                <w:szCs w:val="2"/>
              </w:rPr>
            </w:pPr>
          </w:p>
        </w:tc>
        <w:tc>
          <w:tcPr>
            <w:tcW w:w="4302" w:type="dxa"/>
            <w:vMerge/>
            <w:tcBorders>
              <w:top w:val="nil"/>
            </w:tcBorders>
          </w:tcPr>
          <w:p w:rsidR="00D91457" w:rsidRDefault="00D91457">
            <w:pPr>
              <w:rPr>
                <w:sz w:val="2"/>
                <w:szCs w:val="2"/>
              </w:rPr>
            </w:pPr>
          </w:p>
        </w:tc>
        <w:tc>
          <w:tcPr>
            <w:tcW w:w="741" w:type="dxa"/>
          </w:tcPr>
          <w:p w:rsidR="00D91457" w:rsidRDefault="00D91457">
            <w:pPr>
              <w:pStyle w:val="TableParagraph"/>
              <w:spacing w:before="6"/>
              <w:rPr>
                <w:rFonts w:ascii="Times New Roman"/>
              </w:rPr>
            </w:pPr>
          </w:p>
          <w:p w:rsidR="00D91457" w:rsidRDefault="00BC4C9A">
            <w:pPr>
              <w:pStyle w:val="TableParagraph"/>
              <w:spacing w:line="230" w:lineRule="auto"/>
              <w:ind w:left="172" w:right="146"/>
              <w:rPr>
                <w:sz w:val="20"/>
              </w:rPr>
            </w:pPr>
            <w:r>
              <w:rPr>
                <w:sz w:val="20"/>
              </w:rPr>
              <w:t>特别严重</w:t>
            </w:r>
          </w:p>
        </w:tc>
        <w:tc>
          <w:tcPr>
            <w:tcW w:w="3573" w:type="dxa"/>
          </w:tcPr>
          <w:p w:rsidR="00D91457" w:rsidRDefault="00D91457">
            <w:pPr>
              <w:pStyle w:val="TableParagraph"/>
              <w:rPr>
                <w:rFonts w:ascii="Times New Roman"/>
                <w:sz w:val="20"/>
              </w:rPr>
            </w:pPr>
          </w:p>
          <w:p w:rsidR="00D91457" w:rsidRDefault="00BC4C9A">
            <w:pPr>
              <w:pStyle w:val="TableParagraph"/>
              <w:spacing w:before="145"/>
              <w:ind w:left="35"/>
              <w:rPr>
                <w:sz w:val="20"/>
              </w:rPr>
            </w:pPr>
            <w:r>
              <w:rPr>
                <w:sz w:val="20"/>
              </w:rPr>
              <w:t>造成严重后果的</w:t>
            </w:r>
          </w:p>
        </w:tc>
        <w:tc>
          <w:tcPr>
            <w:tcW w:w="3406" w:type="dxa"/>
          </w:tcPr>
          <w:p w:rsidR="00D91457" w:rsidRDefault="00D91457">
            <w:pPr>
              <w:pStyle w:val="TableParagraph"/>
              <w:spacing w:before="9"/>
              <w:rPr>
                <w:rFonts w:ascii="Times New Roman"/>
                <w:sz w:val="21"/>
              </w:rPr>
            </w:pPr>
          </w:p>
          <w:p w:rsidR="00D91457" w:rsidRDefault="00BC4C9A">
            <w:pPr>
              <w:pStyle w:val="TableParagraph"/>
              <w:spacing w:line="252" w:lineRule="exact"/>
              <w:ind w:left="35"/>
              <w:rPr>
                <w:sz w:val="20"/>
              </w:rPr>
            </w:pPr>
            <w:r>
              <w:rPr>
                <w:sz w:val="20"/>
              </w:rPr>
              <w:t>警告，并吊销责任船员适任证书</w:t>
            </w:r>
          </w:p>
          <w:p w:rsidR="00D91457" w:rsidRDefault="00BC4C9A">
            <w:pPr>
              <w:pStyle w:val="TableParagraph"/>
              <w:spacing w:line="252" w:lineRule="exact"/>
              <w:ind w:left="35"/>
              <w:rPr>
                <w:sz w:val="20"/>
              </w:rPr>
            </w:pPr>
            <w:r>
              <w:rPr>
                <w:sz w:val="20"/>
              </w:rPr>
              <w:t>（件）</w:t>
            </w:r>
          </w:p>
        </w:tc>
      </w:tr>
    </w:tbl>
    <w:p w:rsidR="00D91457" w:rsidRDefault="00D91457">
      <w:pPr>
        <w:spacing w:line="252" w:lineRule="exact"/>
        <w:rPr>
          <w:sz w:val="20"/>
        </w:rPr>
        <w:sectPr w:rsidR="00D91457">
          <w:pgSz w:w="16840" w:h="11910" w:orient="landscape"/>
          <w:pgMar w:top="1500" w:right="920" w:bottom="1040" w:left="900" w:header="1197" w:footer="808" w:gutter="0"/>
          <w:cols w:space="720"/>
        </w:sectPr>
      </w:pPr>
    </w:p>
    <w:p w:rsidR="00D91457" w:rsidRDefault="00D91457">
      <w:pPr>
        <w:pStyle w:val="a3"/>
        <w:rPr>
          <w:rFonts w:ascii="Times New Roman"/>
          <w:sz w:val="20"/>
        </w:rPr>
      </w:pPr>
    </w:p>
    <w:p w:rsidR="00D91457" w:rsidRDefault="00D91457">
      <w:pPr>
        <w:pStyle w:val="a3"/>
        <w:rPr>
          <w:rFonts w:ascii="Times New Roman"/>
          <w:sz w:val="13"/>
        </w:rPr>
      </w:pPr>
    </w:p>
    <w:tbl>
      <w:tblPr>
        <w:tblStyle w:val="TableNormal"/>
        <w:tblW w:w="0" w:type="auto"/>
        <w:tblInd w:w="1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tblPr>
      <w:tblGrid>
        <w:gridCol w:w="684"/>
        <w:gridCol w:w="1992"/>
        <w:gridCol w:w="4320"/>
        <w:gridCol w:w="744"/>
        <w:gridCol w:w="3588"/>
        <w:gridCol w:w="3420"/>
      </w:tblGrid>
      <w:tr w:rsidR="00D91457">
        <w:trPr>
          <w:trHeight w:val="896"/>
        </w:trPr>
        <w:tc>
          <w:tcPr>
            <w:tcW w:w="684" w:type="dxa"/>
          </w:tcPr>
          <w:p w:rsidR="00D91457" w:rsidRDefault="00D91457">
            <w:pPr>
              <w:pStyle w:val="TableParagraph"/>
              <w:spacing w:before="1"/>
              <w:rPr>
                <w:rFonts w:ascii="Times New Roman"/>
                <w:sz w:val="27"/>
              </w:rPr>
            </w:pPr>
          </w:p>
          <w:p w:rsidR="00D91457" w:rsidRDefault="00BC4C9A">
            <w:pPr>
              <w:pStyle w:val="TableParagraph"/>
              <w:ind w:left="105"/>
              <w:rPr>
                <w:rFonts w:ascii="黑体" w:eastAsia="黑体"/>
                <w:sz w:val="24"/>
              </w:rPr>
            </w:pPr>
            <w:r>
              <w:rPr>
                <w:rFonts w:ascii="黑体" w:eastAsia="黑体" w:hint="eastAsia"/>
                <w:sz w:val="24"/>
              </w:rPr>
              <w:t>序号</w:t>
            </w:r>
          </w:p>
        </w:tc>
        <w:tc>
          <w:tcPr>
            <w:tcW w:w="1992" w:type="dxa"/>
          </w:tcPr>
          <w:p w:rsidR="00D91457" w:rsidRDefault="00D91457">
            <w:pPr>
              <w:pStyle w:val="TableParagraph"/>
              <w:spacing w:before="1"/>
              <w:rPr>
                <w:rFonts w:ascii="Times New Roman"/>
                <w:sz w:val="27"/>
              </w:rPr>
            </w:pPr>
          </w:p>
          <w:p w:rsidR="00D91457" w:rsidRDefault="00BC4C9A">
            <w:pPr>
              <w:pStyle w:val="TableParagraph"/>
              <w:ind w:left="517"/>
              <w:rPr>
                <w:rFonts w:ascii="黑体" w:eastAsia="黑体"/>
                <w:sz w:val="24"/>
              </w:rPr>
            </w:pPr>
            <w:r>
              <w:rPr>
                <w:rFonts w:ascii="黑体" w:eastAsia="黑体" w:hint="eastAsia"/>
                <w:sz w:val="24"/>
              </w:rPr>
              <w:t>违法行为</w:t>
            </w:r>
          </w:p>
        </w:tc>
        <w:tc>
          <w:tcPr>
            <w:tcW w:w="4320" w:type="dxa"/>
          </w:tcPr>
          <w:p w:rsidR="00D91457" w:rsidRDefault="00D91457">
            <w:pPr>
              <w:pStyle w:val="TableParagraph"/>
              <w:spacing w:before="1"/>
              <w:rPr>
                <w:rFonts w:ascii="Times New Roman"/>
                <w:sz w:val="27"/>
              </w:rPr>
            </w:pPr>
          </w:p>
          <w:p w:rsidR="00D91457" w:rsidRDefault="00BC4C9A">
            <w:pPr>
              <w:pStyle w:val="TableParagraph"/>
              <w:ind w:left="1481" w:right="1458"/>
              <w:jc w:val="center"/>
              <w:rPr>
                <w:rFonts w:ascii="黑体" w:eastAsia="黑体"/>
                <w:sz w:val="24"/>
              </w:rPr>
            </w:pPr>
            <w:r>
              <w:rPr>
                <w:rFonts w:ascii="黑体" w:eastAsia="黑体" w:hint="eastAsia"/>
                <w:sz w:val="24"/>
              </w:rPr>
              <w:t>法 规 依 据</w:t>
            </w:r>
          </w:p>
        </w:tc>
        <w:tc>
          <w:tcPr>
            <w:tcW w:w="744" w:type="dxa"/>
          </w:tcPr>
          <w:p w:rsidR="00D91457" w:rsidRDefault="00BC4C9A">
            <w:pPr>
              <w:pStyle w:val="TableParagraph"/>
              <w:spacing w:before="177" w:line="228" w:lineRule="auto"/>
              <w:ind w:left="133" w:right="108"/>
              <w:rPr>
                <w:rFonts w:ascii="黑体" w:eastAsia="黑体"/>
                <w:sz w:val="24"/>
              </w:rPr>
            </w:pPr>
            <w:r>
              <w:rPr>
                <w:rFonts w:ascii="黑体" w:eastAsia="黑体" w:hint="eastAsia"/>
                <w:sz w:val="24"/>
              </w:rPr>
              <w:t>违法程度</w:t>
            </w:r>
          </w:p>
        </w:tc>
        <w:tc>
          <w:tcPr>
            <w:tcW w:w="3588" w:type="dxa"/>
          </w:tcPr>
          <w:p w:rsidR="00D91457" w:rsidRDefault="00D91457">
            <w:pPr>
              <w:pStyle w:val="TableParagraph"/>
              <w:spacing w:before="1"/>
              <w:rPr>
                <w:rFonts w:ascii="Times New Roman"/>
                <w:sz w:val="27"/>
              </w:rPr>
            </w:pPr>
          </w:p>
          <w:p w:rsidR="00D91457" w:rsidRDefault="00BC4C9A">
            <w:pPr>
              <w:pStyle w:val="TableParagraph"/>
              <w:ind w:left="957"/>
              <w:rPr>
                <w:rFonts w:ascii="黑体" w:eastAsia="黑体"/>
                <w:sz w:val="24"/>
              </w:rPr>
            </w:pPr>
            <w:r>
              <w:rPr>
                <w:rFonts w:ascii="黑体" w:eastAsia="黑体" w:hint="eastAsia"/>
                <w:sz w:val="24"/>
              </w:rPr>
              <w:t>情节与危害后果</w:t>
            </w:r>
          </w:p>
        </w:tc>
        <w:tc>
          <w:tcPr>
            <w:tcW w:w="3420" w:type="dxa"/>
          </w:tcPr>
          <w:p w:rsidR="00D91457" w:rsidRDefault="00D91457">
            <w:pPr>
              <w:pStyle w:val="TableParagraph"/>
              <w:spacing w:before="1"/>
              <w:rPr>
                <w:rFonts w:ascii="Times New Roman"/>
                <w:sz w:val="27"/>
              </w:rPr>
            </w:pPr>
          </w:p>
          <w:p w:rsidR="00D91457" w:rsidRDefault="00BC4C9A">
            <w:pPr>
              <w:pStyle w:val="TableParagraph"/>
              <w:ind w:left="1213" w:right="1187"/>
              <w:jc w:val="center"/>
              <w:rPr>
                <w:rFonts w:ascii="黑体" w:eastAsia="黑体"/>
                <w:sz w:val="24"/>
              </w:rPr>
            </w:pPr>
            <w:r>
              <w:rPr>
                <w:rFonts w:ascii="黑体" w:eastAsia="黑体" w:hint="eastAsia"/>
                <w:sz w:val="24"/>
              </w:rPr>
              <w:t>处罚标准</w:t>
            </w:r>
          </w:p>
        </w:tc>
      </w:tr>
      <w:tr w:rsidR="00D91457">
        <w:trPr>
          <w:trHeight w:val="2101"/>
        </w:trPr>
        <w:tc>
          <w:tcPr>
            <w:tcW w:w="684"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6"/>
              <w:rPr>
                <w:rFonts w:ascii="Times New Roman"/>
                <w:sz w:val="16"/>
              </w:rPr>
            </w:pPr>
          </w:p>
          <w:p w:rsidR="00D91457" w:rsidRDefault="00BC4C9A">
            <w:pPr>
              <w:pStyle w:val="TableParagraph"/>
              <w:ind w:left="25"/>
              <w:jc w:val="center"/>
              <w:rPr>
                <w:sz w:val="20"/>
              </w:rPr>
            </w:pPr>
            <w:r>
              <w:rPr>
                <w:w w:val="99"/>
                <w:sz w:val="20"/>
              </w:rPr>
              <w:t>7</w:t>
            </w:r>
          </w:p>
        </w:tc>
        <w:tc>
          <w:tcPr>
            <w:tcW w:w="1992"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4"/>
              <w:rPr>
                <w:rFonts w:ascii="Times New Roman"/>
                <w:sz w:val="26"/>
              </w:rPr>
            </w:pPr>
          </w:p>
          <w:p w:rsidR="00D91457" w:rsidRDefault="00BC4C9A">
            <w:pPr>
              <w:pStyle w:val="TableParagraph"/>
              <w:spacing w:line="230" w:lineRule="auto"/>
              <w:ind w:left="35" w:right="121"/>
              <w:rPr>
                <w:sz w:val="20"/>
              </w:rPr>
            </w:pPr>
            <w:r>
              <w:rPr>
                <w:sz w:val="20"/>
              </w:rPr>
              <w:t>船舶、浮动设施发生交通事故</w:t>
            </w:r>
          </w:p>
        </w:tc>
        <w:tc>
          <w:tcPr>
            <w:tcW w:w="4320"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4"/>
              <w:rPr>
                <w:rFonts w:ascii="Times New Roman"/>
                <w:sz w:val="23"/>
              </w:rPr>
            </w:pPr>
          </w:p>
          <w:p w:rsidR="00D91457" w:rsidRDefault="00BC4C9A">
            <w:pPr>
              <w:pStyle w:val="TableParagraph"/>
              <w:spacing w:line="230" w:lineRule="auto"/>
              <w:ind w:left="35" w:right="28" w:firstLine="201"/>
              <w:rPr>
                <w:sz w:val="20"/>
              </w:rPr>
            </w:pPr>
            <w:r>
              <w:rPr>
                <w:sz w:val="20"/>
              </w:rPr>
              <w:t>《中华人民共和国内河交通安全管理条例》第七十七条：违反本条例的规定,船舶、浮动设施发生内河交通事故的，除依法承担相应的法律责任外，由海事管理机构根据调查结论，对责任船员给予暂扣适任证书或者其他适任证件6个月以上直至吊销适任证书或者其他适任证件的处罚</w:t>
            </w:r>
          </w:p>
        </w:tc>
        <w:tc>
          <w:tcPr>
            <w:tcW w:w="744" w:type="dxa"/>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3"/>
              <w:rPr>
                <w:rFonts w:ascii="Times New Roman"/>
                <w:sz w:val="21"/>
              </w:rPr>
            </w:pPr>
          </w:p>
          <w:p w:rsidR="00D91457" w:rsidRDefault="00BC4C9A">
            <w:pPr>
              <w:pStyle w:val="TableParagraph"/>
              <w:ind w:right="146"/>
              <w:jc w:val="right"/>
              <w:rPr>
                <w:sz w:val="20"/>
              </w:rPr>
            </w:pPr>
            <w:r>
              <w:rPr>
                <w:sz w:val="20"/>
              </w:rPr>
              <w:t>一般</w:t>
            </w:r>
          </w:p>
        </w:tc>
        <w:tc>
          <w:tcPr>
            <w:tcW w:w="3588" w:type="dxa"/>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3"/>
              <w:rPr>
                <w:rFonts w:ascii="Times New Roman"/>
                <w:sz w:val="21"/>
              </w:rPr>
            </w:pPr>
          </w:p>
          <w:p w:rsidR="00D91457" w:rsidRDefault="00BC4C9A">
            <w:pPr>
              <w:pStyle w:val="TableParagraph"/>
              <w:ind w:left="35"/>
              <w:rPr>
                <w:sz w:val="20"/>
              </w:rPr>
            </w:pPr>
            <w:r>
              <w:rPr>
                <w:sz w:val="20"/>
              </w:rPr>
              <w:t>造成一般及以下事故的</w:t>
            </w:r>
          </w:p>
        </w:tc>
        <w:tc>
          <w:tcPr>
            <w:tcW w:w="3420" w:type="dxa"/>
          </w:tcPr>
          <w:p w:rsidR="00D91457" w:rsidRDefault="00D91457">
            <w:pPr>
              <w:pStyle w:val="TableParagraph"/>
              <w:spacing w:before="7"/>
              <w:rPr>
                <w:rFonts w:ascii="Times New Roman"/>
                <w:sz w:val="27"/>
              </w:rPr>
            </w:pPr>
          </w:p>
          <w:p w:rsidR="00D91457" w:rsidRDefault="00BC4C9A">
            <w:pPr>
              <w:pStyle w:val="TableParagraph"/>
              <w:spacing w:line="252" w:lineRule="exact"/>
              <w:ind w:left="35"/>
              <w:rPr>
                <w:sz w:val="20"/>
              </w:rPr>
            </w:pPr>
            <w:r>
              <w:rPr>
                <w:sz w:val="20"/>
              </w:rPr>
              <w:t>对负有全部责任的船员暂扣适任证书</w:t>
            </w:r>
          </w:p>
          <w:p w:rsidR="00D91457" w:rsidRDefault="00BC4C9A">
            <w:pPr>
              <w:pStyle w:val="TableParagraph"/>
              <w:spacing w:before="4" w:line="230" w:lineRule="auto"/>
              <w:ind w:left="35" w:right="36"/>
              <w:rPr>
                <w:sz w:val="20"/>
              </w:rPr>
            </w:pPr>
            <w:r>
              <w:rPr>
                <w:sz w:val="20"/>
              </w:rPr>
              <w:t>（件）12个月，对负有主要责任的船员暂扣适任证书（件）9个月；对负次要责任的船员暂扣适任证书（件）6个月；责任相当的，对责任船员暂扣适任证书（件）9个月</w:t>
            </w:r>
          </w:p>
        </w:tc>
      </w:tr>
      <w:tr w:rsidR="00D91457">
        <w:trPr>
          <w:trHeight w:val="2084"/>
        </w:trPr>
        <w:tc>
          <w:tcPr>
            <w:tcW w:w="684" w:type="dxa"/>
            <w:vMerge/>
            <w:tcBorders>
              <w:top w:val="nil"/>
            </w:tcBorders>
          </w:tcPr>
          <w:p w:rsidR="00D91457" w:rsidRDefault="00D91457">
            <w:pPr>
              <w:rPr>
                <w:sz w:val="2"/>
                <w:szCs w:val="2"/>
              </w:rPr>
            </w:pPr>
          </w:p>
        </w:tc>
        <w:tc>
          <w:tcPr>
            <w:tcW w:w="1992" w:type="dxa"/>
            <w:vMerge/>
            <w:tcBorders>
              <w:top w:val="nil"/>
            </w:tcBorders>
          </w:tcPr>
          <w:p w:rsidR="00D91457" w:rsidRDefault="00D91457">
            <w:pPr>
              <w:rPr>
                <w:sz w:val="2"/>
                <w:szCs w:val="2"/>
              </w:rPr>
            </w:pPr>
          </w:p>
        </w:tc>
        <w:tc>
          <w:tcPr>
            <w:tcW w:w="4320" w:type="dxa"/>
            <w:vMerge/>
            <w:tcBorders>
              <w:top w:val="nil"/>
            </w:tcBorders>
          </w:tcPr>
          <w:p w:rsidR="00D91457" w:rsidRDefault="00D91457">
            <w:pPr>
              <w:rPr>
                <w:sz w:val="2"/>
                <w:szCs w:val="2"/>
              </w:rPr>
            </w:pPr>
          </w:p>
        </w:tc>
        <w:tc>
          <w:tcPr>
            <w:tcW w:w="744" w:type="dxa"/>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7"/>
              <w:rPr>
                <w:rFonts w:ascii="Times New Roman"/>
                <w:sz w:val="20"/>
              </w:rPr>
            </w:pPr>
          </w:p>
          <w:p w:rsidR="00D91457" w:rsidRDefault="00BC4C9A">
            <w:pPr>
              <w:pStyle w:val="TableParagraph"/>
              <w:ind w:right="146"/>
              <w:jc w:val="right"/>
              <w:rPr>
                <w:sz w:val="20"/>
              </w:rPr>
            </w:pPr>
            <w:r>
              <w:rPr>
                <w:sz w:val="20"/>
              </w:rPr>
              <w:t>较重</w:t>
            </w:r>
          </w:p>
        </w:tc>
        <w:tc>
          <w:tcPr>
            <w:tcW w:w="3588" w:type="dxa"/>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7"/>
              <w:rPr>
                <w:rFonts w:ascii="Times New Roman"/>
                <w:sz w:val="20"/>
              </w:rPr>
            </w:pPr>
          </w:p>
          <w:p w:rsidR="00D91457" w:rsidRDefault="00BC4C9A">
            <w:pPr>
              <w:pStyle w:val="TableParagraph"/>
              <w:ind w:left="35"/>
              <w:rPr>
                <w:sz w:val="20"/>
              </w:rPr>
            </w:pPr>
            <w:r>
              <w:rPr>
                <w:sz w:val="20"/>
              </w:rPr>
              <w:t>造成较大事故的</w:t>
            </w:r>
          </w:p>
        </w:tc>
        <w:tc>
          <w:tcPr>
            <w:tcW w:w="3420" w:type="dxa"/>
          </w:tcPr>
          <w:p w:rsidR="00D91457" w:rsidRDefault="00D91457">
            <w:pPr>
              <w:pStyle w:val="TableParagraph"/>
              <w:spacing w:before="9"/>
              <w:rPr>
                <w:rFonts w:ascii="Times New Roman"/>
                <w:sz w:val="26"/>
              </w:rPr>
            </w:pPr>
          </w:p>
          <w:p w:rsidR="00D91457" w:rsidRDefault="00BC4C9A">
            <w:pPr>
              <w:pStyle w:val="TableParagraph"/>
              <w:spacing w:line="252" w:lineRule="exact"/>
              <w:ind w:left="35"/>
              <w:rPr>
                <w:sz w:val="20"/>
              </w:rPr>
            </w:pPr>
            <w:r>
              <w:rPr>
                <w:sz w:val="20"/>
              </w:rPr>
              <w:t>对负有全部责任的船员暂扣适任证书</w:t>
            </w:r>
          </w:p>
          <w:p w:rsidR="00D91457" w:rsidRDefault="00BC4C9A">
            <w:pPr>
              <w:pStyle w:val="TableParagraph"/>
              <w:spacing w:before="4" w:line="230" w:lineRule="auto"/>
              <w:ind w:left="35" w:right="137"/>
              <w:jc w:val="both"/>
              <w:rPr>
                <w:sz w:val="20"/>
              </w:rPr>
            </w:pPr>
            <w:r>
              <w:rPr>
                <w:sz w:val="20"/>
              </w:rPr>
              <w:t>（件）18个月，对负有主要责任的船员暂扣适任证书（件）15个月；对负次要责任的船员暂扣适任证书（件） 12个月；责任相当的，对责任船员暂扣适任证书（件）15个月</w:t>
            </w:r>
          </w:p>
        </w:tc>
      </w:tr>
      <w:tr w:rsidR="00D91457">
        <w:trPr>
          <w:trHeight w:val="1544"/>
        </w:trPr>
        <w:tc>
          <w:tcPr>
            <w:tcW w:w="684" w:type="dxa"/>
            <w:vMerge/>
            <w:tcBorders>
              <w:top w:val="nil"/>
            </w:tcBorders>
          </w:tcPr>
          <w:p w:rsidR="00D91457" w:rsidRDefault="00D91457">
            <w:pPr>
              <w:rPr>
                <w:sz w:val="2"/>
                <w:szCs w:val="2"/>
              </w:rPr>
            </w:pPr>
          </w:p>
        </w:tc>
        <w:tc>
          <w:tcPr>
            <w:tcW w:w="1992" w:type="dxa"/>
            <w:vMerge/>
            <w:tcBorders>
              <w:top w:val="nil"/>
            </w:tcBorders>
          </w:tcPr>
          <w:p w:rsidR="00D91457" w:rsidRDefault="00D91457">
            <w:pPr>
              <w:rPr>
                <w:sz w:val="2"/>
                <w:szCs w:val="2"/>
              </w:rPr>
            </w:pPr>
          </w:p>
        </w:tc>
        <w:tc>
          <w:tcPr>
            <w:tcW w:w="4320" w:type="dxa"/>
            <w:vMerge/>
            <w:tcBorders>
              <w:top w:val="nil"/>
            </w:tcBorders>
          </w:tcPr>
          <w:p w:rsidR="00D91457" w:rsidRDefault="00D91457">
            <w:pPr>
              <w:rPr>
                <w:sz w:val="2"/>
                <w:szCs w:val="2"/>
              </w:rPr>
            </w:pPr>
          </w:p>
        </w:tc>
        <w:tc>
          <w:tcPr>
            <w:tcW w:w="744" w:type="dxa"/>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1"/>
              <w:rPr>
                <w:rFonts w:ascii="Times New Roman"/>
                <w:sz w:val="17"/>
              </w:rPr>
            </w:pPr>
          </w:p>
          <w:p w:rsidR="00D91457" w:rsidRDefault="00BC4C9A">
            <w:pPr>
              <w:pStyle w:val="TableParagraph"/>
              <w:ind w:right="146"/>
              <w:jc w:val="right"/>
              <w:rPr>
                <w:sz w:val="20"/>
              </w:rPr>
            </w:pPr>
            <w:r>
              <w:rPr>
                <w:sz w:val="20"/>
              </w:rPr>
              <w:t>严重</w:t>
            </w:r>
          </w:p>
        </w:tc>
        <w:tc>
          <w:tcPr>
            <w:tcW w:w="3588" w:type="dxa"/>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1"/>
              <w:rPr>
                <w:rFonts w:ascii="Times New Roman"/>
                <w:sz w:val="17"/>
              </w:rPr>
            </w:pPr>
          </w:p>
          <w:p w:rsidR="00D91457" w:rsidRDefault="00BC4C9A">
            <w:pPr>
              <w:pStyle w:val="TableParagraph"/>
              <w:ind w:left="35"/>
              <w:rPr>
                <w:sz w:val="20"/>
              </w:rPr>
            </w:pPr>
            <w:r>
              <w:rPr>
                <w:sz w:val="20"/>
              </w:rPr>
              <w:t>造成重大事故的</w:t>
            </w:r>
          </w:p>
        </w:tc>
        <w:tc>
          <w:tcPr>
            <w:tcW w:w="3420" w:type="dxa"/>
          </w:tcPr>
          <w:p w:rsidR="00D91457" w:rsidRDefault="00BC4C9A">
            <w:pPr>
              <w:pStyle w:val="TableParagraph"/>
              <w:spacing w:before="170" w:line="230" w:lineRule="auto"/>
              <w:ind w:left="35" w:right="137"/>
              <w:jc w:val="both"/>
              <w:rPr>
                <w:sz w:val="20"/>
              </w:rPr>
            </w:pPr>
            <w:r>
              <w:rPr>
                <w:sz w:val="20"/>
              </w:rPr>
              <w:t>对负有全部责任的船员或者负主要责任的船员吊销适任证书（件）；对负次要责任的船员暂扣适任证书（件） 18个月；责任相当的，对责任船员暂扣适任证书（件）24个月</w:t>
            </w:r>
          </w:p>
        </w:tc>
      </w:tr>
      <w:tr w:rsidR="00D91457">
        <w:trPr>
          <w:trHeight w:val="1736"/>
        </w:trPr>
        <w:tc>
          <w:tcPr>
            <w:tcW w:w="684" w:type="dxa"/>
            <w:vMerge/>
            <w:tcBorders>
              <w:top w:val="nil"/>
            </w:tcBorders>
          </w:tcPr>
          <w:p w:rsidR="00D91457" w:rsidRDefault="00D91457">
            <w:pPr>
              <w:rPr>
                <w:sz w:val="2"/>
                <w:szCs w:val="2"/>
              </w:rPr>
            </w:pPr>
          </w:p>
        </w:tc>
        <w:tc>
          <w:tcPr>
            <w:tcW w:w="1992" w:type="dxa"/>
            <w:vMerge/>
            <w:tcBorders>
              <w:top w:val="nil"/>
            </w:tcBorders>
          </w:tcPr>
          <w:p w:rsidR="00D91457" w:rsidRDefault="00D91457">
            <w:pPr>
              <w:rPr>
                <w:sz w:val="2"/>
                <w:szCs w:val="2"/>
              </w:rPr>
            </w:pPr>
          </w:p>
        </w:tc>
        <w:tc>
          <w:tcPr>
            <w:tcW w:w="4320" w:type="dxa"/>
            <w:vMerge/>
            <w:tcBorders>
              <w:top w:val="nil"/>
            </w:tcBorders>
          </w:tcPr>
          <w:p w:rsidR="00D91457" w:rsidRDefault="00D91457">
            <w:pPr>
              <w:rPr>
                <w:sz w:val="2"/>
                <w:szCs w:val="2"/>
              </w:rPr>
            </w:pPr>
          </w:p>
        </w:tc>
        <w:tc>
          <w:tcPr>
            <w:tcW w:w="744" w:type="dxa"/>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BC4C9A">
            <w:pPr>
              <w:pStyle w:val="TableParagraph"/>
              <w:spacing w:before="178" w:line="230" w:lineRule="auto"/>
              <w:ind w:left="172" w:right="146"/>
              <w:rPr>
                <w:sz w:val="20"/>
              </w:rPr>
            </w:pPr>
            <w:r>
              <w:rPr>
                <w:sz w:val="20"/>
              </w:rPr>
              <w:t>特别严重</w:t>
            </w:r>
          </w:p>
        </w:tc>
        <w:tc>
          <w:tcPr>
            <w:tcW w:w="3588" w:type="dxa"/>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5"/>
              <w:rPr>
                <w:rFonts w:ascii="Times New Roman"/>
                <w:sz w:val="25"/>
              </w:rPr>
            </w:pPr>
          </w:p>
          <w:p w:rsidR="00D91457" w:rsidRDefault="00BC4C9A">
            <w:pPr>
              <w:pStyle w:val="TableParagraph"/>
              <w:ind w:left="35"/>
              <w:rPr>
                <w:sz w:val="20"/>
              </w:rPr>
            </w:pPr>
            <w:r>
              <w:rPr>
                <w:sz w:val="20"/>
              </w:rPr>
              <w:t>造成特大事故的</w:t>
            </w:r>
          </w:p>
        </w:tc>
        <w:tc>
          <w:tcPr>
            <w:tcW w:w="3420" w:type="dxa"/>
          </w:tcPr>
          <w:p w:rsidR="00D91457" w:rsidRDefault="00D91457">
            <w:pPr>
              <w:pStyle w:val="TableParagraph"/>
              <w:spacing w:before="1"/>
              <w:rPr>
                <w:rFonts w:ascii="Times New Roman"/>
                <w:sz w:val="23"/>
              </w:rPr>
            </w:pPr>
          </w:p>
          <w:p w:rsidR="00D91457" w:rsidRDefault="00BC4C9A">
            <w:pPr>
              <w:pStyle w:val="TableParagraph"/>
              <w:spacing w:line="230" w:lineRule="auto"/>
              <w:ind w:left="35" w:right="137"/>
              <w:jc w:val="both"/>
              <w:rPr>
                <w:sz w:val="20"/>
              </w:rPr>
            </w:pPr>
            <w:r>
              <w:rPr>
                <w:sz w:val="20"/>
              </w:rPr>
              <w:t>对负有全部责任的船员或者主要责任的船员吊销适任证书（件）；对负次要责任的船员暂扣适任证书（件）24 个月；责任相当的，对责任船员吊销适任证书（件）24个月</w:t>
            </w:r>
          </w:p>
        </w:tc>
      </w:tr>
    </w:tbl>
    <w:p w:rsidR="00D91457" w:rsidRDefault="00D91457">
      <w:pPr>
        <w:spacing w:line="230" w:lineRule="auto"/>
        <w:jc w:val="both"/>
        <w:rPr>
          <w:sz w:val="20"/>
        </w:rPr>
        <w:sectPr w:rsidR="00D91457">
          <w:pgSz w:w="16840" w:h="11910" w:orient="landscape"/>
          <w:pgMar w:top="1500" w:right="920" w:bottom="1040" w:left="900" w:header="1197" w:footer="808" w:gutter="0"/>
          <w:cols w:space="720"/>
        </w:sectPr>
      </w:pPr>
    </w:p>
    <w:p w:rsidR="00D91457" w:rsidRDefault="00D91457">
      <w:pPr>
        <w:pStyle w:val="a3"/>
        <w:rPr>
          <w:rFonts w:ascii="Times New Roman"/>
          <w:sz w:val="20"/>
        </w:rPr>
      </w:pPr>
    </w:p>
    <w:p w:rsidR="00D91457" w:rsidRDefault="00D91457">
      <w:pPr>
        <w:pStyle w:val="a3"/>
        <w:rPr>
          <w:rFonts w:ascii="Times New Roman"/>
          <w:sz w:val="13"/>
        </w:rPr>
      </w:pPr>
    </w:p>
    <w:tbl>
      <w:tblPr>
        <w:tblStyle w:val="TableNormal"/>
        <w:tblW w:w="0" w:type="auto"/>
        <w:tblInd w:w="1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tblPr>
      <w:tblGrid>
        <w:gridCol w:w="684"/>
        <w:gridCol w:w="1992"/>
        <w:gridCol w:w="4320"/>
        <w:gridCol w:w="744"/>
        <w:gridCol w:w="3588"/>
        <w:gridCol w:w="3420"/>
      </w:tblGrid>
      <w:tr w:rsidR="00D91457">
        <w:trPr>
          <w:trHeight w:val="896"/>
        </w:trPr>
        <w:tc>
          <w:tcPr>
            <w:tcW w:w="684" w:type="dxa"/>
          </w:tcPr>
          <w:p w:rsidR="00D91457" w:rsidRDefault="00D91457">
            <w:pPr>
              <w:pStyle w:val="TableParagraph"/>
              <w:spacing w:before="1"/>
              <w:rPr>
                <w:rFonts w:ascii="Times New Roman"/>
                <w:sz w:val="27"/>
              </w:rPr>
            </w:pPr>
          </w:p>
          <w:p w:rsidR="00D91457" w:rsidRDefault="00BC4C9A">
            <w:pPr>
              <w:pStyle w:val="TableParagraph"/>
              <w:ind w:left="105"/>
              <w:rPr>
                <w:rFonts w:ascii="黑体" w:eastAsia="黑体"/>
                <w:sz w:val="24"/>
              </w:rPr>
            </w:pPr>
            <w:r>
              <w:rPr>
                <w:rFonts w:ascii="黑体" w:eastAsia="黑体" w:hint="eastAsia"/>
                <w:sz w:val="24"/>
              </w:rPr>
              <w:t>序号</w:t>
            </w:r>
          </w:p>
        </w:tc>
        <w:tc>
          <w:tcPr>
            <w:tcW w:w="1992" w:type="dxa"/>
          </w:tcPr>
          <w:p w:rsidR="00D91457" w:rsidRDefault="00D91457">
            <w:pPr>
              <w:pStyle w:val="TableParagraph"/>
              <w:spacing w:before="1"/>
              <w:rPr>
                <w:rFonts w:ascii="Times New Roman"/>
                <w:sz w:val="27"/>
              </w:rPr>
            </w:pPr>
          </w:p>
          <w:p w:rsidR="00D91457" w:rsidRDefault="00BC4C9A">
            <w:pPr>
              <w:pStyle w:val="TableParagraph"/>
              <w:ind w:left="517"/>
              <w:rPr>
                <w:rFonts w:ascii="黑体" w:eastAsia="黑体"/>
                <w:sz w:val="24"/>
              </w:rPr>
            </w:pPr>
            <w:r>
              <w:rPr>
                <w:rFonts w:ascii="黑体" w:eastAsia="黑体" w:hint="eastAsia"/>
                <w:sz w:val="24"/>
              </w:rPr>
              <w:t>违法行为</w:t>
            </w:r>
          </w:p>
        </w:tc>
        <w:tc>
          <w:tcPr>
            <w:tcW w:w="4320" w:type="dxa"/>
          </w:tcPr>
          <w:p w:rsidR="00D91457" w:rsidRDefault="00D91457">
            <w:pPr>
              <w:pStyle w:val="TableParagraph"/>
              <w:spacing w:before="1"/>
              <w:rPr>
                <w:rFonts w:ascii="Times New Roman"/>
                <w:sz w:val="27"/>
              </w:rPr>
            </w:pPr>
          </w:p>
          <w:p w:rsidR="00D91457" w:rsidRDefault="00BC4C9A">
            <w:pPr>
              <w:pStyle w:val="TableParagraph"/>
              <w:ind w:left="1481" w:right="1458"/>
              <w:jc w:val="center"/>
              <w:rPr>
                <w:rFonts w:ascii="黑体" w:eastAsia="黑体"/>
                <w:sz w:val="24"/>
              </w:rPr>
            </w:pPr>
            <w:r>
              <w:rPr>
                <w:rFonts w:ascii="黑体" w:eastAsia="黑体" w:hint="eastAsia"/>
                <w:sz w:val="24"/>
              </w:rPr>
              <w:t>法 规 依 据</w:t>
            </w:r>
          </w:p>
        </w:tc>
        <w:tc>
          <w:tcPr>
            <w:tcW w:w="744" w:type="dxa"/>
          </w:tcPr>
          <w:p w:rsidR="00D91457" w:rsidRDefault="00BC4C9A">
            <w:pPr>
              <w:pStyle w:val="TableParagraph"/>
              <w:spacing w:before="177" w:line="228" w:lineRule="auto"/>
              <w:ind w:left="133" w:right="108"/>
              <w:rPr>
                <w:rFonts w:ascii="黑体" w:eastAsia="黑体"/>
                <w:sz w:val="24"/>
              </w:rPr>
            </w:pPr>
            <w:r>
              <w:rPr>
                <w:rFonts w:ascii="黑体" w:eastAsia="黑体" w:hint="eastAsia"/>
                <w:sz w:val="24"/>
              </w:rPr>
              <w:t>违法程度</w:t>
            </w:r>
          </w:p>
        </w:tc>
        <w:tc>
          <w:tcPr>
            <w:tcW w:w="3588" w:type="dxa"/>
          </w:tcPr>
          <w:p w:rsidR="00D91457" w:rsidRDefault="00D91457">
            <w:pPr>
              <w:pStyle w:val="TableParagraph"/>
              <w:spacing w:before="1"/>
              <w:rPr>
                <w:rFonts w:ascii="Times New Roman"/>
                <w:sz w:val="27"/>
              </w:rPr>
            </w:pPr>
          </w:p>
          <w:p w:rsidR="00D91457" w:rsidRDefault="00BC4C9A">
            <w:pPr>
              <w:pStyle w:val="TableParagraph"/>
              <w:ind w:left="957"/>
              <w:rPr>
                <w:rFonts w:ascii="黑体" w:eastAsia="黑体"/>
                <w:sz w:val="24"/>
              </w:rPr>
            </w:pPr>
            <w:r>
              <w:rPr>
                <w:rFonts w:ascii="黑体" w:eastAsia="黑体" w:hint="eastAsia"/>
                <w:sz w:val="24"/>
              </w:rPr>
              <w:t>情节与危害后果</w:t>
            </w:r>
          </w:p>
        </w:tc>
        <w:tc>
          <w:tcPr>
            <w:tcW w:w="3420" w:type="dxa"/>
          </w:tcPr>
          <w:p w:rsidR="00D91457" w:rsidRDefault="00D91457">
            <w:pPr>
              <w:pStyle w:val="TableParagraph"/>
              <w:spacing w:before="1"/>
              <w:rPr>
                <w:rFonts w:ascii="Times New Roman"/>
                <w:sz w:val="27"/>
              </w:rPr>
            </w:pPr>
          </w:p>
          <w:p w:rsidR="00D91457" w:rsidRDefault="00BC4C9A">
            <w:pPr>
              <w:pStyle w:val="TableParagraph"/>
              <w:ind w:left="1213" w:right="1187"/>
              <w:jc w:val="center"/>
              <w:rPr>
                <w:rFonts w:ascii="黑体" w:eastAsia="黑体"/>
                <w:sz w:val="24"/>
              </w:rPr>
            </w:pPr>
            <w:r>
              <w:rPr>
                <w:rFonts w:ascii="黑体" w:eastAsia="黑体" w:hint="eastAsia"/>
                <w:sz w:val="24"/>
              </w:rPr>
              <w:t>处罚标准</w:t>
            </w:r>
          </w:p>
        </w:tc>
      </w:tr>
      <w:tr w:rsidR="00D91457">
        <w:trPr>
          <w:trHeight w:val="755"/>
        </w:trPr>
        <w:tc>
          <w:tcPr>
            <w:tcW w:w="684"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6"/>
              <w:rPr>
                <w:rFonts w:ascii="Times New Roman"/>
                <w:sz w:val="26"/>
              </w:rPr>
            </w:pPr>
          </w:p>
          <w:p w:rsidR="00D91457" w:rsidRDefault="00BC4C9A">
            <w:pPr>
              <w:pStyle w:val="TableParagraph"/>
              <w:ind w:left="25"/>
              <w:jc w:val="center"/>
              <w:rPr>
                <w:sz w:val="20"/>
              </w:rPr>
            </w:pPr>
            <w:r>
              <w:rPr>
                <w:w w:val="99"/>
                <w:sz w:val="20"/>
              </w:rPr>
              <w:t>8</w:t>
            </w:r>
          </w:p>
        </w:tc>
        <w:tc>
          <w:tcPr>
            <w:tcW w:w="1992"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8"/>
              <w:rPr>
                <w:rFonts w:ascii="Times New Roman"/>
                <w:sz w:val="25"/>
              </w:rPr>
            </w:pPr>
          </w:p>
          <w:p w:rsidR="00D91457" w:rsidRDefault="00BC4C9A">
            <w:pPr>
              <w:pStyle w:val="TableParagraph"/>
              <w:spacing w:line="230" w:lineRule="auto"/>
              <w:ind w:left="35" w:right="121"/>
              <w:jc w:val="both"/>
              <w:rPr>
                <w:sz w:val="20"/>
              </w:rPr>
            </w:pPr>
            <w:r>
              <w:rPr>
                <w:sz w:val="20"/>
              </w:rPr>
              <w:t>遇险现场和附近的船舶、船员不服从海事机构统一调度和指挥</w:t>
            </w:r>
          </w:p>
        </w:tc>
        <w:tc>
          <w:tcPr>
            <w:tcW w:w="4320" w:type="dxa"/>
            <w:vMerge w:val="restart"/>
          </w:tcPr>
          <w:p w:rsidR="00D91457" w:rsidRDefault="00D91457">
            <w:pPr>
              <w:pStyle w:val="TableParagraph"/>
              <w:rPr>
                <w:rFonts w:ascii="Times New Roman"/>
                <w:sz w:val="20"/>
              </w:rPr>
            </w:pPr>
          </w:p>
          <w:p w:rsidR="00D91457" w:rsidRDefault="00D91457">
            <w:pPr>
              <w:pStyle w:val="TableParagraph"/>
              <w:spacing w:before="8"/>
              <w:rPr>
                <w:rFonts w:ascii="Times New Roman"/>
              </w:rPr>
            </w:pPr>
          </w:p>
          <w:p w:rsidR="00D91457" w:rsidRDefault="00BC4C9A">
            <w:pPr>
              <w:pStyle w:val="TableParagraph"/>
              <w:spacing w:line="230" w:lineRule="auto"/>
              <w:ind w:left="35" w:right="28" w:firstLine="201"/>
              <w:rPr>
                <w:sz w:val="20"/>
              </w:rPr>
            </w:pPr>
            <w:r>
              <w:rPr>
                <w:sz w:val="20"/>
              </w:rPr>
              <w:t>《中华人民共和国内河交通安全管理条例》第七十八条：违反本条例的规定，遇险现场和附近的船舶、船员不服从海事管理机构的统一调度和指挥的，由海事管理机构给予警告，并可以对责任船员给予暂扣适任证书或者其他适任证件3个月至6个月直至吊销适任证书或者其他适任证件的处罚</w:t>
            </w:r>
          </w:p>
        </w:tc>
        <w:tc>
          <w:tcPr>
            <w:tcW w:w="744" w:type="dxa"/>
          </w:tcPr>
          <w:p w:rsidR="00D91457" w:rsidRDefault="00D91457">
            <w:pPr>
              <w:pStyle w:val="TableParagraph"/>
              <w:spacing w:before="9"/>
              <w:rPr>
                <w:rFonts w:ascii="Times New Roman"/>
              </w:rPr>
            </w:pPr>
          </w:p>
          <w:p w:rsidR="00D91457" w:rsidRDefault="00BC4C9A">
            <w:pPr>
              <w:pStyle w:val="TableParagraph"/>
              <w:spacing w:before="1"/>
              <w:ind w:right="146"/>
              <w:jc w:val="right"/>
              <w:rPr>
                <w:sz w:val="20"/>
              </w:rPr>
            </w:pPr>
            <w:r>
              <w:rPr>
                <w:sz w:val="20"/>
              </w:rPr>
              <w:t>一般</w:t>
            </w:r>
          </w:p>
        </w:tc>
        <w:tc>
          <w:tcPr>
            <w:tcW w:w="3588" w:type="dxa"/>
          </w:tcPr>
          <w:p w:rsidR="00D91457" w:rsidRDefault="00D91457">
            <w:pPr>
              <w:pStyle w:val="TableParagraph"/>
              <w:spacing w:before="9"/>
              <w:rPr>
                <w:rFonts w:ascii="Times New Roman"/>
              </w:rPr>
            </w:pPr>
          </w:p>
          <w:p w:rsidR="00D91457" w:rsidRDefault="00BC4C9A">
            <w:pPr>
              <w:pStyle w:val="TableParagraph"/>
              <w:spacing w:before="1"/>
              <w:ind w:left="35"/>
              <w:rPr>
                <w:sz w:val="20"/>
              </w:rPr>
            </w:pPr>
            <w:r>
              <w:rPr>
                <w:sz w:val="20"/>
              </w:rPr>
              <w:t>不服从统一调度和指挥的</w:t>
            </w:r>
          </w:p>
        </w:tc>
        <w:tc>
          <w:tcPr>
            <w:tcW w:w="3420" w:type="dxa"/>
          </w:tcPr>
          <w:p w:rsidR="00D91457" w:rsidRDefault="00BC4C9A">
            <w:pPr>
              <w:pStyle w:val="TableParagraph"/>
              <w:spacing w:before="138" w:line="252" w:lineRule="exact"/>
              <w:ind w:left="35"/>
              <w:rPr>
                <w:sz w:val="20"/>
              </w:rPr>
            </w:pPr>
            <w:r>
              <w:rPr>
                <w:sz w:val="20"/>
              </w:rPr>
              <w:t>警告，并暂扣责任船员适任证书</w:t>
            </w:r>
          </w:p>
          <w:p w:rsidR="00D91457" w:rsidRDefault="00BC4C9A">
            <w:pPr>
              <w:pStyle w:val="TableParagraph"/>
              <w:spacing w:line="252" w:lineRule="exact"/>
              <w:ind w:left="35"/>
              <w:rPr>
                <w:sz w:val="20"/>
              </w:rPr>
            </w:pPr>
            <w:r>
              <w:rPr>
                <w:sz w:val="20"/>
              </w:rPr>
              <w:t>（件）3个月</w:t>
            </w:r>
          </w:p>
        </w:tc>
      </w:tr>
      <w:tr w:rsidR="00D91457">
        <w:trPr>
          <w:trHeight w:val="1047"/>
        </w:trPr>
        <w:tc>
          <w:tcPr>
            <w:tcW w:w="684" w:type="dxa"/>
            <w:vMerge/>
            <w:tcBorders>
              <w:top w:val="nil"/>
            </w:tcBorders>
          </w:tcPr>
          <w:p w:rsidR="00D91457" w:rsidRDefault="00D91457">
            <w:pPr>
              <w:rPr>
                <w:sz w:val="2"/>
                <w:szCs w:val="2"/>
              </w:rPr>
            </w:pPr>
          </w:p>
        </w:tc>
        <w:tc>
          <w:tcPr>
            <w:tcW w:w="1992" w:type="dxa"/>
            <w:vMerge/>
            <w:tcBorders>
              <w:top w:val="nil"/>
            </w:tcBorders>
          </w:tcPr>
          <w:p w:rsidR="00D91457" w:rsidRDefault="00D91457">
            <w:pPr>
              <w:rPr>
                <w:sz w:val="2"/>
                <w:szCs w:val="2"/>
              </w:rPr>
            </w:pPr>
          </w:p>
        </w:tc>
        <w:tc>
          <w:tcPr>
            <w:tcW w:w="4320" w:type="dxa"/>
            <w:vMerge/>
            <w:tcBorders>
              <w:top w:val="nil"/>
            </w:tcBorders>
          </w:tcPr>
          <w:p w:rsidR="00D91457" w:rsidRDefault="00D91457">
            <w:pPr>
              <w:rPr>
                <w:sz w:val="2"/>
                <w:szCs w:val="2"/>
              </w:rPr>
            </w:pPr>
          </w:p>
        </w:tc>
        <w:tc>
          <w:tcPr>
            <w:tcW w:w="744" w:type="dxa"/>
          </w:tcPr>
          <w:p w:rsidR="00D91457" w:rsidRDefault="00D91457">
            <w:pPr>
              <w:pStyle w:val="TableParagraph"/>
              <w:rPr>
                <w:rFonts w:ascii="Times New Roman"/>
                <w:sz w:val="20"/>
              </w:rPr>
            </w:pPr>
          </w:p>
          <w:p w:rsidR="00D91457" w:rsidRDefault="00BC4C9A">
            <w:pPr>
              <w:pStyle w:val="TableParagraph"/>
              <w:spacing w:before="179"/>
              <w:ind w:right="146"/>
              <w:jc w:val="right"/>
              <w:rPr>
                <w:sz w:val="20"/>
              </w:rPr>
            </w:pPr>
            <w:r>
              <w:rPr>
                <w:sz w:val="20"/>
              </w:rPr>
              <w:t>严重</w:t>
            </w:r>
          </w:p>
        </w:tc>
        <w:tc>
          <w:tcPr>
            <w:tcW w:w="3588" w:type="dxa"/>
          </w:tcPr>
          <w:p w:rsidR="00D91457" w:rsidRDefault="00D91457">
            <w:pPr>
              <w:pStyle w:val="TableParagraph"/>
              <w:spacing w:before="5"/>
              <w:rPr>
                <w:rFonts w:ascii="Times New Roman"/>
                <w:sz w:val="25"/>
              </w:rPr>
            </w:pPr>
          </w:p>
          <w:p w:rsidR="00D91457" w:rsidRDefault="00BC4C9A">
            <w:pPr>
              <w:pStyle w:val="TableParagraph"/>
              <w:spacing w:line="230" w:lineRule="auto"/>
              <w:ind w:left="35" w:right="103"/>
              <w:rPr>
                <w:sz w:val="20"/>
              </w:rPr>
            </w:pPr>
            <w:r>
              <w:rPr>
                <w:sz w:val="20"/>
              </w:rPr>
              <w:t>致使险情进一步扩大，造成一定财产损失或人身伤亡事故的</w:t>
            </w:r>
          </w:p>
        </w:tc>
        <w:tc>
          <w:tcPr>
            <w:tcW w:w="3420" w:type="dxa"/>
          </w:tcPr>
          <w:p w:rsidR="00D91457" w:rsidRDefault="00D91457">
            <w:pPr>
              <w:pStyle w:val="TableParagraph"/>
              <w:spacing w:before="8"/>
              <w:rPr>
                <w:rFonts w:ascii="Times New Roman"/>
                <w:sz w:val="24"/>
              </w:rPr>
            </w:pPr>
          </w:p>
          <w:p w:rsidR="00D91457" w:rsidRDefault="00BC4C9A">
            <w:pPr>
              <w:pStyle w:val="TableParagraph"/>
              <w:spacing w:line="252" w:lineRule="exact"/>
              <w:ind w:left="35"/>
              <w:rPr>
                <w:sz w:val="20"/>
              </w:rPr>
            </w:pPr>
            <w:r>
              <w:rPr>
                <w:sz w:val="20"/>
              </w:rPr>
              <w:t>警告，并暂扣责任船员适任证书</w:t>
            </w:r>
          </w:p>
          <w:p w:rsidR="00D91457" w:rsidRDefault="00BC4C9A">
            <w:pPr>
              <w:pStyle w:val="TableParagraph"/>
              <w:spacing w:line="252" w:lineRule="exact"/>
              <w:ind w:left="35"/>
              <w:rPr>
                <w:sz w:val="20"/>
              </w:rPr>
            </w:pPr>
            <w:r>
              <w:rPr>
                <w:sz w:val="20"/>
              </w:rPr>
              <w:t>（件）6个月</w:t>
            </w:r>
          </w:p>
        </w:tc>
      </w:tr>
      <w:tr w:rsidR="00D91457">
        <w:trPr>
          <w:trHeight w:val="858"/>
        </w:trPr>
        <w:tc>
          <w:tcPr>
            <w:tcW w:w="684" w:type="dxa"/>
            <w:vMerge/>
            <w:tcBorders>
              <w:top w:val="nil"/>
            </w:tcBorders>
          </w:tcPr>
          <w:p w:rsidR="00D91457" w:rsidRDefault="00D91457">
            <w:pPr>
              <w:rPr>
                <w:sz w:val="2"/>
                <w:szCs w:val="2"/>
              </w:rPr>
            </w:pPr>
          </w:p>
        </w:tc>
        <w:tc>
          <w:tcPr>
            <w:tcW w:w="1992" w:type="dxa"/>
            <w:vMerge/>
            <w:tcBorders>
              <w:top w:val="nil"/>
            </w:tcBorders>
          </w:tcPr>
          <w:p w:rsidR="00D91457" w:rsidRDefault="00D91457">
            <w:pPr>
              <w:rPr>
                <w:sz w:val="2"/>
                <w:szCs w:val="2"/>
              </w:rPr>
            </w:pPr>
          </w:p>
        </w:tc>
        <w:tc>
          <w:tcPr>
            <w:tcW w:w="4320" w:type="dxa"/>
            <w:vMerge/>
            <w:tcBorders>
              <w:top w:val="nil"/>
            </w:tcBorders>
          </w:tcPr>
          <w:p w:rsidR="00D91457" w:rsidRDefault="00D91457">
            <w:pPr>
              <w:rPr>
                <w:sz w:val="2"/>
                <w:szCs w:val="2"/>
              </w:rPr>
            </w:pPr>
          </w:p>
        </w:tc>
        <w:tc>
          <w:tcPr>
            <w:tcW w:w="744" w:type="dxa"/>
          </w:tcPr>
          <w:p w:rsidR="00D91457" w:rsidRDefault="00D91457">
            <w:pPr>
              <w:pStyle w:val="TableParagraph"/>
              <w:spacing w:before="3"/>
              <w:rPr>
                <w:rFonts w:ascii="Times New Roman"/>
                <w:sz w:val="17"/>
              </w:rPr>
            </w:pPr>
          </w:p>
          <w:p w:rsidR="00D91457" w:rsidRDefault="00BC4C9A">
            <w:pPr>
              <w:pStyle w:val="TableParagraph"/>
              <w:spacing w:line="230" w:lineRule="auto"/>
              <w:ind w:left="172" w:right="146"/>
              <w:rPr>
                <w:sz w:val="20"/>
              </w:rPr>
            </w:pPr>
            <w:r>
              <w:rPr>
                <w:sz w:val="20"/>
              </w:rPr>
              <w:t>特别严重</w:t>
            </w:r>
          </w:p>
        </w:tc>
        <w:tc>
          <w:tcPr>
            <w:tcW w:w="3588" w:type="dxa"/>
          </w:tcPr>
          <w:p w:rsidR="00D91457" w:rsidRDefault="00D91457">
            <w:pPr>
              <w:pStyle w:val="TableParagraph"/>
              <w:spacing w:before="3"/>
              <w:rPr>
                <w:rFonts w:ascii="Times New Roman"/>
                <w:sz w:val="17"/>
              </w:rPr>
            </w:pPr>
          </w:p>
          <w:p w:rsidR="00D91457" w:rsidRDefault="00BC4C9A">
            <w:pPr>
              <w:pStyle w:val="TableParagraph"/>
              <w:spacing w:line="230" w:lineRule="auto"/>
              <w:ind w:left="35" w:right="103"/>
              <w:rPr>
                <w:sz w:val="20"/>
              </w:rPr>
            </w:pPr>
            <w:r>
              <w:rPr>
                <w:sz w:val="20"/>
              </w:rPr>
              <w:t>致使险情进一步扩大，造成重大财产损失或人身伤亡事故的</w:t>
            </w:r>
          </w:p>
        </w:tc>
        <w:tc>
          <w:tcPr>
            <w:tcW w:w="3420" w:type="dxa"/>
          </w:tcPr>
          <w:p w:rsidR="00D91457" w:rsidRDefault="00D91457">
            <w:pPr>
              <w:pStyle w:val="TableParagraph"/>
              <w:spacing w:before="7"/>
              <w:rPr>
                <w:rFonts w:ascii="Times New Roman"/>
                <w:sz w:val="16"/>
              </w:rPr>
            </w:pPr>
          </w:p>
          <w:p w:rsidR="00D91457" w:rsidRDefault="00BC4C9A">
            <w:pPr>
              <w:pStyle w:val="TableParagraph"/>
              <w:spacing w:line="252" w:lineRule="exact"/>
              <w:ind w:left="35"/>
              <w:rPr>
                <w:sz w:val="20"/>
              </w:rPr>
            </w:pPr>
            <w:r>
              <w:rPr>
                <w:sz w:val="20"/>
              </w:rPr>
              <w:t>警告，并吊销责任船员适任证书</w:t>
            </w:r>
          </w:p>
          <w:p w:rsidR="00D91457" w:rsidRDefault="00BC4C9A">
            <w:pPr>
              <w:pStyle w:val="TableParagraph"/>
              <w:spacing w:line="252" w:lineRule="exact"/>
              <w:ind w:left="35"/>
              <w:rPr>
                <w:sz w:val="20"/>
              </w:rPr>
            </w:pPr>
            <w:r>
              <w:rPr>
                <w:sz w:val="20"/>
              </w:rPr>
              <w:t>（件）</w:t>
            </w:r>
          </w:p>
        </w:tc>
      </w:tr>
      <w:tr w:rsidR="00D91457">
        <w:trPr>
          <w:trHeight w:val="783"/>
        </w:trPr>
        <w:tc>
          <w:tcPr>
            <w:tcW w:w="684"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11"/>
              <w:rPr>
                <w:rFonts w:ascii="Times New Roman"/>
                <w:sz w:val="17"/>
              </w:rPr>
            </w:pPr>
          </w:p>
          <w:p w:rsidR="00D91457" w:rsidRDefault="00BC4C9A">
            <w:pPr>
              <w:pStyle w:val="TableParagraph"/>
              <w:ind w:left="25"/>
              <w:jc w:val="center"/>
              <w:rPr>
                <w:sz w:val="20"/>
              </w:rPr>
            </w:pPr>
            <w:r>
              <w:rPr>
                <w:w w:val="99"/>
                <w:sz w:val="20"/>
              </w:rPr>
              <w:t>9</w:t>
            </w:r>
          </w:p>
        </w:tc>
        <w:tc>
          <w:tcPr>
            <w:tcW w:w="1992"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7"/>
              <w:rPr>
                <w:rFonts w:ascii="Times New Roman"/>
                <w:sz w:val="15"/>
              </w:rPr>
            </w:pPr>
          </w:p>
          <w:p w:rsidR="00D91457" w:rsidRDefault="00BC4C9A">
            <w:pPr>
              <w:pStyle w:val="TableParagraph"/>
              <w:spacing w:before="1" w:line="230" w:lineRule="auto"/>
              <w:ind w:left="35" w:right="121"/>
              <w:jc w:val="both"/>
              <w:rPr>
                <w:sz w:val="20"/>
              </w:rPr>
            </w:pPr>
            <w:r>
              <w:rPr>
                <w:sz w:val="20"/>
              </w:rPr>
              <w:t>伪造、变造、买卖、转借、冒用船舶检验证书、船舶登记证书</w:t>
            </w:r>
          </w:p>
          <w:p w:rsidR="00D91457" w:rsidRDefault="00BC4C9A">
            <w:pPr>
              <w:pStyle w:val="TableParagraph"/>
              <w:spacing w:before="3" w:line="230" w:lineRule="auto"/>
              <w:ind w:left="35" w:right="121"/>
              <w:rPr>
                <w:sz w:val="20"/>
              </w:rPr>
            </w:pPr>
            <w:r>
              <w:rPr>
                <w:sz w:val="20"/>
              </w:rPr>
              <w:t>、船员适任证书或者适任证件</w:t>
            </w:r>
          </w:p>
        </w:tc>
        <w:tc>
          <w:tcPr>
            <w:tcW w:w="4320"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BC4C9A">
            <w:pPr>
              <w:pStyle w:val="TableParagraph"/>
              <w:spacing w:before="128" w:line="230" w:lineRule="auto"/>
              <w:ind w:left="35" w:right="28" w:firstLine="201"/>
              <w:jc w:val="both"/>
              <w:rPr>
                <w:sz w:val="20"/>
              </w:rPr>
            </w:pPr>
            <w:r>
              <w:rPr>
                <w:sz w:val="20"/>
              </w:rPr>
              <w:t>《中华人民共和国内河交通安全管理条例》第七十九条：违反本条例的规定，伪造、变造、买卖、转借、冒用船舶检验证书、船舶登记证书、船员适任证书或者其他适任证件的，由海事管理机构没收有关的证书或者证件；有违法所得的， 没收违法所得，并处违法所得2倍以上5倍以下的罚款；没有违法所得或者违法所得不足2万元</w:t>
            </w:r>
          </w:p>
          <w:p w:rsidR="00D91457" w:rsidRDefault="00BC4C9A">
            <w:pPr>
              <w:pStyle w:val="TableParagraph"/>
              <w:spacing w:before="9" w:line="230" w:lineRule="auto"/>
              <w:ind w:left="35" w:right="28"/>
              <w:rPr>
                <w:sz w:val="20"/>
              </w:rPr>
            </w:pPr>
            <w:r>
              <w:rPr>
                <w:sz w:val="20"/>
              </w:rPr>
              <w:t>的，处1万元以上5万元以下的罚款；触犯刑律 的，依照刑法关于伪造、变造、买卖国家机关公文、证件罪或者其他罪的规定，依法追究刑事责任</w:t>
            </w:r>
          </w:p>
        </w:tc>
        <w:tc>
          <w:tcPr>
            <w:tcW w:w="744" w:type="dxa"/>
          </w:tcPr>
          <w:p w:rsidR="00D91457" w:rsidRDefault="00D91457">
            <w:pPr>
              <w:pStyle w:val="TableParagraph"/>
              <w:spacing w:before="1"/>
              <w:rPr>
                <w:rFonts w:ascii="Times New Roman"/>
                <w:sz w:val="24"/>
              </w:rPr>
            </w:pPr>
          </w:p>
          <w:p w:rsidR="00D91457" w:rsidRDefault="00BC4C9A">
            <w:pPr>
              <w:pStyle w:val="TableParagraph"/>
              <w:ind w:right="146"/>
              <w:jc w:val="right"/>
              <w:rPr>
                <w:sz w:val="20"/>
              </w:rPr>
            </w:pPr>
            <w:r>
              <w:rPr>
                <w:sz w:val="20"/>
              </w:rPr>
              <w:t>轻微</w:t>
            </w:r>
          </w:p>
        </w:tc>
        <w:tc>
          <w:tcPr>
            <w:tcW w:w="3588" w:type="dxa"/>
          </w:tcPr>
          <w:p w:rsidR="00D91457" w:rsidRDefault="00BC4C9A">
            <w:pPr>
              <w:pStyle w:val="TableParagraph"/>
              <w:spacing w:before="160" w:line="230" w:lineRule="auto"/>
              <w:ind w:left="35" w:right="104"/>
              <w:rPr>
                <w:sz w:val="20"/>
              </w:rPr>
            </w:pPr>
            <w:r>
              <w:rPr>
                <w:sz w:val="20"/>
              </w:rPr>
              <w:t>没有违法所得或者违法所得不足5000元的</w:t>
            </w:r>
          </w:p>
        </w:tc>
        <w:tc>
          <w:tcPr>
            <w:tcW w:w="3420" w:type="dxa"/>
          </w:tcPr>
          <w:p w:rsidR="00D91457" w:rsidRDefault="00D91457">
            <w:pPr>
              <w:pStyle w:val="TableParagraph"/>
              <w:spacing w:before="1"/>
              <w:rPr>
                <w:rFonts w:ascii="Times New Roman"/>
                <w:sz w:val="24"/>
              </w:rPr>
            </w:pPr>
          </w:p>
          <w:p w:rsidR="00D91457" w:rsidRDefault="00BC4C9A">
            <w:pPr>
              <w:pStyle w:val="TableParagraph"/>
              <w:ind w:left="35"/>
              <w:rPr>
                <w:sz w:val="20"/>
              </w:rPr>
            </w:pPr>
            <w:r>
              <w:rPr>
                <w:sz w:val="20"/>
              </w:rPr>
              <w:t>处1万元罚款</w:t>
            </w:r>
          </w:p>
        </w:tc>
      </w:tr>
      <w:tr w:rsidR="00D91457">
        <w:trPr>
          <w:trHeight w:val="783"/>
        </w:trPr>
        <w:tc>
          <w:tcPr>
            <w:tcW w:w="684" w:type="dxa"/>
            <w:vMerge/>
            <w:tcBorders>
              <w:top w:val="nil"/>
            </w:tcBorders>
          </w:tcPr>
          <w:p w:rsidR="00D91457" w:rsidRDefault="00D91457">
            <w:pPr>
              <w:rPr>
                <w:sz w:val="2"/>
                <w:szCs w:val="2"/>
              </w:rPr>
            </w:pPr>
          </w:p>
        </w:tc>
        <w:tc>
          <w:tcPr>
            <w:tcW w:w="1992" w:type="dxa"/>
            <w:vMerge/>
            <w:tcBorders>
              <w:top w:val="nil"/>
            </w:tcBorders>
          </w:tcPr>
          <w:p w:rsidR="00D91457" w:rsidRDefault="00D91457">
            <w:pPr>
              <w:rPr>
                <w:sz w:val="2"/>
                <w:szCs w:val="2"/>
              </w:rPr>
            </w:pPr>
          </w:p>
        </w:tc>
        <w:tc>
          <w:tcPr>
            <w:tcW w:w="4320" w:type="dxa"/>
            <w:vMerge/>
            <w:tcBorders>
              <w:top w:val="nil"/>
            </w:tcBorders>
          </w:tcPr>
          <w:p w:rsidR="00D91457" w:rsidRDefault="00D91457">
            <w:pPr>
              <w:rPr>
                <w:sz w:val="2"/>
                <w:szCs w:val="2"/>
              </w:rPr>
            </w:pPr>
          </w:p>
        </w:tc>
        <w:tc>
          <w:tcPr>
            <w:tcW w:w="744" w:type="dxa"/>
          </w:tcPr>
          <w:p w:rsidR="00D91457" w:rsidRDefault="00D91457">
            <w:pPr>
              <w:pStyle w:val="TableParagraph"/>
              <w:spacing w:before="1"/>
              <w:rPr>
                <w:rFonts w:ascii="Times New Roman"/>
                <w:sz w:val="24"/>
              </w:rPr>
            </w:pPr>
          </w:p>
          <w:p w:rsidR="00D91457" w:rsidRDefault="00BC4C9A">
            <w:pPr>
              <w:pStyle w:val="TableParagraph"/>
              <w:ind w:right="146"/>
              <w:jc w:val="right"/>
              <w:rPr>
                <w:sz w:val="20"/>
              </w:rPr>
            </w:pPr>
            <w:r>
              <w:rPr>
                <w:sz w:val="20"/>
              </w:rPr>
              <w:t>较轻</w:t>
            </w:r>
          </w:p>
        </w:tc>
        <w:tc>
          <w:tcPr>
            <w:tcW w:w="3588" w:type="dxa"/>
          </w:tcPr>
          <w:p w:rsidR="00D91457" w:rsidRDefault="00BC4C9A">
            <w:pPr>
              <w:pStyle w:val="TableParagraph"/>
              <w:spacing w:before="160" w:line="230" w:lineRule="auto"/>
              <w:ind w:left="35" w:right="204"/>
              <w:rPr>
                <w:sz w:val="20"/>
              </w:rPr>
            </w:pPr>
            <w:r>
              <w:rPr>
                <w:sz w:val="20"/>
              </w:rPr>
              <w:t>没有违法所得或者违法所得不足1万元的</w:t>
            </w:r>
          </w:p>
        </w:tc>
        <w:tc>
          <w:tcPr>
            <w:tcW w:w="3420" w:type="dxa"/>
          </w:tcPr>
          <w:p w:rsidR="00D91457" w:rsidRDefault="00D91457">
            <w:pPr>
              <w:pStyle w:val="TableParagraph"/>
              <w:spacing w:before="1"/>
              <w:rPr>
                <w:rFonts w:ascii="Times New Roman"/>
                <w:sz w:val="24"/>
              </w:rPr>
            </w:pPr>
          </w:p>
          <w:p w:rsidR="00D91457" w:rsidRDefault="00BC4C9A">
            <w:pPr>
              <w:pStyle w:val="TableParagraph"/>
              <w:ind w:left="35"/>
              <w:rPr>
                <w:sz w:val="20"/>
              </w:rPr>
            </w:pPr>
            <w:r>
              <w:rPr>
                <w:sz w:val="20"/>
              </w:rPr>
              <w:t>处3万元罚款</w:t>
            </w:r>
          </w:p>
        </w:tc>
      </w:tr>
      <w:tr w:rsidR="00D91457">
        <w:trPr>
          <w:trHeight w:val="783"/>
        </w:trPr>
        <w:tc>
          <w:tcPr>
            <w:tcW w:w="684" w:type="dxa"/>
            <w:vMerge/>
            <w:tcBorders>
              <w:top w:val="nil"/>
            </w:tcBorders>
          </w:tcPr>
          <w:p w:rsidR="00D91457" w:rsidRDefault="00D91457">
            <w:pPr>
              <w:rPr>
                <w:sz w:val="2"/>
                <w:szCs w:val="2"/>
              </w:rPr>
            </w:pPr>
          </w:p>
        </w:tc>
        <w:tc>
          <w:tcPr>
            <w:tcW w:w="1992" w:type="dxa"/>
            <w:vMerge/>
            <w:tcBorders>
              <w:top w:val="nil"/>
            </w:tcBorders>
          </w:tcPr>
          <w:p w:rsidR="00D91457" w:rsidRDefault="00D91457">
            <w:pPr>
              <w:rPr>
                <w:sz w:val="2"/>
                <w:szCs w:val="2"/>
              </w:rPr>
            </w:pPr>
          </w:p>
        </w:tc>
        <w:tc>
          <w:tcPr>
            <w:tcW w:w="4320" w:type="dxa"/>
            <w:vMerge/>
            <w:tcBorders>
              <w:top w:val="nil"/>
            </w:tcBorders>
          </w:tcPr>
          <w:p w:rsidR="00D91457" w:rsidRDefault="00D91457">
            <w:pPr>
              <w:rPr>
                <w:sz w:val="2"/>
                <w:szCs w:val="2"/>
              </w:rPr>
            </w:pPr>
          </w:p>
        </w:tc>
        <w:tc>
          <w:tcPr>
            <w:tcW w:w="744" w:type="dxa"/>
          </w:tcPr>
          <w:p w:rsidR="00D91457" w:rsidRDefault="00D91457">
            <w:pPr>
              <w:pStyle w:val="TableParagraph"/>
              <w:spacing w:before="1"/>
              <w:rPr>
                <w:rFonts w:ascii="Times New Roman"/>
                <w:sz w:val="24"/>
              </w:rPr>
            </w:pPr>
          </w:p>
          <w:p w:rsidR="00D91457" w:rsidRDefault="00BC4C9A">
            <w:pPr>
              <w:pStyle w:val="TableParagraph"/>
              <w:ind w:right="146"/>
              <w:jc w:val="right"/>
              <w:rPr>
                <w:sz w:val="20"/>
              </w:rPr>
            </w:pPr>
            <w:r>
              <w:rPr>
                <w:sz w:val="20"/>
              </w:rPr>
              <w:t>一般</w:t>
            </w:r>
          </w:p>
        </w:tc>
        <w:tc>
          <w:tcPr>
            <w:tcW w:w="3588" w:type="dxa"/>
          </w:tcPr>
          <w:p w:rsidR="00D91457" w:rsidRDefault="00BC4C9A">
            <w:pPr>
              <w:pStyle w:val="TableParagraph"/>
              <w:spacing w:before="160" w:line="230" w:lineRule="auto"/>
              <w:ind w:left="35" w:right="204"/>
              <w:rPr>
                <w:sz w:val="20"/>
              </w:rPr>
            </w:pPr>
            <w:r>
              <w:rPr>
                <w:sz w:val="20"/>
              </w:rPr>
              <w:t>没有违法所得或者违法所得不足2万元的</w:t>
            </w:r>
          </w:p>
        </w:tc>
        <w:tc>
          <w:tcPr>
            <w:tcW w:w="3420" w:type="dxa"/>
          </w:tcPr>
          <w:p w:rsidR="00D91457" w:rsidRDefault="00D91457">
            <w:pPr>
              <w:pStyle w:val="TableParagraph"/>
              <w:spacing w:before="1"/>
              <w:rPr>
                <w:rFonts w:ascii="Times New Roman"/>
                <w:sz w:val="24"/>
              </w:rPr>
            </w:pPr>
          </w:p>
          <w:p w:rsidR="00D91457" w:rsidRDefault="00BC4C9A">
            <w:pPr>
              <w:pStyle w:val="TableParagraph"/>
              <w:ind w:left="35"/>
              <w:rPr>
                <w:sz w:val="20"/>
              </w:rPr>
            </w:pPr>
            <w:r>
              <w:rPr>
                <w:sz w:val="20"/>
              </w:rPr>
              <w:t>处5万元罚款</w:t>
            </w:r>
          </w:p>
        </w:tc>
      </w:tr>
      <w:tr w:rsidR="00D91457">
        <w:trPr>
          <w:trHeight w:val="783"/>
        </w:trPr>
        <w:tc>
          <w:tcPr>
            <w:tcW w:w="684" w:type="dxa"/>
            <w:vMerge/>
            <w:tcBorders>
              <w:top w:val="nil"/>
            </w:tcBorders>
          </w:tcPr>
          <w:p w:rsidR="00D91457" w:rsidRDefault="00D91457">
            <w:pPr>
              <w:rPr>
                <w:sz w:val="2"/>
                <w:szCs w:val="2"/>
              </w:rPr>
            </w:pPr>
          </w:p>
        </w:tc>
        <w:tc>
          <w:tcPr>
            <w:tcW w:w="1992" w:type="dxa"/>
            <w:vMerge/>
            <w:tcBorders>
              <w:top w:val="nil"/>
            </w:tcBorders>
          </w:tcPr>
          <w:p w:rsidR="00D91457" w:rsidRDefault="00D91457">
            <w:pPr>
              <w:rPr>
                <w:sz w:val="2"/>
                <w:szCs w:val="2"/>
              </w:rPr>
            </w:pPr>
          </w:p>
        </w:tc>
        <w:tc>
          <w:tcPr>
            <w:tcW w:w="4320" w:type="dxa"/>
            <w:vMerge/>
            <w:tcBorders>
              <w:top w:val="nil"/>
            </w:tcBorders>
          </w:tcPr>
          <w:p w:rsidR="00D91457" w:rsidRDefault="00D91457">
            <w:pPr>
              <w:rPr>
                <w:sz w:val="2"/>
                <w:szCs w:val="2"/>
              </w:rPr>
            </w:pPr>
          </w:p>
        </w:tc>
        <w:tc>
          <w:tcPr>
            <w:tcW w:w="744" w:type="dxa"/>
          </w:tcPr>
          <w:p w:rsidR="00D91457" w:rsidRDefault="00D91457">
            <w:pPr>
              <w:pStyle w:val="TableParagraph"/>
              <w:spacing w:before="1"/>
              <w:rPr>
                <w:rFonts w:ascii="Times New Roman"/>
                <w:sz w:val="24"/>
              </w:rPr>
            </w:pPr>
          </w:p>
          <w:p w:rsidR="00D91457" w:rsidRDefault="00BC4C9A">
            <w:pPr>
              <w:pStyle w:val="TableParagraph"/>
              <w:ind w:right="146"/>
              <w:jc w:val="right"/>
              <w:rPr>
                <w:sz w:val="20"/>
              </w:rPr>
            </w:pPr>
            <w:r>
              <w:rPr>
                <w:sz w:val="20"/>
              </w:rPr>
              <w:t>较重</w:t>
            </w:r>
          </w:p>
        </w:tc>
        <w:tc>
          <w:tcPr>
            <w:tcW w:w="3588" w:type="dxa"/>
          </w:tcPr>
          <w:p w:rsidR="00D91457" w:rsidRDefault="00D91457">
            <w:pPr>
              <w:pStyle w:val="TableParagraph"/>
              <w:spacing w:before="1"/>
              <w:rPr>
                <w:rFonts w:ascii="Times New Roman"/>
                <w:sz w:val="24"/>
              </w:rPr>
            </w:pPr>
          </w:p>
          <w:p w:rsidR="00D91457" w:rsidRDefault="00BC4C9A">
            <w:pPr>
              <w:pStyle w:val="TableParagraph"/>
              <w:ind w:left="35"/>
              <w:rPr>
                <w:sz w:val="20"/>
              </w:rPr>
            </w:pPr>
            <w:r>
              <w:rPr>
                <w:sz w:val="20"/>
              </w:rPr>
              <w:t>违法所得2万元以上不足5万元的</w:t>
            </w:r>
          </w:p>
        </w:tc>
        <w:tc>
          <w:tcPr>
            <w:tcW w:w="3420" w:type="dxa"/>
          </w:tcPr>
          <w:p w:rsidR="00D91457" w:rsidRDefault="00D91457">
            <w:pPr>
              <w:pStyle w:val="TableParagraph"/>
              <w:spacing w:before="1"/>
              <w:rPr>
                <w:rFonts w:ascii="Times New Roman"/>
                <w:sz w:val="24"/>
              </w:rPr>
            </w:pPr>
          </w:p>
          <w:p w:rsidR="00D91457" w:rsidRDefault="00BC4C9A">
            <w:pPr>
              <w:pStyle w:val="TableParagraph"/>
              <w:ind w:left="35"/>
              <w:rPr>
                <w:sz w:val="20"/>
              </w:rPr>
            </w:pPr>
            <w:r>
              <w:rPr>
                <w:sz w:val="20"/>
              </w:rPr>
              <w:t>处违法所得2倍罚款</w:t>
            </w:r>
          </w:p>
        </w:tc>
      </w:tr>
      <w:tr w:rsidR="00D91457">
        <w:trPr>
          <w:trHeight w:val="784"/>
        </w:trPr>
        <w:tc>
          <w:tcPr>
            <w:tcW w:w="684" w:type="dxa"/>
            <w:vMerge/>
            <w:tcBorders>
              <w:top w:val="nil"/>
            </w:tcBorders>
          </w:tcPr>
          <w:p w:rsidR="00D91457" w:rsidRDefault="00D91457">
            <w:pPr>
              <w:rPr>
                <w:sz w:val="2"/>
                <w:szCs w:val="2"/>
              </w:rPr>
            </w:pPr>
          </w:p>
        </w:tc>
        <w:tc>
          <w:tcPr>
            <w:tcW w:w="1992" w:type="dxa"/>
            <w:vMerge/>
            <w:tcBorders>
              <w:top w:val="nil"/>
            </w:tcBorders>
          </w:tcPr>
          <w:p w:rsidR="00D91457" w:rsidRDefault="00D91457">
            <w:pPr>
              <w:rPr>
                <w:sz w:val="2"/>
                <w:szCs w:val="2"/>
              </w:rPr>
            </w:pPr>
          </w:p>
        </w:tc>
        <w:tc>
          <w:tcPr>
            <w:tcW w:w="4320" w:type="dxa"/>
            <w:vMerge/>
            <w:tcBorders>
              <w:top w:val="nil"/>
            </w:tcBorders>
          </w:tcPr>
          <w:p w:rsidR="00D91457" w:rsidRDefault="00D91457">
            <w:pPr>
              <w:rPr>
                <w:sz w:val="2"/>
                <w:szCs w:val="2"/>
              </w:rPr>
            </w:pPr>
          </w:p>
        </w:tc>
        <w:tc>
          <w:tcPr>
            <w:tcW w:w="744" w:type="dxa"/>
          </w:tcPr>
          <w:p w:rsidR="00D91457" w:rsidRDefault="00D91457">
            <w:pPr>
              <w:pStyle w:val="TableParagraph"/>
              <w:spacing w:before="1"/>
              <w:rPr>
                <w:rFonts w:ascii="Times New Roman"/>
                <w:sz w:val="24"/>
              </w:rPr>
            </w:pPr>
          </w:p>
          <w:p w:rsidR="00D91457" w:rsidRDefault="00BC4C9A">
            <w:pPr>
              <w:pStyle w:val="TableParagraph"/>
              <w:ind w:right="146"/>
              <w:jc w:val="right"/>
              <w:rPr>
                <w:sz w:val="20"/>
              </w:rPr>
            </w:pPr>
            <w:r>
              <w:rPr>
                <w:sz w:val="20"/>
              </w:rPr>
              <w:t>严重</w:t>
            </w:r>
          </w:p>
        </w:tc>
        <w:tc>
          <w:tcPr>
            <w:tcW w:w="3588" w:type="dxa"/>
          </w:tcPr>
          <w:p w:rsidR="00D91457" w:rsidRDefault="00D91457">
            <w:pPr>
              <w:pStyle w:val="TableParagraph"/>
              <w:spacing w:before="1"/>
              <w:rPr>
                <w:rFonts w:ascii="Times New Roman"/>
                <w:sz w:val="24"/>
              </w:rPr>
            </w:pPr>
          </w:p>
          <w:p w:rsidR="00D91457" w:rsidRDefault="00BC4C9A">
            <w:pPr>
              <w:pStyle w:val="TableParagraph"/>
              <w:ind w:left="35"/>
              <w:rPr>
                <w:sz w:val="20"/>
              </w:rPr>
            </w:pPr>
            <w:r>
              <w:rPr>
                <w:sz w:val="20"/>
              </w:rPr>
              <w:t>违法所得5万元以上不足10万元的</w:t>
            </w:r>
          </w:p>
        </w:tc>
        <w:tc>
          <w:tcPr>
            <w:tcW w:w="3420" w:type="dxa"/>
          </w:tcPr>
          <w:p w:rsidR="00D91457" w:rsidRDefault="00D91457">
            <w:pPr>
              <w:pStyle w:val="TableParagraph"/>
              <w:spacing w:before="1"/>
              <w:rPr>
                <w:rFonts w:ascii="Times New Roman"/>
                <w:sz w:val="24"/>
              </w:rPr>
            </w:pPr>
          </w:p>
          <w:p w:rsidR="00D91457" w:rsidRDefault="00BC4C9A">
            <w:pPr>
              <w:pStyle w:val="TableParagraph"/>
              <w:ind w:left="35"/>
              <w:rPr>
                <w:sz w:val="20"/>
              </w:rPr>
            </w:pPr>
            <w:r>
              <w:rPr>
                <w:sz w:val="20"/>
              </w:rPr>
              <w:t>处违法所得3倍罚款</w:t>
            </w:r>
          </w:p>
        </w:tc>
      </w:tr>
      <w:tr w:rsidR="00D91457">
        <w:trPr>
          <w:trHeight w:val="783"/>
        </w:trPr>
        <w:tc>
          <w:tcPr>
            <w:tcW w:w="684" w:type="dxa"/>
            <w:vMerge/>
            <w:tcBorders>
              <w:top w:val="nil"/>
            </w:tcBorders>
          </w:tcPr>
          <w:p w:rsidR="00D91457" w:rsidRDefault="00D91457">
            <w:pPr>
              <w:rPr>
                <w:sz w:val="2"/>
                <w:szCs w:val="2"/>
              </w:rPr>
            </w:pPr>
          </w:p>
        </w:tc>
        <w:tc>
          <w:tcPr>
            <w:tcW w:w="1992" w:type="dxa"/>
            <w:vMerge/>
            <w:tcBorders>
              <w:top w:val="nil"/>
            </w:tcBorders>
          </w:tcPr>
          <w:p w:rsidR="00D91457" w:rsidRDefault="00D91457">
            <w:pPr>
              <w:rPr>
                <w:sz w:val="2"/>
                <w:szCs w:val="2"/>
              </w:rPr>
            </w:pPr>
          </w:p>
        </w:tc>
        <w:tc>
          <w:tcPr>
            <w:tcW w:w="4320" w:type="dxa"/>
            <w:vMerge/>
            <w:tcBorders>
              <w:top w:val="nil"/>
            </w:tcBorders>
          </w:tcPr>
          <w:p w:rsidR="00D91457" w:rsidRDefault="00D91457">
            <w:pPr>
              <w:rPr>
                <w:sz w:val="2"/>
                <w:szCs w:val="2"/>
              </w:rPr>
            </w:pPr>
          </w:p>
        </w:tc>
        <w:tc>
          <w:tcPr>
            <w:tcW w:w="744" w:type="dxa"/>
          </w:tcPr>
          <w:p w:rsidR="00D91457" w:rsidRDefault="00BC4C9A">
            <w:pPr>
              <w:pStyle w:val="TableParagraph"/>
              <w:spacing w:before="160" w:line="230" w:lineRule="auto"/>
              <w:ind w:left="172" w:right="146"/>
              <w:rPr>
                <w:sz w:val="20"/>
              </w:rPr>
            </w:pPr>
            <w:r>
              <w:rPr>
                <w:sz w:val="20"/>
              </w:rPr>
              <w:t>特别严重</w:t>
            </w:r>
          </w:p>
        </w:tc>
        <w:tc>
          <w:tcPr>
            <w:tcW w:w="3588" w:type="dxa"/>
          </w:tcPr>
          <w:p w:rsidR="00D91457" w:rsidRDefault="00D91457">
            <w:pPr>
              <w:pStyle w:val="TableParagraph"/>
              <w:spacing w:before="1"/>
              <w:rPr>
                <w:rFonts w:ascii="Times New Roman"/>
                <w:sz w:val="24"/>
              </w:rPr>
            </w:pPr>
          </w:p>
          <w:p w:rsidR="00D91457" w:rsidRDefault="00BC4C9A">
            <w:pPr>
              <w:pStyle w:val="TableParagraph"/>
              <w:ind w:left="35"/>
              <w:rPr>
                <w:sz w:val="20"/>
              </w:rPr>
            </w:pPr>
            <w:r>
              <w:rPr>
                <w:sz w:val="20"/>
              </w:rPr>
              <w:t>违法所得10万元以上的</w:t>
            </w:r>
          </w:p>
        </w:tc>
        <w:tc>
          <w:tcPr>
            <w:tcW w:w="3420" w:type="dxa"/>
          </w:tcPr>
          <w:p w:rsidR="00D91457" w:rsidRDefault="00D91457">
            <w:pPr>
              <w:pStyle w:val="TableParagraph"/>
              <w:spacing w:before="1"/>
              <w:rPr>
                <w:rFonts w:ascii="Times New Roman"/>
                <w:sz w:val="24"/>
              </w:rPr>
            </w:pPr>
          </w:p>
          <w:p w:rsidR="00D91457" w:rsidRDefault="00BC4C9A">
            <w:pPr>
              <w:pStyle w:val="TableParagraph"/>
              <w:ind w:left="35"/>
              <w:rPr>
                <w:sz w:val="20"/>
              </w:rPr>
            </w:pPr>
            <w:r>
              <w:rPr>
                <w:sz w:val="20"/>
              </w:rPr>
              <w:t>处违法所得5倍罚款</w:t>
            </w:r>
          </w:p>
        </w:tc>
      </w:tr>
    </w:tbl>
    <w:p w:rsidR="00D91457" w:rsidRDefault="00D91457">
      <w:pPr>
        <w:rPr>
          <w:sz w:val="20"/>
        </w:rPr>
        <w:sectPr w:rsidR="00D91457">
          <w:pgSz w:w="16840" w:h="11910" w:orient="landscape"/>
          <w:pgMar w:top="1500" w:right="920" w:bottom="1040" w:left="900" w:header="1197" w:footer="808" w:gutter="0"/>
          <w:cols w:space="720"/>
        </w:sectPr>
      </w:pPr>
    </w:p>
    <w:p w:rsidR="00D91457" w:rsidRDefault="00D91457">
      <w:pPr>
        <w:pStyle w:val="a3"/>
        <w:rPr>
          <w:rFonts w:ascii="Times New Roman"/>
          <w:sz w:val="20"/>
        </w:rPr>
      </w:pPr>
    </w:p>
    <w:p w:rsidR="00D91457" w:rsidRDefault="00D91457">
      <w:pPr>
        <w:pStyle w:val="a3"/>
        <w:rPr>
          <w:rFonts w:ascii="Times New Roman"/>
          <w:sz w:val="13"/>
        </w:rPr>
      </w:pPr>
    </w:p>
    <w:tbl>
      <w:tblPr>
        <w:tblStyle w:val="TableNormal"/>
        <w:tblW w:w="0" w:type="auto"/>
        <w:tblInd w:w="1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tblPr>
      <w:tblGrid>
        <w:gridCol w:w="684"/>
        <w:gridCol w:w="1992"/>
        <w:gridCol w:w="4320"/>
        <w:gridCol w:w="744"/>
        <w:gridCol w:w="3588"/>
        <w:gridCol w:w="3420"/>
      </w:tblGrid>
      <w:tr w:rsidR="00D91457">
        <w:trPr>
          <w:trHeight w:val="896"/>
        </w:trPr>
        <w:tc>
          <w:tcPr>
            <w:tcW w:w="684" w:type="dxa"/>
          </w:tcPr>
          <w:p w:rsidR="00D91457" w:rsidRDefault="00D91457">
            <w:pPr>
              <w:pStyle w:val="TableParagraph"/>
              <w:spacing w:before="1"/>
              <w:rPr>
                <w:rFonts w:ascii="Times New Roman"/>
                <w:sz w:val="27"/>
              </w:rPr>
            </w:pPr>
          </w:p>
          <w:p w:rsidR="00D91457" w:rsidRDefault="00BC4C9A">
            <w:pPr>
              <w:pStyle w:val="TableParagraph"/>
              <w:ind w:left="105"/>
              <w:rPr>
                <w:rFonts w:ascii="黑体" w:eastAsia="黑体"/>
                <w:sz w:val="24"/>
              </w:rPr>
            </w:pPr>
            <w:r>
              <w:rPr>
                <w:rFonts w:ascii="黑体" w:eastAsia="黑体" w:hint="eastAsia"/>
                <w:sz w:val="24"/>
              </w:rPr>
              <w:t>序号</w:t>
            </w:r>
          </w:p>
        </w:tc>
        <w:tc>
          <w:tcPr>
            <w:tcW w:w="1992" w:type="dxa"/>
          </w:tcPr>
          <w:p w:rsidR="00D91457" w:rsidRDefault="00D91457">
            <w:pPr>
              <w:pStyle w:val="TableParagraph"/>
              <w:spacing w:before="1"/>
              <w:rPr>
                <w:rFonts w:ascii="Times New Roman"/>
                <w:sz w:val="27"/>
              </w:rPr>
            </w:pPr>
          </w:p>
          <w:p w:rsidR="00D91457" w:rsidRDefault="00BC4C9A">
            <w:pPr>
              <w:pStyle w:val="TableParagraph"/>
              <w:ind w:left="517"/>
              <w:rPr>
                <w:rFonts w:ascii="黑体" w:eastAsia="黑体"/>
                <w:sz w:val="24"/>
              </w:rPr>
            </w:pPr>
            <w:r>
              <w:rPr>
                <w:rFonts w:ascii="黑体" w:eastAsia="黑体" w:hint="eastAsia"/>
                <w:sz w:val="24"/>
              </w:rPr>
              <w:t>违法行为</w:t>
            </w:r>
          </w:p>
        </w:tc>
        <w:tc>
          <w:tcPr>
            <w:tcW w:w="4320" w:type="dxa"/>
          </w:tcPr>
          <w:p w:rsidR="00D91457" w:rsidRDefault="00D91457">
            <w:pPr>
              <w:pStyle w:val="TableParagraph"/>
              <w:spacing w:before="1"/>
              <w:rPr>
                <w:rFonts w:ascii="Times New Roman"/>
                <w:sz w:val="27"/>
              </w:rPr>
            </w:pPr>
          </w:p>
          <w:p w:rsidR="00D91457" w:rsidRDefault="00BC4C9A">
            <w:pPr>
              <w:pStyle w:val="TableParagraph"/>
              <w:ind w:left="1481" w:right="1458"/>
              <w:jc w:val="center"/>
              <w:rPr>
                <w:rFonts w:ascii="黑体" w:eastAsia="黑体"/>
                <w:sz w:val="24"/>
              </w:rPr>
            </w:pPr>
            <w:r>
              <w:rPr>
                <w:rFonts w:ascii="黑体" w:eastAsia="黑体" w:hint="eastAsia"/>
                <w:sz w:val="24"/>
              </w:rPr>
              <w:t>法 规 依 据</w:t>
            </w:r>
          </w:p>
        </w:tc>
        <w:tc>
          <w:tcPr>
            <w:tcW w:w="744" w:type="dxa"/>
          </w:tcPr>
          <w:p w:rsidR="00D91457" w:rsidRDefault="00BC4C9A">
            <w:pPr>
              <w:pStyle w:val="TableParagraph"/>
              <w:spacing w:before="177" w:line="228" w:lineRule="auto"/>
              <w:ind w:left="133" w:right="108"/>
              <w:rPr>
                <w:rFonts w:ascii="黑体" w:eastAsia="黑体"/>
                <w:sz w:val="24"/>
              </w:rPr>
            </w:pPr>
            <w:r>
              <w:rPr>
                <w:rFonts w:ascii="黑体" w:eastAsia="黑体" w:hint="eastAsia"/>
                <w:sz w:val="24"/>
              </w:rPr>
              <w:t>违法程度</w:t>
            </w:r>
          </w:p>
        </w:tc>
        <w:tc>
          <w:tcPr>
            <w:tcW w:w="3588" w:type="dxa"/>
          </w:tcPr>
          <w:p w:rsidR="00D91457" w:rsidRDefault="00D91457">
            <w:pPr>
              <w:pStyle w:val="TableParagraph"/>
              <w:spacing w:before="1"/>
              <w:rPr>
                <w:rFonts w:ascii="Times New Roman"/>
                <w:sz w:val="27"/>
              </w:rPr>
            </w:pPr>
          </w:p>
          <w:p w:rsidR="00D91457" w:rsidRDefault="00BC4C9A">
            <w:pPr>
              <w:pStyle w:val="TableParagraph"/>
              <w:ind w:left="957"/>
              <w:rPr>
                <w:rFonts w:ascii="黑体" w:eastAsia="黑体"/>
                <w:sz w:val="24"/>
              </w:rPr>
            </w:pPr>
            <w:r>
              <w:rPr>
                <w:rFonts w:ascii="黑体" w:eastAsia="黑体" w:hint="eastAsia"/>
                <w:sz w:val="24"/>
              </w:rPr>
              <w:t>情节与危害后果</w:t>
            </w:r>
          </w:p>
        </w:tc>
        <w:tc>
          <w:tcPr>
            <w:tcW w:w="3420" w:type="dxa"/>
          </w:tcPr>
          <w:p w:rsidR="00D91457" w:rsidRDefault="00D91457">
            <w:pPr>
              <w:pStyle w:val="TableParagraph"/>
              <w:spacing w:before="1"/>
              <w:rPr>
                <w:rFonts w:ascii="Times New Roman"/>
                <w:sz w:val="27"/>
              </w:rPr>
            </w:pPr>
          </w:p>
          <w:p w:rsidR="00D91457" w:rsidRDefault="00BC4C9A">
            <w:pPr>
              <w:pStyle w:val="TableParagraph"/>
              <w:ind w:left="1213" w:right="1187"/>
              <w:jc w:val="center"/>
              <w:rPr>
                <w:rFonts w:ascii="黑体" w:eastAsia="黑体"/>
                <w:sz w:val="24"/>
              </w:rPr>
            </w:pPr>
            <w:r>
              <w:rPr>
                <w:rFonts w:ascii="黑体" w:eastAsia="黑体" w:hint="eastAsia"/>
                <w:sz w:val="24"/>
              </w:rPr>
              <w:t>处罚标准</w:t>
            </w:r>
          </w:p>
        </w:tc>
      </w:tr>
      <w:tr w:rsidR="00D91457">
        <w:trPr>
          <w:trHeight w:val="1127"/>
        </w:trPr>
        <w:tc>
          <w:tcPr>
            <w:tcW w:w="684"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BC4C9A">
            <w:pPr>
              <w:pStyle w:val="TableParagraph"/>
              <w:spacing w:before="172"/>
              <w:ind w:left="244"/>
              <w:rPr>
                <w:sz w:val="20"/>
              </w:rPr>
            </w:pPr>
            <w:r>
              <w:rPr>
                <w:sz w:val="20"/>
              </w:rPr>
              <w:t>10</w:t>
            </w:r>
          </w:p>
        </w:tc>
        <w:tc>
          <w:tcPr>
            <w:tcW w:w="1992"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BC4C9A">
            <w:pPr>
              <w:pStyle w:val="TableParagraph"/>
              <w:spacing w:before="163" w:line="230" w:lineRule="auto"/>
              <w:ind w:left="35" w:right="9"/>
              <w:rPr>
                <w:sz w:val="20"/>
              </w:rPr>
            </w:pPr>
            <w:r>
              <w:rPr>
                <w:spacing w:val="12"/>
                <w:sz w:val="20"/>
              </w:rPr>
              <w:t>船舶、浮动设施的所</w:t>
            </w:r>
            <w:r>
              <w:rPr>
                <w:spacing w:val="12"/>
                <w:w w:val="95"/>
                <w:sz w:val="20"/>
              </w:rPr>
              <w:t>有人或者经营人指使</w:t>
            </w:r>
          </w:p>
          <w:p w:rsidR="00D91457" w:rsidRDefault="00BC4C9A">
            <w:pPr>
              <w:pStyle w:val="TableParagraph"/>
              <w:spacing w:line="251" w:lineRule="exact"/>
              <w:ind w:left="35"/>
              <w:rPr>
                <w:sz w:val="20"/>
              </w:rPr>
            </w:pPr>
            <w:r>
              <w:rPr>
                <w:sz w:val="20"/>
              </w:rPr>
              <w:t>、强令船员违章操作</w:t>
            </w:r>
          </w:p>
        </w:tc>
        <w:tc>
          <w:tcPr>
            <w:tcW w:w="4320"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6"/>
              <w:rPr>
                <w:rFonts w:ascii="Times New Roman"/>
                <w:sz w:val="20"/>
              </w:rPr>
            </w:pPr>
          </w:p>
          <w:p w:rsidR="00D91457" w:rsidRDefault="00BC4C9A">
            <w:pPr>
              <w:pStyle w:val="TableParagraph"/>
              <w:spacing w:line="230" w:lineRule="auto"/>
              <w:ind w:left="35" w:right="7" w:firstLine="201"/>
              <w:jc w:val="both"/>
              <w:rPr>
                <w:sz w:val="20"/>
              </w:rPr>
            </w:pPr>
            <w:r>
              <w:rPr>
                <w:sz w:val="20"/>
              </w:rPr>
              <w:t>《中华人民共和国内河交通安全管理条例》第八十条：违反本条例的规定，船舶、浮动设施的所有人或者经营人指使、强令船员违章操作，由海事管理机构给予警告，处1万元以上5万元以下的罚款，并可以责令停航或者停止作业；造成重大伤亡事故或者后果严重的，依照刑法关于重大责任事故罪或者其他罪的规定，依法追究刑事责任</w:t>
            </w:r>
          </w:p>
        </w:tc>
        <w:tc>
          <w:tcPr>
            <w:tcW w:w="744" w:type="dxa"/>
          </w:tcPr>
          <w:p w:rsidR="00D91457" w:rsidRDefault="00D91457">
            <w:pPr>
              <w:pStyle w:val="TableParagraph"/>
              <w:rPr>
                <w:rFonts w:ascii="Times New Roman"/>
                <w:sz w:val="20"/>
              </w:rPr>
            </w:pPr>
          </w:p>
          <w:p w:rsidR="00D91457" w:rsidRDefault="00D91457">
            <w:pPr>
              <w:pStyle w:val="TableParagraph"/>
              <w:spacing w:before="10"/>
              <w:rPr>
                <w:rFonts w:ascii="Times New Roman"/>
                <w:sz w:val="18"/>
              </w:rPr>
            </w:pPr>
          </w:p>
          <w:p w:rsidR="00D91457" w:rsidRDefault="00BC4C9A">
            <w:pPr>
              <w:pStyle w:val="TableParagraph"/>
              <w:ind w:right="146"/>
              <w:jc w:val="right"/>
              <w:rPr>
                <w:sz w:val="20"/>
              </w:rPr>
            </w:pPr>
            <w:r>
              <w:rPr>
                <w:sz w:val="20"/>
              </w:rPr>
              <w:t>一般</w:t>
            </w:r>
          </w:p>
        </w:tc>
        <w:tc>
          <w:tcPr>
            <w:tcW w:w="3588" w:type="dxa"/>
          </w:tcPr>
          <w:p w:rsidR="00D91457" w:rsidRDefault="00D91457">
            <w:pPr>
              <w:pStyle w:val="TableParagraph"/>
              <w:spacing w:before="11"/>
              <w:rPr>
                <w:rFonts w:ascii="Times New Roman"/>
                <w:sz w:val="28"/>
              </w:rPr>
            </w:pPr>
          </w:p>
          <w:p w:rsidR="00D91457" w:rsidRDefault="00BC4C9A">
            <w:pPr>
              <w:pStyle w:val="TableParagraph"/>
              <w:spacing w:line="230" w:lineRule="auto"/>
              <w:ind w:left="35" w:right="103"/>
              <w:rPr>
                <w:sz w:val="20"/>
              </w:rPr>
            </w:pPr>
            <w:r>
              <w:rPr>
                <w:sz w:val="20"/>
              </w:rPr>
              <w:t>危及船舶航行或浮动设施安全，未发生事故的</w:t>
            </w:r>
          </w:p>
        </w:tc>
        <w:tc>
          <w:tcPr>
            <w:tcW w:w="3420" w:type="dxa"/>
          </w:tcPr>
          <w:p w:rsidR="00D91457" w:rsidRDefault="00D91457">
            <w:pPr>
              <w:pStyle w:val="TableParagraph"/>
              <w:rPr>
                <w:rFonts w:ascii="Times New Roman"/>
                <w:sz w:val="20"/>
              </w:rPr>
            </w:pPr>
          </w:p>
          <w:p w:rsidR="00D91457" w:rsidRDefault="00D91457">
            <w:pPr>
              <w:pStyle w:val="TableParagraph"/>
              <w:spacing w:before="10"/>
              <w:rPr>
                <w:rFonts w:ascii="Times New Roman"/>
                <w:sz w:val="18"/>
              </w:rPr>
            </w:pPr>
          </w:p>
          <w:p w:rsidR="00D91457" w:rsidRDefault="00BC4C9A">
            <w:pPr>
              <w:pStyle w:val="TableParagraph"/>
              <w:ind w:left="35"/>
              <w:rPr>
                <w:sz w:val="20"/>
              </w:rPr>
            </w:pPr>
            <w:r>
              <w:rPr>
                <w:sz w:val="20"/>
              </w:rPr>
              <w:t>警告，处1万元罚款</w:t>
            </w:r>
          </w:p>
        </w:tc>
      </w:tr>
      <w:tr w:rsidR="00D91457">
        <w:trPr>
          <w:trHeight w:val="1071"/>
        </w:trPr>
        <w:tc>
          <w:tcPr>
            <w:tcW w:w="684" w:type="dxa"/>
            <w:vMerge/>
            <w:tcBorders>
              <w:top w:val="nil"/>
            </w:tcBorders>
          </w:tcPr>
          <w:p w:rsidR="00D91457" w:rsidRDefault="00D91457">
            <w:pPr>
              <w:rPr>
                <w:sz w:val="2"/>
                <w:szCs w:val="2"/>
              </w:rPr>
            </w:pPr>
          </w:p>
        </w:tc>
        <w:tc>
          <w:tcPr>
            <w:tcW w:w="1992" w:type="dxa"/>
            <w:vMerge/>
            <w:tcBorders>
              <w:top w:val="nil"/>
            </w:tcBorders>
          </w:tcPr>
          <w:p w:rsidR="00D91457" w:rsidRDefault="00D91457">
            <w:pPr>
              <w:rPr>
                <w:sz w:val="2"/>
                <w:szCs w:val="2"/>
              </w:rPr>
            </w:pPr>
          </w:p>
        </w:tc>
        <w:tc>
          <w:tcPr>
            <w:tcW w:w="4320" w:type="dxa"/>
            <w:vMerge/>
            <w:tcBorders>
              <w:top w:val="nil"/>
            </w:tcBorders>
          </w:tcPr>
          <w:p w:rsidR="00D91457" w:rsidRDefault="00D91457">
            <w:pPr>
              <w:rPr>
                <w:sz w:val="2"/>
                <w:szCs w:val="2"/>
              </w:rPr>
            </w:pPr>
          </w:p>
        </w:tc>
        <w:tc>
          <w:tcPr>
            <w:tcW w:w="744" w:type="dxa"/>
          </w:tcPr>
          <w:p w:rsidR="00D91457" w:rsidRDefault="00D91457">
            <w:pPr>
              <w:pStyle w:val="TableParagraph"/>
              <w:rPr>
                <w:rFonts w:ascii="Times New Roman"/>
                <w:sz w:val="20"/>
              </w:rPr>
            </w:pPr>
          </w:p>
          <w:p w:rsidR="00D91457" w:rsidRDefault="00D91457">
            <w:pPr>
              <w:pStyle w:val="TableParagraph"/>
              <w:spacing w:before="7"/>
              <w:rPr>
                <w:rFonts w:ascii="Times New Roman"/>
                <w:sz w:val="16"/>
              </w:rPr>
            </w:pPr>
          </w:p>
          <w:p w:rsidR="00D91457" w:rsidRDefault="00BC4C9A">
            <w:pPr>
              <w:pStyle w:val="TableParagraph"/>
              <w:ind w:right="146"/>
              <w:jc w:val="right"/>
              <w:rPr>
                <w:sz w:val="20"/>
              </w:rPr>
            </w:pPr>
            <w:r>
              <w:rPr>
                <w:sz w:val="20"/>
              </w:rPr>
              <w:t>较重</w:t>
            </w:r>
          </w:p>
        </w:tc>
        <w:tc>
          <w:tcPr>
            <w:tcW w:w="3588" w:type="dxa"/>
          </w:tcPr>
          <w:p w:rsidR="00D91457" w:rsidRDefault="00D91457">
            <w:pPr>
              <w:pStyle w:val="TableParagraph"/>
              <w:rPr>
                <w:rFonts w:ascii="Times New Roman"/>
                <w:sz w:val="20"/>
              </w:rPr>
            </w:pPr>
          </w:p>
          <w:p w:rsidR="00D91457" w:rsidRDefault="00D91457">
            <w:pPr>
              <w:pStyle w:val="TableParagraph"/>
              <w:spacing w:before="7"/>
              <w:rPr>
                <w:rFonts w:ascii="Times New Roman"/>
                <w:sz w:val="16"/>
              </w:rPr>
            </w:pPr>
          </w:p>
          <w:p w:rsidR="00D91457" w:rsidRDefault="00BC4C9A">
            <w:pPr>
              <w:pStyle w:val="TableParagraph"/>
              <w:ind w:left="35"/>
              <w:rPr>
                <w:sz w:val="20"/>
              </w:rPr>
            </w:pPr>
            <w:r>
              <w:rPr>
                <w:sz w:val="20"/>
              </w:rPr>
              <w:t>造成一般等级以下内河交通事故的</w:t>
            </w:r>
          </w:p>
        </w:tc>
        <w:tc>
          <w:tcPr>
            <w:tcW w:w="3420" w:type="dxa"/>
          </w:tcPr>
          <w:p w:rsidR="00D91457" w:rsidRDefault="00D91457">
            <w:pPr>
              <w:pStyle w:val="TableParagraph"/>
              <w:rPr>
                <w:rFonts w:ascii="Times New Roman"/>
                <w:sz w:val="20"/>
              </w:rPr>
            </w:pPr>
          </w:p>
          <w:p w:rsidR="00D91457" w:rsidRDefault="00D91457">
            <w:pPr>
              <w:pStyle w:val="TableParagraph"/>
              <w:spacing w:before="7"/>
              <w:rPr>
                <w:rFonts w:ascii="Times New Roman"/>
                <w:sz w:val="16"/>
              </w:rPr>
            </w:pPr>
          </w:p>
          <w:p w:rsidR="00D91457" w:rsidRDefault="00BC4C9A">
            <w:pPr>
              <w:pStyle w:val="TableParagraph"/>
              <w:ind w:left="35"/>
              <w:rPr>
                <w:sz w:val="20"/>
              </w:rPr>
            </w:pPr>
            <w:r>
              <w:rPr>
                <w:sz w:val="20"/>
              </w:rPr>
              <w:t>警告，处2万元罚款</w:t>
            </w:r>
          </w:p>
        </w:tc>
      </w:tr>
      <w:tr w:rsidR="00D91457">
        <w:trPr>
          <w:trHeight w:val="923"/>
        </w:trPr>
        <w:tc>
          <w:tcPr>
            <w:tcW w:w="684" w:type="dxa"/>
            <w:vMerge/>
            <w:tcBorders>
              <w:top w:val="nil"/>
            </w:tcBorders>
          </w:tcPr>
          <w:p w:rsidR="00D91457" w:rsidRDefault="00D91457">
            <w:pPr>
              <w:rPr>
                <w:sz w:val="2"/>
                <w:szCs w:val="2"/>
              </w:rPr>
            </w:pPr>
          </w:p>
        </w:tc>
        <w:tc>
          <w:tcPr>
            <w:tcW w:w="1992" w:type="dxa"/>
            <w:vMerge/>
            <w:tcBorders>
              <w:top w:val="nil"/>
            </w:tcBorders>
          </w:tcPr>
          <w:p w:rsidR="00D91457" w:rsidRDefault="00D91457">
            <w:pPr>
              <w:rPr>
                <w:sz w:val="2"/>
                <w:szCs w:val="2"/>
              </w:rPr>
            </w:pPr>
          </w:p>
        </w:tc>
        <w:tc>
          <w:tcPr>
            <w:tcW w:w="4320" w:type="dxa"/>
            <w:vMerge/>
            <w:tcBorders>
              <w:top w:val="nil"/>
            </w:tcBorders>
          </w:tcPr>
          <w:p w:rsidR="00D91457" w:rsidRDefault="00D91457">
            <w:pPr>
              <w:rPr>
                <w:sz w:val="2"/>
                <w:szCs w:val="2"/>
              </w:rPr>
            </w:pPr>
          </w:p>
        </w:tc>
        <w:tc>
          <w:tcPr>
            <w:tcW w:w="744" w:type="dxa"/>
          </w:tcPr>
          <w:p w:rsidR="00D91457" w:rsidRDefault="00D91457">
            <w:pPr>
              <w:pStyle w:val="TableParagraph"/>
              <w:rPr>
                <w:rFonts w:ascii="Times New Roman"/>
                <w:sz w:val="20"/>
              </w:rPr>
            </w:pPr>
          </w:p>
          <w:p w:rsidR="00D91457" w:rsidRDefault="00BC4C9A">
            <w:pPr>
              <w:pStyle w:val="TableParagraph"/>
              <w:spacing w:before="116"/>
              <w:ind w:right="146"/>
              <w:jc w:val="right"/>
              <w:rPr>
                <w:sz w:val="20"/>
              </w:rPr>
            </w:pPr>
            <w:r>
              <w:rPr>
                <w:sz w:val="20"/>
              </w:rPr>
              <w:t>严重</w:t>
            </w:r>
          </w:p>
        </w:tc>
        <w:tc>
          <w:tcPr>
            <w:tcW w:w="3588" w:type="dxa"/>
          </w:tcPr>
          <w:p w:rsidR="00D91457" w:rsidRDefault="00D91457">
            <w:pPr>
              <w:pStyle w:val="TableParagraph"/>
              <w:rPr>
                <w:rFonts w:ascii="Times New Roman"/>
                <w:sz w:val="20"/>
              </w:rPr>
            </w:pPr>
          </w:p>
          <w:p w:rsidR="00D91457" w:rsidRDefault="00BC4C9A">
            <w:pPr>
              <w:pStyle w:val="TableParagraph"/>
              <w:spacing w:before="116"/>
              <w:ind w:left="35"/>
              <w:rPr>
                <w:sz w:val="20"/>
              </w:rPr>
            </w:pPr>
            <w:r>
              <w:rPr>
                <w:sz w:val="20"/>
              </w:rPr>
              <w:t>造成一般等级以上内河交通事故的</w:t>
            </w:r>
          </w:p>
        </w:tc>
        <w:tc>
          <w:tcPr>
            <w:tcW w:w="3420" w:type="dxa"/>
          </w:tcPr>
          <w:p w:rsidR="00D91457" w:rsidRDefault="00D91457">
            <w:pPr>
              <w:pStyle w:val="TableParagraph"/>
              <w:rPr>
                <w:rFonts w:ascii="Times New Roman"/>
                <w:sz w:val="20"/>
              </w:rPr>
            </w:pPr>
          </w:p>
          <w:p w:rsidR="00D91457" w:rsidRDefault="00BC4C9A">
            <w:pPr>
              <w:pStyle w:val="TableParagraph"/>
              <w:spacing w:before="116"/>
              <w:ind w:left="35"/>
              <w:rPr>
                <w:sz w:val="20"/>
              </w:rPr>
            </w:pPr>
            <w:r>
              <w:rPr>
                <w:sz w:val="20"/>
              </w:rPr>
              <w:t>警告，处3万元罚款</w:t>
            </w:r>
          </w:p>
        </w:tc>
      </w:tr>
      <w:tr w:rsidR="00D91457">
        <w:trPr>
          <w:trHeight w:val="1093"/>
        </w:trPr>
        <w:tc>
          <w:tcPr>
            <w:tcW w:w="684" w:type="dxa"/>
            <w:vMerge/>
            <w:tcBorders>
              <w:top w:val="nil"/>
            </w:tcBorders>
          </w:tcPr>
          <w:p w:rsidR="00D91457" w:rsidRDefault="00D91457">
            <w:pPr>
              <w:rPr>
                <w:sz w:val="2"/>
                <w:szCs w:val="2"/>
              </w:rPr>
            </w:pPr>
          </w:p>
        </w:tc>
        <w:tc>
          <w:tcPr>
            <w:tcW w:w="1992" w:type="dxa"/>
            <w:vMerge/>
            <w:tcBorders>
              <w:top w:val="nil"/>
            </w:tcBorders>
          </w:tcPr>
          <w:p w:rsidR="00D91457" w:rsidRDefault="00D91457">
            <w:pPr>
              <w:rPr>
                <w:sz w:val="2"/>
                <w:szCs w:val="2"/>
              </w:rPr>
            </w:pPr>
          </w:p>
        </w:tc>
        <w:tc>
          <w:tcPr>
            <w:tcW w:w="4320" w:type="dxa"/>
            <w:vMerge/>
            <w:tcBorders>
              <w:top w:val="nil"/>
            </w:tcBorders>
          </w:tcPr>
          <w:p w:rsidR="00D91457" w:rsidRDefault="00D91457">
            <w:pPr>
              <w:rPr>
                <w:sz w:val="2"/>
                <w:szCs w:val="2"/>
              </w:rPr>
            </w:pPr>
          </w:p>
        </w:tc>
        <w:tc>
          <w:tcPr>
            <w:tcW w:w="744" w:type="dxa"/>
          </w:tcPr>
          <w:p w:rsidR="00D91457" w:rsidRDefault="00D91457">
            <w:pPr>
              <w:pStyle w:val="TableParagraph"/>
              <w:spacing w:before="5"/>
              <w:rPr>
                <w:rFonts w:ascii="Times New Roman"/>
                <w:sz w:val="27"/>
              </w:rPr>
            </w:pPr>
          </w:p>
          <w:p w:rsidR="00D91457" w:rsidRDefault="00BC4C9A">
            <w:pPr>
              <w:pStyle w:val="TableParagraph"/>
              <w:spacing w:line="230" w:lineRule="auto"/>
              <w:ind w:left="172" w:right="146"/>
              <w:rPr>
                <w:sz w:val="20"/>
              </w:rPr>
            </w:pPr>
            <w:r>
              <w:rPr>
                <w:sz w:val="20"/>
              </w:rPr>
              <w:t>特别严重</w:t>
            </w:r>
          </w:p>
        </w:tc>
        <w:tc>
          <w:tcPr>
            <w:tcW w:w="3588" w:type="dxa"/>
          </w:tcPr>
          <w:p w:rsidR="00D91457" w:rsidRDefault="00D91457">
            <w:pPr>
              <w:pStyle w:val="TableParagraph"/>
              <w:rPr>
                <w:rFonts w:ascii="Times New Roman"/>
                <w:sz w:val="20"/>
              </w:rPr>
            </w:pPr>
          </w:p>
          <w:p w:rsidR="00D91457" w:rsidRDefault="00D91457">
            <w:pPr>
              <w:pStyle w:val="TableParagraph"/>
              <w:spacing w:before="5"/>
              <w:rPr>
                <w:rFonts w:ascii="Times New Roman"/>
                <w:sz w:val="17"/>
              </w:rPr>
            </w:pPr>
          </w:p>
          <w:p w:rsidR="00D91457" w:rsidRDefault="00BC4C9A">
            <w:pPr>
              <w:pStyle w:val="TableParagraph"/>
              <w:ind w:left="35"/>
              <w:rPr>
                <w:sz w:val="20"/>
              </w:rPr>
            </w:pPr>
            <w:r>
              <w:rPr>
                <w:sz w:val="20"/>
              </w:rPr>
              <w:t>造成重大伤亡事故或者严重后果的</w:t>
            </w:r>
          </w:p>
        </w:tc>
        <w:tc>
          <w:tcPr>
            <w:tcW w:w="3420" w:type="dxa"/>
          </w:tcPr>
          <w:p w:rsidR="00D91457" w:rsidRDefault="00D91457">
            <w:pPr>
              <w:pStyle w:val="TableParagraph"/>
              <w:rPr>
                <w:rFonts w:ascii="Times New Roman"/>
                <w:sz w:val="20"/>
              </w:rPr>
            </w:pPr>
          </w:p>
          <w:p w:rsidR="00D91457" w:rsidRDefault="00D91457">
            <w:pPr>
              <w:pStyle w:val="TableParagraph"/>
              <w:spacing w:before="5"/>
              <w:rPr>
                <w:rFonts w:ascii="Times New Roman"/>
                <w:sz w:val="17"/>
              </w:rPr>
            </w:pPr>
          </w:p>
          <w:p w:rsidR="00D91457" w:rsidRDefault="00BC4C9A">
            <w:pPr>
              <w:pStyle w:val="TableParagraph"/>
              <w:ind w:left="35"/>
              <w:rPr>
                <w:sz w:val="20"/>
              </w:rPr>
            </w:pPr>
            <w:r>
              <w:rPr>
                <w:sz w:val="20"/>
              </w:rPr>
              <w:t>警告，处5万元罚款</w:t>
            </w:r>
          </w:p>
        </w:tc>
      </w:tr>
      <w:tr w:rsidR="00D91457">
        <w:trPr>
          <w:trHeight w:val="728"/>
        </w:trPr>
        <w:tc>
          <w:tcPr>
            <w:tcW w:w="684"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6"/>
              <w:rPr>
                <w:rFonts w:ascii="Times New Roman"/>
              </w:rPr>
            </w:pPr>
          </w:p>
          <w:p w:rsidR="00D91457" w:rsidRDefault="00BC4C9A">
            <w:pPr>
              <w:pStyle w:val="TableParagraph"/>
              <w:spacing w:before="1"/>
              <w:ind w:left="244"/>
              <w:rPr>
                <w:sz w:val="20"/>
              </w:rPr>
            </w:pPr>
            <w:r>
              <w:rPr>
                <w:sz w:val="20"/>
              </w:rPr>
              <w:t>11</w:t>
            </w:r>
          </w:p>
        </w:tc>
        <w:tc>
          <w:tcPr>
            <w:tcW w:w="1992"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BC4C9A">
            <w:pPr>
              <w:pStyle w:val="TableParagraph"/>
              <w:spacing w:before="128" w:line="230" w:lineRule="auto"/>
              <w:ind w:left="35" w:right="9"/>
              <w:jc w:val="both"/>
              <w:rPr>
                <w:sz w:val="20"/>
              </w:rPr>
            </w:pPr>
            <w:r>
              <w:rPr>
                <w:sz w:val="20"/>
              </w:rPr>
              <w:t>船舶在内河航行、停泊或者作业，不遵守航行、避让和信号显示规则</w:t>
            </w:r>
          </w:p>
        </w:tc>
        <w:tc>
          <w:tcPr>
            <w:tcW w:w="4320" w:type="dxa"/>
            <w:vMerge w:val="restart"/>
          </w:tcPr>
          <w:p w:rsidR="00D91457" w:rsidRDefault="00D91457">
            <w:pPr>
              <w:pStyle w:val="TableParagraph"/>
              <w:rPr>
                <w:rFonts w:ascii="Times New Roman"/>
                <w:sz w:val="20"/>
              </w:rPr>
            </w:pPr>
          </w:p>
          <w:p w:rsidR="00D91457" w:rsidRDefault="00D91457">
            <w:pPr>
              <w:pStyle w:val="TableParagraph"/>
              <w:spacing w:before="3"/>
              <w:rPr>
                <w:rFonts w:ascii="Times New Roman"/>
                <w:sz w:val="17"/>
              </w:rPr>
            </w:pPr>
          </w:p>
          <w:p w:rsidR="00D91457" w:rsidRDefault="00BC4C9A">
            <w:pPr>
              <w:pStyle w:val="TableParagraph"/>
              <w:spacing w:line="230" w:lineRule="auto"/>
              <w:ind w:left="35" w:right="7" w:firstLine="201"/>
              <w:rPr>
                <w:sz w:val="20"/>
              </w:rPr>
            </w:pPr>
            <w:r>
              <w:rPr>
                <w:sz w:val="20"/>
              </w:rPr>
              <w:t>《中华人民共和国内河交通安全管理条例》第八十一条：违反本条例的规定，船舶在内河航行</w:t>
            </w:r>
          </w:p>
          <w:p w:rsidR="00D91457" w:rsidRDefault="00BC4C9A">
            <w:pPr>
              <w:pStyle w:val="TableParagraph"/>
              <w:spacing w:before="3" w:line="230" w:lineRule="auto"/>
              <w:ind w:left="35" w:right="7"/>
              <w:jc w:val="both"/>
              <w:rPr>
                <w:sz w:val="20"/>
              </w:rPr>
            </w:pPr>
            <w:r>
              <w:rPr>
                <w:sz w:val="20"/>
              </w:rPr>
              <w:t>、停泊或者作业，不遵守航行、避让和信号显示规则的，由海事管理机构责令改正，处1000元以</w:t>
            </w:r>
            <w:r>
              <w:rPr>
                <w:spacing w:val="9"/>
                <w:w w:val="95"/>
                <w:sz w:val="20"/>
              </w:rPr>
              <w:t>上</w:t>
            </w:r>
            <w:r>
              <w:rPr>
                <w:spacing w:val="8"/>
                <w:w w:val="95"/>
                <w:sz w:val="20"/>
              </w:rPr>
              <w:t>1</w:t>
            </w:r>
            <w:r>
              <w:rPr>
                <w:spacing w:val="6"/>
                <w:w w:val="95"/>
                <w:sz w:val="20"/>
              </w:rPr>
              <w:t xml:space="preserve">万元以下的罚款；情节严重的，对责任船员 </w:t>
            </w:r>
            <w:r>
              <w:rPr>
                <w:sz w:val="20"/>
              </w:rPr>
              <w:t>给予暂扣适任证书或者其他适任证件3</w:t>
            </w:r>
            <w:r>
              <w:rPr>
                <w:spacing w:val="2"/>
                <w:sz w:val="20"/>
              </w:rPr>
              <w:t>个月至</w:t>
            </w:r>
            <w:r>
              <w:rPr>
                <w:sz w:val="20"/>
              </w:rPr>
              <w:t>6个月直至吊销适任证书或者其他适任证件的处罚； 造成重大内河交通事故的，依照刑法关于交通肇事罪或者其他罪的规定，依法追究刑事责任</w:t>
            </w:r>
          </w:p>
        </w:tc>
        <w:tc>
          <w:tcPr>
            <w:tcW w:w="744" w:type="dxa"/>
          </w:tcPr>
          <w:p w:rsidR="00D91457" w:rsidRDefault="00D91457">
            <w:pPr>
              <w:pStyle w:val="TableParagraph"/>
              <w:spacing w:before="6"/>
              <w:rPr>
                <w:rFonts w:ascii="Times New Roman"/>
                <w:sz w:val="21"/>
              </w:rPr>
            </w:pPr>
          </w:p>
          <w:p w:rsidR="00D91457" w:rsidRDefault="00BC4C9A">
            <w:pPr>
              <w:pStyle w:val="TableParagraph"/>
              <w:spacing w:before="1"/>
              <w:ind w:right="148"/>
              <w:jc w:val="right"/>
              <w:rPr>
                <w:sz w:val="20"/>
              </w:rPr>
            </w:pPr>
            <w:r>
              <w:rPr>
                <w:sz w:val="20"/>
              </w:rPr>
              <w:t>一般</w:t>
            </w:r>
          </w:p>
        </w:tc>
        <w:tc>
          <w:tcPr>
            <w:tcW w:w="3588" w:type="dxa"/>
          </w:tcPr>
          <w:p w:rsidR="00D91457" w:rsidRDefault="00D91457">
            <w:pPr>
              <w:pStyle w:val="TableParagraph"/>
              <w:spacing w:before="6"/>
              <w:rPr>
                <w:rFonts w:ascii="Times New Roman"/>
                <w:sz w:val="21"/>
              </w:rPr>
            </w:pPr>
          </w:p>
          <w:p w:rsidR="00D91457" w:rsidRDefault="00BC4C9A">
            <w:pPr>
              <w:pStyle w:val="TableParagraph"/>
              <w:spacing w:before="1"/>
              <w:ind w:left="35"/>
              <w:rPr>
                <w:sz w:val="20"/>
              </w:rPr>
            </w:pPr>
            <w:r>
              <w:rPr>
                <w:sz w:val="20"/>
              </w:rPr>
              <w:t>未发生事故的</w:t>
            </w:r>
          </w:p>
        </w:tc>
        <w:tc>
          <w:tcPr>
            <w:tcW w:w="3420" w:type="dxa"/>
          </w:tcPr>
          <w:p w:rsidR="00D91457" w:rsidRDefault="00D91457">
            <w:pPr>
              <w:pStyle w:val="TableParagraph"/>
              <w:spacing w:before="6"/>
              <w:rPr>
                <w:rFonts w:ascii="Times New Roman"/>
                <w:sz w:val="21"/>
              </w:rPr>
            </w:pPr>
          </w:p>
          <w:p w:rsidR="00D91457" w:rsidRDefault="00BC4C9A">
            <w:pPr>
              <w:pStyle w:val="TableParagraph"/>
              <w:spacing w:before="1"/>
              <w:ind w:left="35"/>
              <w:rPr>
                <w:sz w:val="20"/>
              </w:rPr>
            </w:pPr>
            <w:r>
              <w:rPr>
                <w:sz w:val="20"/>
              </w:rPr>
              <w:t>处1000元罚款</w:t>
            </w:r>
          </w:p>
        </w:tc>
      </w:tr>
      <w:tr w:rsidR="00D91457">
        <w:trPr>
          <w:trHeight w:val="728"/>
        </w:trPr>
        <w:tc>
          <w:tcPr>
            <w:tcW w:w="684" w:type="dxa"/>
            <w:vMerge/>
            <w:tcBorders>
              <w:top w:val="nil"/>
            </w:tcBorders>
          </w:tcPr>
          <w:p w:rsidR="00D91457" w:rsidRDefault="00D91457">
            <w:pPr>
              <w:rPr>
                <w:sz w:val="2"/>
                <w:szCs w:val="2"/>
              </w:rPr>
            </w:pPr>
          </w:p>
        </w:tc>
        <w:tc>
          <w:tcPr>
            <w:tcW w:w="1992" w:type="dxa"/>
            <w:vMerge/>
            <w:tcBorders>
              <w:top w:val="nil"/>
            </w:tcBorders>
          </w:tcPr>
          <w:p w:rsidR="00D91457" w:rsidRDefault="00D91457">
            <w:pPr>
              <w:rPr>
                <w:sz w:val="2"/>
                <w:szCs w:val="2"/>
              </w:rPr>
            </w:pPr>
          </w:p>
        </w:tc>
        <w:tc>
          <w:tcPr>
            <w:tcW w:w="4320" w:type="dxa"/>
            <w:vMerge/>
            <w:tcBorders>
              <w:top w:val="nil"/>
            </w:tcBorders>
          </w:tcPr>
          <w:p w:rsidR="00D91457" w:rsidRDefault="00D91457">
            <w:pPr>
              <w:rPr>
                <w:sz w:val="2"/>
                <w:szCs w:val="2"/>
              </w:rPr>
            </w:pPr>
          </w:p>
        </w:tc>
        <w:tc>
          <w:tcPr>
            <w:tcW w:w="744" w:type="dxa"/>
          </w:tcPr>
          <w:p w:rsidR="00D91457" w:rsidRDefault="00D91457">
            <w:pPr>
              <w:pStyle w:val="TableParagraph"/>
              <w:spacing w:before="6"/>
              <w:rPr>
                <w:rFonts w:ascii="Times New Roman"/>
                <w:sz w:val="21"/>
              </w:rPr>
            </w:pPr>
          </w:p>
          <w:p w:rsidR="00D91457" w:rsidRDefault="00BC4C9A">
            <w:pPr>
              <w:pStyle w:val="TableParagraph"/>
              <w:spacing w:before="1"/>
              <w:ind w:right="146"/>
              <w:jc w:val="right"/>
              <w:rPr>
                <w:sz w:val="20"/>
              </w:rPr>
            </w:pPr>
            <w:r>
              <w:rPr>
                <w:sz w:val="20"/>
              </w:rPr>
              <w:t>严重</w:t>
            </w:r>
          </w:p>
        </w:tc>
        <w:tc>
          <w:tcPr>
            <w:tcW w:w="3588" w:type="dxa"/>
          </w:tcPr>
          <w:p w:rsidR="00D91457" w:rsidRDefault="00D91457">
            <w:pPr>
              <w:pStyle w:val="TableParagraph"/>
              <w:spacing w:before="6"/>
              <w:rPr>
                <w:rFonts w:ascii="Times New Roman"/>
                <w:sz w:val="21"/>
              </w:rPr>
            </w:pPr>
          </w:p>
          <w:p w:rsidR="00D91457" w:rsidRDefault="00BC4C9A">
            <w:pPr>
              <w:pStyle w:val="TableParagraph"/>
              <w:spacing w:before="1"/>
              <w:ind w:left="35"/>
              <w:rPr>
                <w:sz w:val="20"/>
              </w:rPr>
            </w:pPr>
            <w:r>
              <w:rPr>
                <w:sz w:val="20"/>
              </w:rPr>
              <w:t>发生较大及以下安全事故的</w:t>
            </w:r>
          </w:p>
        </w:tc>
        <w:tc>
          <w:tcPr>
            <w:tcW w:w="3420" w:type="dxa"/>
          </w:tcPr>
          <w:p w:rsidR="00D91457" w:rsidRDefault="00BC4C9A">
            <w:pPr>
              <w:pStyle w:val="TableParagraph"/>
              <w:spacing w:before="134" w:line="230" w:lineRule="auto"/>
              <w:ind w:left="35" w:right="137"/>
              <w:rPr>
                <w:sz w:val="20"/>
              </w:rPr>
            </w:pPr>
            <w:r>
              <w:rPr>
                <w:sz w:val="20"/>
              </w:rPr>
              <w:t>处5000元罚款，并暂扣责任船员适任证书（件）3个月</w:t>
            </w:r>
          </w:p>
        </w:tc>
      </w:tr>
      <w:tr w:rsidR="00D91457">
        <w:trPr>
          <w:trHeight w:val="1573"/>
        </w:trPr>
        <w:tc>
          <w:tcPr>
            <w:tcW w:w="684" w:type="dxa"/>
            <w:vMerge/>
            <w:tcBorders>
              <w:top w:val="nil"/>
            </w:tcBorders>
          </w:tcPr>
          <w:p w:rsidR="00D91457" w:rsidRDefault="00D91457">
            <w:pPr>
              <w:rPr>
                <w:sz w:val="2"/>
                <w:szCs w:val="2"/>
              </w:rPr>
            </w:pPr>
          </w:p>
        </w:tc>
        <w:tc>
          <w:tcPr>
            <w:tcW w:w="1992" w:type="dxa"/>
            <w:vMerge/>
            <w:tcBorders>
              <w:top w:val="nil"/>
            </w:tcBorders>
          </w:tcPr>
          <w:p w:rsidR="00D91457" w:rsidRDefault="00D91457">
            <w:pPr>
              <w:rPr>
                <w:sz w:val="2"/>
                <w:szCs w:val="2"/>
              </w:rPr>
            </w:pPr>
          </w:p>
        </w:tc>
        <w:tc>
          <w:tcPr>
            <w:tcW w:w="4320" w:type="dxa"/>
            <w:vMerge/>
            <w:tcBorders>
              <w:top w:val="nil"/>
            </w:tcBorders>
          </w:tcPr>
          <w:p w:rsidR="00D91457" w:rsidRDefault="00D91457">
            <w:pPr>
              <w:rPr>
                <w:sz w:val="2"/>
                <w:szCs w:val="2"/>
              </w:rPr>
            </w:pPr>
          </w:p>
        </w:tc>
        <w:tc>
          <w:tcPr>
            <w:tcW w:w="744" w:type="dxa"/>
          </w:tcPr>
          <w:p w:rsidR="00D91457" w:rsidRDefault="00D91457">
            <w:pPr>
              <w:pStyle w:val="TableParagraph"/>
              <w:rPr>
                <w:rFonts w:ascii="Times New Roman"/>
                <w:sz w:val="20"/>
              </w:rPr>
            </w:pPr>
          </w:p>
          <w:p w:rsidR="00D91457" w:rsidRDefault="00D91457">
            <w:pPr>
              <w:pStyle w:val="TableParagraph"/>
              <w:spacing w:before="4"/>
              <w:rPr>
                <w:rFonts w:ascii="Times New Roman"/>
                <w:sz w:val="28"/>
              </w:rPr>
            </w:pPr>
          </w:p>
          <w:p w:rsidR="00D91457" w:rsidRDefault="00BC4C9A">
            <w:pPr>
              <w:pStyle w:val="TableParagraph"/>
              <w:spacing w:line="230" w:lineRule="auto"/>
              <w:ind w:left="172" w:right="146"/>
              <w:rPr>
                <w:sz w:val="20"/>
              </w:rPr>
            </w:pPr>
            <w:r>
              <w:rPr>
                <w:sz w:val="20"/>
              </w:rPr>
              <w:t>特别严重</w:t>
            </w:r>
          </w:p>
        </w:tc>
        <w:tc>
          <w:tcPr>
            <w:tcW w:w="3588" w:type="dxa"/>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3"/>
              <w:rPr>
                <w:rFonts w:ascii="Times New Roman"/>
                <w:sz w:val="18"/>
              </w:rPr>
            </w:pPr>
          </w:p>
          <w:p w:rsidR="00D91457" w:rsidRDefault="00BC4C9A">
            <w:pPr>
              <w:pStyle w:val="TableParagraph"/>
              <w:ind w:left="35"/>
              <w:rPr>
                <w:sz w:val="20"/>
              </w:rPr>
            </w:pPr>
            <w:r>
              <w:rPr>
                <w:sz w:val="20"/>
              </w:rPr>
              <w:t>发生重大及以上安全事故的</w:t>
            </w:r>
          </w:p>
        </w:tc>
        <w:tc>
          <w:tcPr>
            <w:tcW w:w="3420" w:type="dxa"/>
          </w:tcPr>
          <w:p w:rsidR="00D91457" w:rsidRDefault="00D91457">
            <w:pPr>
              <w:pStyle w:val="TableParagraph"/>
              <w:rPr>
                <w:rFonts w:ascii="Times New Roman"/>
                <w:sz w:val="20"/>
              </w:rPr>
            </w:pPr>
          </w:p>
          <w:p w:rsidR="00D91457" w:rsidRDefault="00D91457">
            <w:pPr>
              <w:pStyle w:val="TableParagraph"/>
              <w:spacing w:before="4"/>
              <w:rPr>
                <w:rFonts w:ascii="Times New Roman"/>
                <w:sz w:val="28"/>
              </w:rPr>
            </w:pPr>
          </w:p>
          <w:p w:rsidR="00D91457" w:rsidRDefault="00BC4C9A">
            <w:pPr>
              <w:pStyle w:val="TableParagraph"/>
              <w:spacing w:line="230" w:lineRule="auto"/>
              <w:ind w:left="35" w:right="36"/>
              <w:rPr>
                <w:sz w:val="20"/>
              </w:rPr>
            </w:pPr>
            <w:r>
              <w:rPr>
                <w:sz w:val="20"/>
              </w:rPr>
              <w:t>处1万元罚款，并吊销责任船员适任证书（件）</w:t>
            </w:r>
          </w:p>
        </w:tc>
      </w:tr>
    </w:tbl>
    <w:p w:rsidR="00D91457" w:rsidRDefault="00D91457">
      <w:pPr>
        <w:spacing w:line="230" w:lineRule="auto"/>
        <w:rPr>
          <w:sz w:val="20"/>
        </w:rPr>
        <w:sectPr w:rsidR="00D91457">
          <w:pgSz w:w="16840" w:h="11910" w:orient="landscape"/>
          <w:pgMar w:top="1500" w:right="920" w:bottom="1040" w:left="900" w:header="1197" w:footer="808" w:gutter="0"/>
          <w:cols w:space="720"/>
        </w:sectPr>
      </w:pPr>
    </w:p>
    <w:p w:rsidR="00D91457" w:rsidRDefault="00D91457">
      <w:pPr>
        <w:pStyle w:val="a3"/>
        <w:rPr>
          <w:rFonts w:ascii="Times New Roman"/>
          <w:sz w:val="20"/>
        </w:rPr>
      </w:pPr>
    </w:p>
    <w:p w:rsidR="00D91457" w:rsidRDefault="00D91457">
      <w:pPr>
        <w:pStyle w:val="a3"/>
        <w:rPr>
          <w:rFonts w:ascii="Times New Roman"/>
          <w:sz w:val="13"/>
        </w:rPr>
      </w:pPr>
    </w:p>
    <w:tbl>
      <w:tblPr>
        <w:tblStyle w:val="TableNormal"/>
        <w:tblW w:w="0" w:type="auto"/>
        <w:tblInd w:w="1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tblPr>
      <w:tblGrid>
        <w:gridCol w:w="684"/>
        <w:gridCol w:w="1992"/>
        <w:gridCol w:w="4320"/>
        <w:gridCol w:w="744"/>
        <w:gridCol w:w="3588"/>
        <w:gridCol w:w="3420"/>
      </w:tblGrid>
      <w:tr w:rsidR="00D91457">
        <w:trPr>
          <w:trHeight w:val="896"/>
        </w:trPr>
        <w:tc>
          <w:tcPr>
            <w:tcW w:w="684" w:type="dxa"/>
          </w:tcPr>
          <w:p w:rsidR="00D91457" w:rsidRDefault="00D91457">
            <w:pPr>
              <w:pStyle w:val="TableParagraph"/>
              <w:spacing w:before="1"/>
              <w:rPr>
                <w:rFonts w:ascii="Times New Roman"/>
                <w:sz w:val="27"/>
              </w:rPr>
            </w:pPr>
          </w:p>
          <w:p w:rsidR="00D91457" w:rsidRDefault="00BC4C9A">
            <w:pPr>
              <w:pStyle w:val="TableParagraph"/>
              <w:ind w:left="105"/>
              <w:rPr>
                <w:rFonts w:ascii="黑体" w:eastAsia="黑体"/>
                <w:sz w:val="24"/>
              </w:rPr>
            </w:pPr>
            <w:r>
              <w:rPr>
                <w:rFonts w:ascii="黑体" w:eastAsia="黑体" w:hint="eastAsia"/>
                <w:sz w:val="24"/>
              </w:rPr>
              <w:t>序号</w:t>
            </w:r>
          </w:p>
        </w:tc>
        <w:tc>
          <w:tcPr>
            <w:tcW w:w="1992" w:type="dxa"/>
          </w:tcPr>
          <w:p w:rsidR="00D91457" w:rsidRDefault="00D91457">
            <w:pPr>
              <w:pStyle w:val="TableParagraph"/>
              <w:spacing w:before="1"/>
              <w:rPr>
                <w:rFonts w:ascii="Times New Roman"/>
                <w:sz w:val="27"/>
              </w:rPr>
            </w:pPr>
          </w:p>
          <w:p w:rsidR="00D91457" w:rsidRDefault="00BC4C9A">
            <w:pPr>
              <w:pStyle w:val="TableParagraph"/>
              <w:ind w:left="517"/>
              <w:rPr>
                <w:rFonts w:ascii="黑体" w:eastAsia="黑体"/>
                <w:sz w:val="24"/>
              </w:rPr>
            </w:pPr>
            <w:r>
              <w:rPr>
                <w:rFonts w:ascii="黑体" w:eastAsia="黑体" w:hint="eastAsia"/>
                <w:sz w:val="24"/>
              </w:rPr>
              <w:t>违法行为</w:t>
            </w:r>
          </w:p>
        </w:tc>
        <w:tc>
          <w:tcPr>
            <w:tcW w:w="4320" w:type="dxa"/>
          </w:tcPr>
          <w:p w:rsidR="00D91457" w:rsidRDefault="00D91457">
            <w:pPr>
              <w:pStyle w:val="TableParagraph"/>
              <w:spacing w:before="1"/>
              <w:rPr>
                <w:rFonts w:ascii="Times New Roman"/>
                <w:sz w:val="27"/>
              </w:rPr>
            </w:pPr>
          </w:p>
          <w:p w:rsidR="00D91457" w:rsidRDefault="00BC4C9A">
            <w:pPr>
              <w:pStyle w:val="TableParagraph"/>
              <w:ind w:left="1481" w:right="1458"/>
              <w:jc w:val="center"/>
              <w:rPr>
                <w:rFonts w:ascii="黑体" w:eastAsia="黑体"/>
                <w:sz w:val="24"/>
              </w:rPr>
            </w:pPr>
            <w:r>
              <w:rPr>
                <w:rFonts w:ascii="黑体" w:eastAsia="黑体" w:hint="eastAsia"/>
                <w:sz w:val="24"/>
              </w:rPr>
              <w:t>法 规 依 据</w:t>
            </w:r>
          </w:p>
        </w:tc>
        <w:tc>
          <w:tcPr>
            <w:tcW w:w="744" w:type="dxa"/>
          </w:tcPr>
          <w:p w:rsidR="00D91457" w:rsidRDefault="00BC4C9A">
            <w:pPr>
              <w:pStyle w:val="TableParagraph"/>
              <w:spacing w:before="177" w:line="228" w:lineRule="auto"/>
              <w:ind w:left="133" w:right="108"/>
              <w:rPr>
                <w:rFonts w:ascii="黑体" w:eastAsia="黑体"/>
                <w:sz w:val="24"/>
              </w:rPr>
            </w:pPr>
            <w:r>
              <w:rPr>
                <w:rFonts w:ascii="黑体" w:eastAsia="黑体" w:hint="eastAsia"/>
                <w:sz w:val="24"/>
              </w:rPr>
              <w:t>违法程度</w:t>
            </w:r>
          </w:p>
        </w:tc>
        <w:tc>
          <w:tcPr>
            <w:tcW w:w="3588" w:type="dxa"/>
          </w:tcPr>
          <w:p w:rsidR="00D91457" w:rsidRDefault="00D91457">
            <w:pPr>
              <w:pStyle w:val="TableParagraph"/>
              <w:spacing w:before="1"/>
              <w:rPr>
                <w:rFonts w:ascii="Times New Roman"/>
                <w:sz w:val="27"/>
              </w:rPr>
            </w:pPr>
          </w:p>
          <w:p w:rsidR="00D91457" w:rsidRDefault="00BC4C9A">
            <w:pPr>
              <w:pStyle w:val="TableParagraph"/>
              <w:ind w:left="957"/>
              <w:rPr>
                <w:rFonts w:ascii="黑体" w:eastAsia="黑体"/>
                <w:sz w:val="24"/>
              </w:rPr>
            </w:pPr>
            <w:r>
              <w:rPr>
                <w:rFonts w:ascii="黑体" w:eastAsia="黑体" w:hint="eastAsia"/>
                <w:sz w:val="24"/>
              </w:rPr>
              <w:t>情节与危害后果</w:t>
            </w:r>
          </w:p>
        </w:tc>
        <w:tc>
          <w:tcPr>
            <w:tcW w:w="3420" w:type="dxa"/>
          </w:tcPr>
          <w:p w:rsidR="00D91457" w:rsidRDefault="00D91457">
            <w:pPr>
              <w:pStyle w:val="TableParagraph"/>
              <w:spacing w:before="1"/>
              <w:rPr>
                <w:rFonts w:ascii="Times New Roman"/>
                <w:sz w:val="27"/>
              </w:rPr>
            </w:pPr>
          </w:p>
          <w:p w:rsidR="00D91457" w:rsidRDefault="00BC4C9A">
            <w:pPr>
              <w:pStyle w:val="TableParagraph"/>
              <w:ind w:left="1213" w:right="1187"/>
              <w:jc w:val="center"/>
              <w:rPr>
                <w:rFonts w:ascii="黑体" w:eastAsia="黑体"/>
                <w:sz w:val="24"/>
              </w:rPr>
            </w:pPr>
            <w:r>
              <w:rPr>
                <w:rFonts w:ascii="黑体" w:eastAsia="黑体" w:hint="eastAsia"/>
                <w:sz w:val="24"/>
              </w:rPr>
              <w:t>处罚标准</w:t>
            </w:r>
          </w:p>
        </w:tc>
      </w:tr>
      <w:tr w:rsidR="00D91457">
        <w:trPr>
          <w:trHeight w:val="1263"/>
        </w:trPr>
        <w:tc>
          <w:tcPr>
            <w:tcW w:w="684"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6"/>
              <w:rPr>
                <w:rFonts w:ascii="Times New Roman"/>
                <w:sz w:val="19"/>
              </w:rPr>
            </w:pPr>
          </w:p>
          <w:p w:rsidR="00D91457" w:rsidRDefault="00BC4C9A">
            <w:pPr>
              <w:pStyle w:val="TableParagraph"/>
              <w:ind w:left="244"/>
              <w:rPr>
                <w:sz w:val="20"/>
              </w:rPr>
            </w:pPr>
            <w:r>
              <w:rPr>
                <w:sz w:val="20"/>
              </w:rPr>
              <w:t>12</w:t>
            </w:r>
          </w:p>
        </w:tc>
        <w:tc>
          <w:tcPr>
            <w:tcW w:w="1992"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1"/>
              <w:rPr>
                <w:rFonts w:ascii="Times New Roman"/>
                <w:sz w:val="28"/>
              </w:rPr>
            </w:pPr>
          </w:p>
          <w:p w:rsidR="00D91457" w:rsidRDefault="00BC4C9A">
            <w:pPr>
              <w:pStyle w:val="TableParagraph"/>
              <w:spacing w:line="230" w:lineRule="auto"/>
              <w:ind w:left="35" w:right="121"/>
              <w:jc w:val="both"/>
              <w:rPr>
                <w:sz w:val="20"/>
              </w:rPr>
            </w:pPr>
            <w:r>
              <w:rPr>
                <w:sz w:val="20"/>
              </w:rPr>
              <w:t>船舶不具备安全技术条件从事货物、旅客运输，或者超载运输货物、旅客</w:t>
            </w:r>
          </w:p>
        </w:tc>
        <w:tc>
          <w:tcPr>
            <w:tcW w:w="4320" w:type="dxa"/>
            <w:vMerge w:val="restart"/>
          </w:tcPr>
          <w:p w:rsidR="00D91457" w:rsidRDefault="00D91457">
            <w:pPr>
              <w:pStyle w:val="TableParagraph"/>
              <w:rPr>
                <w:rFonts w:ascii="Times New Roman"/>
                <w:sz w:val="20"/>
              </w:rPr>
            </w:pPr>
          </w:p>
          <w:p w:rsidR="00D91457" w:rsidRDefault="00D91457">
            <w:pPr>
              <w:pStyle w:val="TableParagraph"/>
              <w:spacing w:before="1"/>
              <w:rPr>
                <w:rFonts w:ascii="Times New Roman"/>
              </w:rPr>
            </w:pPr>
          </w:p>
          <w:p w:rsidR="00D91457" w:rsidRDefault="00BC4C9A">
            <w:pPr>
              <w:pStyle w:val="TableParagraph"/>
              <w:spacing w:line="230" w:lineRule="auto"/>
              <w:ind w:left="35" w:right="28" w:firstLine="201"/>
              <w:rPr>
                <w:sz w:val="20"/>
              </w:rPr>
            </w:pPr>
            <w:r>
              <w:rPr>
                <w:sz w:val="20"/>
              </w:rPr>
              <w:t>《中华人民共和国内河交通安全管理条例》第八十二条：违反本条例的规定，船舶不具备安全技术条件从事货物、旅客运输，或者超载运输货物、旅客的，由海事管理机构责令改正，处2万元以上10万元以下的罚款，可以对责任船员给予暂扣适任证书或者其他适任证件6个月以上直至吊销适任证书或者其他适任证件的处罚，并对超载运输的船舶强制卸载，因卸载而发生的卸货费</w:t>
            </w:r>
          </w:p>
          <w:p w:rsidR="00D91457" w:rsidRDefault="00BC4C9A">
            <w:pPr>
              <w:pStyle w:val="TableParagraph"/>
              <w:spacing w:before="10" w:line="230" w:lineRule="auto"/>
              <w:ind w:left="35" w:right="28"/>
              <w:jc w:val="both"/>
              <w:rPr>
                <w:sz w:val="20"/>
              </w:rPr>
            </w:pPr>
            <w:r>
              <w:rPr>
                <w:sz w:val="20"/>
              </w:rPr>
              <w:t>、存货费、旅客安置费和船舶监管费由船舶所有人或者经营人承担；发生重大伤亡事故或者造成其他严重后果的，依照刑法关于重大劳动安全事故罪或者其他罪的规定，依法追究刑事责任</w:t>
            </w:r>
          </w:p>
        </w:tc>
        <w:tc>
          <w:tcPr>
            <w:tcW w:w="744" w:type="dxa"/>
          </w:tcPr>
          <w:p w:rsidR="00D91457" w:rsidRDefault="00D91457">
            <w:pPr>
              <w:pStyle w:val="TableParagraph"/>
              <w:rPr>
                <w:rFonts w:ascii="Times New Roman"/>
                <w:sz w:val="20"/>
              </w:rPr>
            </w:pPr>
          </w:p>
          <w:p w:rsidR="00D91457" w:rsidRDefault="00D91457">
            <w:pPr>
              <w:pStyle w:val="TableParagraph"/>
              <w:spacing w:before="11"/>
              <w:rPr>
                <w:rFonts w:ascii="Times New Roman"/>
                <w:sz w:val="24"/>
              </w:rPr>
            </w:pPr>
          </w:p>
          <w:p w:rsidR="00D91457" w:rsidRDefault="00BC4C9A">
            <w:pPr>
              <w:pStyle w:val="TableParagraph"/>
              <w:ind w:right="146"/>
              <w:jc w:val="right"/>
              <w:rPr>
                <w:sz w:val="20"/>
              </w:rPr>
            </w:pPr>
            <w:r>
              <w:rPr>
                <w:sz w:val="20"/>
              </w:rPr>
              <w:t>一般</w:t>
            </w:r>
          </w:p>
        </w:tc>
        <w:tc>
          <w:tcPr>
            <w:tcW w:w="3588" w:type="dxa"/>
          </w:tcPr>
          <w:p w:rsidR="00D91457" w:rsidRDefault="00D91457">
            <w:pPr>
              <w:pStyle w:val="TableParagraph"/>
              <w:rPr>
                <w:rFonts w:ascii="Times New Roman"/>
                <w:sz w:val="20"/>
              </w:rPr>
            </w:pPr>
          </w:p>
          <w:p w:rsidR="00D91457" w:rsidRDefault="00D91457">
            <w:pPr>
              <w:pStyle w:val="TableParagraph"/>
              <w:spacing w:before="11"/>
              <w:rPr>
                <w:rFonts w:ascii="Times New Roman"/>
                <w:sz w:val="24"/>
              </w:rPr>
            </w:pPr>
          </w:p>
          <w:p w:rsidR="00D91457" w:rsidRDefault="00BC4C9A">
            <w:pPr>
              <w:pStyle w:val="TableParagraph"/>
              <w:ind w:left="35"/>
              <w:rPr>
                <w:sz w:val="20"/>
              </w:rPr>
            </w:pPr>
            <w:r>
              <w:rPr>
                <w:sz w:val="20"/>
              </w:rPr>
              <w:t>未发生事故的</w:t>
            </w:r>
          </w:p>
        </w:tc>
        <w:tc>
          <w:tcPr>
            <w:tcW w:w="3420" w:type="dxa"/>
          </w:tcPr>
          <w:p w:rsidR="00D91457" w:rsidRDefault="00D91457">
            <w:pPr>
              <w:pStyle w:val="TableParagraph"/>
              <w:rPr>
                <w:rFonts w:ascii="Times New Roman"/>
                <w:sz w:val="20"/>
              </w:rPr>
            </w:pPr>
          </w:p>
          <w:p w:rsidR="00D91457" w:rsidRDefault="00BC4C9A">
            <w:pPr>
              <w:pStyle w:val="TableParagraph"/>
              <w:spacing w:before="170" w:line="230" w:lineRule="auto"/>
              <w:ind w:left="35" w:right="36"/>
              <w:rPr>
                <w:sz w:val="20"/>
              </w:rPr>
            </w:pPr>
            <w:r>
              <w:rPr>
                <w:sz w:val="20"/>
              </w:rPr>
              <w:t>处2万元罚款，并暂扣责任船员适任证书（件）6个月</w:t>
            </w:r>
          </w:p>
        </w:tc>
      </w:tr>
      <w:tr w:rsidR="00D91457">
        <w:trPr>
          <w:trHeight w:val="1285"/>
        </w:trPr>
        <w:tc>
          <w:tcPr>
            <w:tcW w:w="684" w:type="dxa"/>
            <w:vMerge/>
            <w:tcBorders>
              <w:top w:val="nil"/>
            </w:tcBorders>
          </w:tcPr>
          <w:p w:rsidR="00D91457" w:rsidRDefault="00D91457">
            <w:pPr>
              <w:rPr>
                <w:sz w:val="2"/>
                <w:szCs w:val="2"/>
              </w:rPr>
            </w:pPr>
          </w:p>
        </w:tc>
        <w:tc>
          <w:tcPr>
            <w:tcW w:w="1992" w:type="dxa"/>
            <w:vMerge/>
            <w:tcBorders>
              <w:top w:val="nil"/>
            </w:tcBorders>
          </w:tcPr>
          <w:p w:rsidR="00D91457" w:rsidRDefault="00D91457">
            <w:pPr>
              <w:rPr>
                <w:sz w:val="2"/>
                <w:szCs w:val="2"/>
              </w:rPr>
            </w:pPr>
          </w:p>
        </w:tc>
        <w:tc>
          <w:tcPr>
            <w:tcW w:w="4320" w:type="dxa"/>
            <w:vMerge/>
            <w:tcBorders>
              <w:top w:val="nil"/>
            </w:tcBorders>
          </w:tcPr>
          <w:p w:rsidR="00D91457" w:rsidRDefault="00D91457">
            <w:pPr>
              <w:rPr>
                <w:sz w:val="2"/>
                <w:szCs w:val="2"/>
              </w:rPr>
            </w:pPr>
          </w:p>
        </w:tc>
        <w:tc>
          <w:tcPr>
            <w:tcW w:w="744" w:type="dxa"/>
          </w:tcPr>
          <w:p w:rsidR="00D91457" w:rsidRDefault="00D91457">
            <w:pPr>
              <w:pStyle w:val="TableParagraph"/>
              <w:rPr>
                <w:rFonts w:ascii="Times New Roman"/>
                <w:sz w:val="20"/>
              </w:rPr>
            </w:pPr>
          </w:p>
          <w:p w:rsidR="00D91457" w:rsidRDefault="00D91457">
            <w:pPr>
              <w:pStyle w:val="TableParagraph"/>
              <w:spacing w:before="9"/>
              <w:rPr>
                <w:rFonts w:ascii="Times New Roman"/>
                <w:sz w:val="25"/>
              </w:rPr>
            </w:pPr>
          </w:p>
          <w:p w:rsidR="00D91457" w:rsidRDefault="00BC4C9A">
            <w:pPr>
              <w:pStyle w:val="TableParagraph"/>
              <w:ind w:right="146"/>
              <w:jc w:val="right"/>
              <w:rPr>
                <w:sz w:val="20"/>
              </w:rPr>
            </w:pPr>
            <w:r>
              <w:rPr>
                <w:sz w:val="20"/>
              </w:rPr>
              <w:t>严重</w:t>
            </w:r>
          </w:p>
        </w:tc>
        <w:tc>
          <w:tcPr>
            <w:tcW w:w="3588" w:type="dxa"/>
          </w:tcPr>
          <w:p w:rsidR="00D91457" w:rsidRDefault="00D91457">
            <w:pPr>
              <w:pStyle w:val="TableParagraph"/>
              <w:rPr>
                <w:rFonts w:ascii="Times New Roman"/>
                <w:sz w:val="20"/>
              </w:rPr>
            </w:pPr>
          </w:p>
          <w:p w:rsidR="00D91457" w:rsidRDefault="00D91457">
            <w:pPr>
              <w:pStyle w:val="TableParagraph"/>
              <w:spacing w:before="9"/>
              <w:rPr>
                <w:rFonts w:ascii="Times New Roman"/>
                <w:sz w:val="25"/>
              </w:rPr>
            </w:pPr>
          </w:p>
          <w:p w:rsidR="00D91457" w:rsidRDefault="00BC4C9A">
            <w:pPr>
              <w:pStyle w:val="TableParagraph"/>
              <w:ind w:left="35"/>
              <w:rPr>
                <w:sz w:val="20"/>
              </w:rPr>
            </w:pPr>
            <w:r>
              <w:rPr>
                <w:sz w:val="20"/>
              </w:rPr>
              <w:t>发生一般及以下事故的</w:t>
            </w:r>
          </w:p>
        </w:tc>
        <w:tc>
          <w:tcPr>
            <w:tcW w:w="3420" w:type="dxa"/>
          </w:tcPr>
          <w:p w:rsidR="00D91457" w:rsidRDefault="00D91457">
            <w:pPr>
              <w:pStyle w:val="TableParagraph"/>
              <w:rPr>
                <w:rFonts w:ascii="Times New Roman"/>
                <w:sz w:val="20"/>
              </w:rPr>
            </w:pPr>
          </w:p>
          <w:p w:rsidR="00D91457" w:rsidRDefault="00D91457">
            <w:pPr>
              <w:pStyle w:val="TableParagraph"/>
              <w:spacing w:before="9"/>
              <w:rPr>
                <w:rFonts w:ascii="Times New Roman"/>
                <w:sz w:val="15"/>
              </w:rPr>
            </w:pPr>
          </w:p>
          <w:p w:rsidR="00D91457" w:rsidRDefault="00BC4C9A">
            <w:pPr>
              <w:pStyle w:val="TableParagraph"/>
              <w:spacing w:before="1" w:line="230" w:lineRule="auto"/>
              <w:ind w:left="35" w:right="36"/>
              <w:rPr>
                <w:sz w:val="20"/>
              </w:rPr>
            </w:pPr>
            <w:r>
              <w:rPr>
                <w:sz w:val="20"/>
              </w:rPr>
              <w:t>处5万元罚款，并暂扣责任船员适任证书（件）12个月</w:t>
            </w:r>
          </w:p>
        </w:tc>
      </w:tr>
      <w:tr w:rsidR="00D91457">
        <w:trPr>
          <w:trHeight w:val="1331"/>
        </w:trPr>
        <w:tc>
          <w:tcPr>
            <w:tcW w:w="684" w:type="dxa"/>
            <w:vMerge/>
            <w:tcBorders>
              <w:top w:val="nil"/>
            </w:tcBorders>
          </w:tcPr>
          <w:p w:rsidR="00D91457" w:rsidRDefault="00D91457">
            <w:pPr>
              <w:rPr>
                <w:sz w:val="2"/>
                <w:szCs w:val="2"/>
              </w:rPr>
            </w:pPr>
          </w:p>
        </w:tc>
        <w:tc>
          <w:tcPr>
            <w:tcW w:w="1992" w:type="dxa"/>
            <w:vMerge/>
            <w:tcBorders>
              <w:top w:val="nil"/>
            </w:tcBorders>
          </w:tcPr>
          <w:p w:rsidR="00D91457" w:rsidRDefault="00D91457">
            <w:pPr>
              <w:rPr>
                <w:sz w:val="2"/>
                <w:szCs w:val="2"/>
              </w:rPr>
            </w:pPr>
          </w:p>
        </w:tc>
        <w:tc>
          <w:tcPr>
            <w:tcW w:w="4320" w:type="dxa"/>
            <w:vMerge/>
            <w:tcBorders>
              <w:top w:val="nil"/>
            </w:tcBorders>
          </w:tcPr>
          <w:p w:rsidR="00D91457" w:rsidRDefault="00D91457">
            <w:pPr>
              <w:rPr>
                <w:sz w:val="2"/>
                <w:szCs w:val="2"/>
              </w:rPr>
            </w:pPr>
          </w:p>
        </w:tc>
        <w:tc>
          <w:tcPr>
            <w:tcW w:w="744" w:type="dxa"/>
          </w:tcPr>
          <w:p w:rsidR="00D91457" w:rsidRDefault="00D91457">
            <w:pPr>
              <w:pStyle w:val="TableParagraph"/>
              <w:rPr>
                <w:rFonts w:ascii="Times New Roman"/>
                <w:sz w:val="20"/>
              </w:rPr>
            </w:pPr>
          </w:p>
          <w:p w:rsidR="00D91457" w:rsidRDefault="00D91457">
            <w:pPr>
              <w:pStyle w:val="TableParagraph"/>
              <w:spacing w:before="8"/>
              <w:rPr>
                <w:rFonts w:ascii="Times New Roman"/>
                <w:sz w:val="17"/>
              </w:rPr>
            </w:pPr>
          </w:p>
          <w:p w:rsidR="00D91457" w:rsidRDefault="00BC4C9A">
            <w:pPr>
              <w:pStyle w:val="TableParagraph"/>
              <w:spacing w:line="230" w:lineRule="auto"/>
              <w:ind w:left="172" w:right="146"/>
              <w:rPr>
                <w:sz w:val="20"/>
              </w:rPr>
            </w:pPr>
            <w:r>
              <w:rPr>
                <w:sz w:val="20"/>
              </w:rPr>
              <w:t>特别严重</w:t>
            </w:r>
          </w:p>
        </w:tc>
        <w:tc>
          <w:tcPr>
            <w:tcW w:w="3588" w:type="dxa"/>
          </w:tcPr>
          <w:p w:rsidR="00D91457" w:rsidRDefault="00D91457">
            <w:pPr>
              <w:pStyle w:val="TableParagraph"/>
              <w:rPr>
                <w:rFonts w:ascii="Times New Roman"/>
                <w:sz w:val="20"/>
              </w:rPr>
            </w:pPr>
          </w:p>
          <w:p w:rsidR="00D91457" w:rsidRDefault="00D91457">
            <w:pPr>
              <w:pStyle w:val="TableParagraph"/>
              <w:spacing w:before="10"/>
              <w:rPr>
                <w:rFonts w:ascii="Times New Roman"/>
                <w:sz w:val="27"/>
              </w:rPr>
            </w:pPr>
          </w:p>
          <w:p w:rsidR="00D91457" w:rsidRDefault="00BC4C9A">
            <w:pPr>
              <w:pStyle w:val="TableParagraph"/>
              <w:ind w:left="35"/>
              <w:rPr>
                <w:sz w:val="20"/>
              </w:rPr>
            </w:pPr>
            <w:r>
              <w:rPr>
                <w:sz w:val="20"/>
              </w:rPr>
              <w:t>发生较大事故以上事故的</w:t>
            </w:r>
          </w:p>
        </w:tc>
        <w:tc>
          <w:tcPr>
            <w:tcW w:w="3420" w:type="dxa"/>
          </w:tcPr>
          <w:p w:rsidR="00D91457" w:rsidRDefault="00D91457">
            <w:pPr>
              <w:pStyle w:val="TableParagraph"/>
              <w:rPr>
                <w:rFonts w:ascii="Times New Roman"/>
                <w:sz w:val="20"/>
              </w:rPr>
            </w:pPr>
          </w:p>
          <w:p w:rsidR="00D91457" w:rsidRDefault="00D91457">
            <w:pPr>
              <w:pStyle w:val="TableParagraph"/>
              <w:spacing w:before="8"/>
              <w:rPr>
                <w:rFonts w:ascii="Times New Roman"/>
                <w:sz w:val="17"/>
              </w:rPr>
            </w:pPr>
          </w:p>
          <w:p w:rsidR="00D91457" w:rsidRDefault="00BC4C9A">
            <w:pPr>
              <w:pStyle w:val="TableParagraph"/>
              <w:spacing w:line="230" w:lineRule="auto"/>
              <w:ind w:left="35" w:right="137"/>
              <w:rPr>
                <w:sz w:val="20"/>
              </w:rPr>
            </w:pPr>
            <w:r>
              <w:rPr>
                <w:sz w:val="20"/>
              </w:rPr>
              <w:t>处10万元罚款，并吊销责任船员适任证书（件）</w:t>
            </w:r>
          </w:p>
        </w:tc>
      </w:tr>
      <w:tr w:rsidR="00D91457">
        <w:trPr>
          <w:trHeight w:val="1251"/>
        </w:trPr>
        <w:tc>
          <w:tcPr>
            <w:tcW w:w="684"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9"/>
              <w:rPr>
                <w:rFonts w:ascii="Times New Roman"/>
                <w:sz w:val="26"/>
              </w:rPr>
            </w:pPr>
          </w:p>
          <w:p w:rsidR="00D91457" w:rsidRDefault="00BC4C9A">
            <w:pPr>
              <w:pStyle w:val="TableParagraph"/>
              <w:ind w:left="244"/>
              <w:rPr>
                <w:sz w:val="20"/>
              </w:rPr>
            </w:pPr>
            <w:r>
              <w:rPr>
                <w:sz w:val="20"/>
              </w:rPr>
              <w:t>13</w:t>
            </w:r>
          </w:p>
        </w:tc>
        <w:tc>
          <w:tcPr>
            <w:tcW w:w="1992"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BC4C9A">
            <w:pPr>
              <w:pStyle w:val="TableParagraph"/>
              <w:spacing w:before="177" w:line="230" w:lineRule="auto"/>
              <w:ind w:left="35" w:right="121"/>
              <w:jc w:val="both"/>
              <w:rPr>
                <w:sz w:val="20"/>
              </w:rPr>
            </w:pPr>
            <w:r>
              <w:rPr>
                <w:sz w:val="20"/>
              </w:rPr>
              <w:t>阻碍、妨碍内河交通事故调查取证，或者谎报、隐匿、毁灭证据</w:t>
            </w:r>
          </w:p>
        </w:tc>
        <w:tc>
          <w:tcPr>
            <w:tcW w:w="4320"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BC4C9A">
            <w:pPr>
              <w:pStyle w:val="TableParagraph"/>
              <w:spacing w:before="125" w:line="230" w:lineRule="auto"/>
              <w:ind w:left="35" w:right="28" w:firstLine="302"/>
              <w:rPr>
                <w:sz w:val="20"/>
              </w:rPr>
            </w:pPr>
            <w:r>
              <w:rPr>
                <w:sz w:val="20"/>
              </w:rPr>
              <w:t>《中华人民共和国内河交通安全管理条例》第八十四条：违反本条例的规定，阻碍、妨碍内河交通事故调查取证，或者谎报、隐匿、毁灭证据的，由海事管理机构给予警告，并对直接责任人员处1000元以上1万元以下的罚款；属于船员的，并给予暂扣适任证书或者其他适任证件12个月以上直吊销适任证书或者其他适任证件的处 罚；以暴力、威胁方法阻碍内河交通事故的，依照刑法关于妨碍公务罪的规定，依法追究刑事责任</w:t>
            </w:r>
          </w:p>
        </w:tc>
        <w:tc>
          <w:tcPr>
            <w:tcW w:w="744" w:type="dxa"/>
          </w:tcPr>
          <w:p w:rsidR="00D91457" w:rsidRDefault="00D91457">
            <w:pPr>
              <w:pStyle w:val="TableParagraph"/>
              <w:rPr>
                <w:rFonts w:ascii="Times New Roman"/>
                <w:sz w:val="20"/>
              </w:rPr>
            </w:pPr>
          </w:p>
          <w:p w:rsidR="00D91457" w:rsidRDefault="00D91457">
            <w:pPr>
              <w:pStyle w:val="TableParagraph"/>
              <w:spacing w:before="4"/>
              <w:rPr>
                <w:rFonts w:ascii="Times New Roman"/>
                <w:sz w:val="24"/>
              </w:rPr>
            </w:pPr>
          </w:p>
          <w:p w:rsidR="00D91457" w:rsidRDefault="00BC4C9A">
            <w:pPr>
              <w:pStyle w:val="TableParagraph"/>
              <w:ind w:right="146"/>
              <w:jc w:val="right"/>
              <w:rPr>
                <w:sz w:val="20"/>
              </w:rPr>
            </w:pPr>
            <w:r>
              <w:rPr>
                <w:sz w:val="20"/>
              </w:rPr>
              <w:t>一般</w:t>
            </w:r>
          </w:p>
        </w:tc>
        <w:tc>
          <w:tcPr>
            <w:tcW w:w="3588" w:type="dxa"/>
          </w:tcPr>
          <w:p w:rsidR="00D91457" w:rsidRDefault="00D91457">
            <w:pPr>
              <w:pStyle w:val="TableParagraph"/>
              <w:rPr>
                <w:rFonts w:ascii="Times New Roman"/>
                <w:sz w:val="20"/>
              </w:rPr>
            </w:pPr>
          </w:p>
          <w:p w:rsidR="00D91457" w:rsidRDefault="00D91457">
            <w:pPr>
              <w:pStyle w:val="TableParagraph"/>
              <w:spacing w:before="4"/>
              <w:rPr>
                <w:rFonts w:ascii="Times New Roman"/>
                <w:sz w:val="24"/>
              </w:rPr>
            </w:pPr>
          </w:p>
          <w:p w:rsidR="00D91457" w:rsidRDefault="00BC4C9A">
            <w:pPr>
              <w:pStyle w:val="TableParagraph"/>
              <w:ind w:left="35"/>
              <w:rPr>
                <w:sz w:val="20"/>
              </w:rPr>
            </w:pPr>
            <w:r>
              <w:rPr>
                <w:sz w:val="20"/>
              </w:rPr>
              <w:t>未采取暴力的</w:t>
            </w:r>
          </w:p>
        </w:tc>
        <w:tc>
          <w:tcPr>
            <w:tcW w:w="3420" w:type="dxa"/>
          </w:tcPr>
          <w:p w:rsidR="00D91457" w:rsidRDefault="00D91457">
            <w:pPr>
              <w:pStyle w:val="TableParagraph"/>
              <w:rPr>
                <w:rFonts w:ascii="Times New Roman"/>
                <w:sz w:val="20"/>
              </w:rPr>
            </w:pPr>
          </w:p>
          <w:p w:rsidR="00D91457" w:rsidRDefault="00BC4C9A">
            <w:pPr>
              <w:pStyle w:val="TableParagraph"/>
              <w:spacing w:before="165" w:line="230" w:lineRule="auto"/>
              <w:ind w:left="35" w:right="338"/>
              <w:rPr>
                <w:sz w:val="20"/>
              </w:rPr>
            </w:pPr>
            <w:r>
              <w:rPr>
                <w:sz w:val="20"/>
              </w:rPr>
              <w:t>警告，并处1000元罚款；属于船员的，暂扣适任证书（件）12个月</w:t>
            </w:r>
          </w:p>
        </w:tc>
      </w:tr>
      <w:tr w:rsidR="00D91457">
        <w:trPr>
          <w:trHeight w:val="1264"/>
        </w:trPr>
        <w:tc>
          <w:tcPr>
            <w:tcW w:w="684" w:type="dxa"/>
            <w:vMerge/>
            <w:tcBorders>
              <w:top w:val="nil"/>
            </w:tcBorders>
          </w:tcPr>
          <w:p w:rsidR="00D91457" w:rsidRDefault="00D91457">
            <w:pPr>
              <w:rPr>
                <w:sz w:val="2"/>
                <w:szCs w:val="2"/>
              </w:rPr>
            </w:pPr>
          </w:p>
        </w:tc>
        <w:tc>
          <w:tcPr>
            <w:tcW w:w="1992" w:type="dxa"/>
            <w:vMerge/>
            <w:tcBorders>
              <w:top w:val="nil"/>
            </w:tcBorders>
          </w:tcPr>
          <w:p w:rsidR="00D91457" w:rsidRDefault="00D91457">
            <w:pPr>
              <w:rPr>
                <w:sz w:val="2"/>
                <w:szCs w:val="2"/>
              </w:rPr>
            </w:pPr>
          </w:p>
        </w:tc>
        <w:tc>
          <w:tcPr>
            <w:tcW w:w="4320" w:type="dxa"/>
            <w:vMerge/>
            <w:tcBorders>
              <w:top w:val="nil"/>
            </w:tcBorders>
          </w:tcPr>
          <w:p w:rsidR="00D91457" w:rsidRDefault="00D91457">
            <w:pPr>
              <w:rPr>
                <w:sz w:val="2"/>
                <w:szCs w:val="2"/>
              </w:rPr>
            </w:pPr>
          </w:p>
        </w:tc>
        <w:tc>
          <w:tcPr>
            <w:tcW w:w="744" w:type="dxa"/>
          </w:tcPr>
          <w:p w:rsidR="00D91457" w:rsidRDefault="00D91457">
            <w:pPr>
              <w:pStyle w:val="TableParagraph"/>
              <w:rPr>
                <w:rFonts w:ascii="Times New Roman"/>
                <w:sz w:val="20"/>
              </w:rPr>
            </w:pPr>
          </w:p>
          <w:p w:rsidR="00D91457" w:rsidRDefault="00D91457">
            <w:pPr>
              <w:pStyle w:val="TableParagraph"/>
              <w:spacing w:before="11"/>
              <w:rPr>
                <w:rFonts w:ascii="Times New Roman"/>
                <w:sz w:val="24"/>
              </w:rPr>
            </w:pPr>
          </w:p>
          <w:p w:rsidR="00D91457" w:rsidRDefault="00BC4C9A">
            <w:pPr>
              <w:pStyle w:val="TableParagraph"/>
              <w:ind w:right="146"/>
              <w:jc w:val="right"/>
              <w:rPr>
                <w:sz w:val="20"/>
              </w:rPr>
            </w:pPr>
            <w:r>
              <w:rPr>
                <w:sz w:val="20"/>
              </w:rPr>
              <w:t>严重</w:t>
            </w:r>
          </w:p>
        </w:tc>
        <w:tc>
          <w:tcPr>
            <w:tcW w:w="3588" w:type="dxa"/>
          </w:tcPr>
          <w:p w:rsidR="00D91457" w:rsidRDefault="00D91457">
            <w:pPr>
              <w:pStyle w:val="TableParagraph"/>
              <w:rPr>
                <w:rFonts w:ascii="Times New Roman"/>
                <w:sz w:val="20"/>
              </w:rPr>
            </w:pPr>
          </w:p>
          <w:p w:rsidR="00D91457" w:rsidRDefault="00BC4C9A">
            <w:pPr>
              <w:pStyle w:val="TableParagraph"/>
              <w:spacing w:before="170" w:line="230" w:lineRule="auto"/>
              <w:ind w:left="35" w:right="103"/>
              <w:rPr>
                <w:sz w:val="20"/>
              </w:rPr>
            </w:pPr>
            <w:r>
              <w:rPr>
                <w:sz w:val="20"/>
              </w:rPr>
              <w:t>采取暴力阻碍调查取证或者谎报、隐匿证据的</w:t>
            </w:r>
          </w:p>
        </w:tc>
        <w:tc>
          <w:tcPr>
            <w:tcW w:w="3420" w:type="dxa"/>
          </w:tcPr>
          <w:p w:rsidR="00D91457" w:rsidRDefault="00D91457">
            <w:pPr>
              <w:pStyle w:val="TableParagraph"/>
              <w:rPr>
                <w:rFonts w:ascii="Times New Roman"/>
                <w:sz w:val="20"/>
              </w:rPr>
            </w:pPr>
          </w:p>
          <w:p w:rsidR="00D91457" w:rsidRDefault="00BC4C9A">
            <w:pPr>
              <w:pStyle w:val="TableParagraph"/>
              <w:spacing w:before="170" w:line="230" w:lineRule="auto"/>
              <w:ind w:left="35" w:right="338"/>
              <w:rPr>
                <w:sz w:val="20"/>
              </w:rPr>
            </w:pPr>
            <w:r>
              <w:rPr>
                <w:sz w:val="20"/>
              </w:rPr>
              <w:t>警告，并处5000元罚款；属于船员的，暂扣适任证书（件）24个月</w:t>
            </w:r>
          </w:p>
        </w:tc>
      </w:tr>
      <w:tr w:rsidR="00D91457">
        <w:trPr>
          <w:trHeight w:val="1072"/>
        </w:trPr>
        <w:tc>
          <w:tcPr>
            <w:tcW w:w="684" w:type="dxa"/>
            <w:vMerge/>
            <w:tcBorders>
              <w:top w:val="nil"/>
            </w:tcBorders>
          </w:tcPr>
          <w:p w:rsidR="00D91457" w:rsidRDefault="00D91457">
            <w:pPr>
              <w:rPr>
                <w:sz w:val="2"/>
                <w:szCs w:val="2"/>
              </w:rPr>
            </w:pPr>
          </w:p>
        </w:tc>
        <w:tc>
          <w:tcPr>
            <w:tcW w:w="1992" w:type="dxa"/>
            <w:vMerge/>
            <w:tcBorders>
              <w:top w:val="nil"/>
            </w:tcBorders>
          </w:tcPr>
          <w:p w:rsidR="00D91457" w:rsidRDefault="00D91457">
            <w:pPr>
              <w:rPr>
                <w:sz w:val="2"/>
                <w:szCs w:val="2"/>
              </w:rPr>
            </w:pPr>
          </w:p>
        </w:tc>
        <w:tc>
          <w:tcPr>
            <w:tcW w:w="4320" w:type="dxa"/>
            <w:vMerge/>
            <w:tcBorders>
              <w:top w:val="nil"/>
            </w:tcBorders>
          </w:tcPr>
          <w:p w:rsidR="00D91457" w:rsidRDefault="00D91457">
            <w:pPr>
              <w:rPr>
                <w:sz w:val="2"/>
                <w:szCs w:val="2"/>
              </w:rPr>
            </w:pPr>
          </w:p>
        </w:tc>
        <w:tc>
          <w:tcPr>
            <w:tcW w:w="744" w:type="dxa"/>
          </w:tcPr>
          <w:p w:rsidR="00D91457" w:rsidRDefault="00D91457">
            <w:pPr>
              <w:pStyle w:val="TableParagraph"/>
              <w:spacing w:before="5"/>
              <w:rPr>
                <w:rFonts w:ascii="Times New Roman"/>
                <w:sz w:val="26"/>
              </w:rPr>
            </w:pPr>
          </w:p>
          <w:p w:rsidR="00D91457" w:rsidRDefault="00BC4C9A">
            <w:pPr>
              <w:pStyle w:val="TableParagraph"/>
              <w:spacing w:line="230" w:lineRule="auto"/>
              <w:ind w:left="172" w:right="146"/>
              <w:rPr>
                <w:sz w:val="20"/>
              </w:rPr>
            </w:pPr>
            <w:r>
              <w:rPr>
                <w:sz w:val="20"/>
              </w:rPr>
              <w:t>特别严重</w:t>
            </w:r>
          </w:p>
        </w:tc>
        <w:tc>
          <w:tcPr>
            <w:tcW w:w="3588" w:type="dxa"/>
          </w:tcPr>
          <w:p w:rsidR="00D91457" w:rsidRDefault="00D91457">
            <w:pPr>
              <w:pStyle w:val="TableParagraph"/>
              <w:spacing w:before="5"/>
              <w:rPr>
                <w:rFonts w:ascii="Times New Roman"/>
                <w:sz w:val="26"/>
              </w:rPr>
            </w:pPr>
          </w:p>
          <w:p w:rsidR="00D91457" w:rsidRDefault="00BC4C9A">
            <w:pPr>
              <w:pStyle w:val="TableParagraph"/>
              <w:spacing w:line="230" w:lineRule="auto"/>
              <w:ind w:left="35" w:right="103"/>
              <w:rPr>
                <w:sz w:val="20"/>
              </w:rPr>
            </w:pPr>
            <w:r>
              <w:rPr>
                <w:sz w:val="20"/>
              </w:rPr>
              <w:t>造成执法人员人身伤害或财产损失或者毁灭证据的</w:t>
            </w:r>
          </w:p>
        </w:tc>
        <w:tc>
          <w:tcPr>
            <w:tcW w:w="3420" w:type="dxa"/>
          </w:tcPr>
          <w:p w:rsidR="00D91457" w:rsidRDefault="00D91457">
            <w:pPr>
              <w:pStyle w:val="TableParagraph"/>
              <w:spacing w:before="5"/>
              <w:rPr>
                <w:rFonts w:ascii="Times New Roman"/>
                <w:sz w:val="26"/>
              </w:rPr>
            </w:pPr>
          </w:p>
          <w:p w:rsidR="00D91457" w:rsidRDefault="00BC4C9A">
            <w:pPr>
              <w:pStyle w:val="TableParagraph"/>
              <w:spacing w:line="230" w:lineRule="auto"/>
              <w:ind w:left="35" w:right="36"/>
              <w:rPr>
                <w:sz w:val="20"/>
              </w:rPr>
            </w:pPr>
            <w:r>
              <w:rPr>
                <w:sz w:val="20"/>
              </w:rPr>
              <w:t>警告，并处1万元罚款；属于船员的， 吊销证书（件）</w:t>
            </w:r>
          </w:p>
        </w:tc>
      </w:tr>
    </w:tbl>
    <w:p w:rsidR="00D91457" w:rsidRDefault="00D91457">
      <w:pPr>
        <w:spacing w:line="230" w:lineRule="auto"/>
        <w:rPr>
          <w:sz w:val="20"/>
        </w:rPr>
        <w:sectPr w:rsidR="00D91457">
          <w:pgSz w:w="16840" w:h="11910" w:orient="landscape"/>
          <w:pgMar w:top="1500" w:right="920" w:bottom="1040" w:left="900" w:header="1197" w:footer="808" w:gutter="0"/>
          <w:cols w:space="720"/>
        </w:sectPr>
      </w:pPr>
    </w:p>
    <w:p w:rsidR="00D91457" w:rsidRDefault="00D91457">
      <w:pPr>
        <w:pStyle w:val="a3"/>
        <w:rPr>
          <w:rFonts w:ascii="Times New Roman"/>
          <w:sz w:val="20"/>
        </w:rPr>
      </w:pPr>
    </w:p>
    <w:p w:rsidR="00D91457" w:rsidRDefault="00D91457">
      <w:pPr>
        <w:pStyle w:val="a3"/>
        <w:rPr>
          <w:rFonts w:ascii="Times New Roman"/>
          <w:sz w:val="13"/>
        </w:rPr>
      </w:pPr>
    </w:p>
    <w:tbl>
      <w:tblPr>
        <w:tblStyle w:val="TableNormal"/>
        <w:tblW w:w="0" w:type="auto"/>
        <w:tblInd w:w="1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tblPr>
      <w:tblGrid>
        <w:gridCol w:w="684"/>
        <w:gridCol w:w="1992"/>
        <w:gridCol w:w="4320"/>
        <w:gridCol w:w="744"/>
        <w:gridCol w:w="3588"/>
        <w:gridCol w:w="3420"/>
      </w:tblGrid>
      <w:tr w:rsidR="00D91457">
        <w:trPr>
          <w:trHeight w:val="896"/>
        </w:trPr>
        <w:tc>
          <w:tcPr>
            <w:tcW w:w="684" w:type="dxa"/>
          </w:tcPr>
          <w:p w:rsidR="00D91457" w:rsidRDefault="00D91457">
            <w:pPr>
              <w:pStyle w:val="TableParagraph"/>
              <w:spacing w:before="1"/>
              <w:rPr>
                <w:rFonts w:ascii="Times New Roman"/>
                <w:sz w:val="27"/>
              </w:rPr>
            </w:pPr>
          </w:p>
          <w:p w:rsidR="00D91457" w:rsidRDefault="00BC4C9A">
            <w:pPr>
              <w:pStyle w:val="TableParagraph"/>
              <w:ind w:left="105"/>
              <w:rPr>
                <w:rFonts w:ascii="黑体" w:eastAsia="黑体"/>
                <w:sz w:val="24"/>
              </w:rPr>
            </w:pPr>
            <w:r>
              <w:rPr>
                <w:rFonts w:ascii="黑体" w:eastAsia="黑体" w:hint="eastAsia"/>
                <w:sz w:val="24"/>
              </w:rPr>
              <w:t>序号</w:t>
            </w:r>
          </w:p>
        </w:tc>
        <w:tc>
          <w:tcPr>
            <w:tcW w:w="1992" w:type="dxa"/>
          </w:tcPr>
          <w:p w:rsidR="00D91457" w:rsidRDefault="00D91457">
            <w:pPr>
              <w:pStyle w:val="TableParagraph"/>
              <w:spacing w:before="1"/>
              <w:rPr>
                <w:rFonts w:ascii="Times New Roman"/>
                <w:sz w:val="27"/>
              </w:rPr>
            </w:pPr>
          </w:p>
          <w:p w:rsidR="00D91457" w:rsidRDefault="00BC4C9A">
            <w:pPr>
              <w:pStyle w:val="TableParagraph"/>
              <w:ind w:left="517"/>
              <w:rPr>
                <w:rFonts w:ascii="黑体" w:eastAsia="黑体"/>
                <w:sz w:val="24"/>
              </w:rPr>
            </w:pPr>
            <w:r>
              <w:rPr>
                <w:rFonts w:ascii="黑体" w:eastAsia="黑体" w:hint="eastAsia"/>
                <w:sz w:val="24"/>
              </w:rPr>
              <w:t>违法行为</w:t>
            </w:r>
          </w:p>
        </w:tc>
        <w:tc>
          <w:tcPr>
            <w:tcW w:w="4320" w:type="dxa"/>
          </w:tcPr>
          <w:p w:rsidR="00D91457" w:rsidRDefault="00D91457">
            <w:pPr>
              <w:pStyle w:val="TableParagraph"/>
              <w:spacing w:before="1"/>
              <w:rPr>
                <w:rFonts w:ascii="Times New Roman"/>
                <w:sz w:val="27"/>
              </w:rPr>
            </w:pPr>
          </w:p>
          <w:p w:rsidR="00D91457" w:rsidRDefault="00BC4C9A">
            <w:pPr>
              <w:pStyle w:val="TableParagraph"/>
              <w:ind w:left="1481" w:right="1458"/>
              <w:jc w:val="center"/>
              <w:rPr>
                <w:rFonts w:ascii="黑体" w:eastAsia="黑体"/>
                <w:sz w:val="24"/>
              </w:rPr>
            </w:pPr>
            <w:r>
              <w:rPr>
                <w:rFonts w:ascii="黑体" w:eastAsia="黑体" w:hint="eastAsia"/>
                <w:sz w:val="24"/>
              </w:rPr>
              <w:t>法 规 依 据</w:t>
            </w:r>
          </w:p>
        </w:tc>
        <w:tc>
          <w:tcPr>
            <w:tcW w:w="744" w:type="dxa"/>
          </w:tcPr>
          <w:p w:rsidR="00D91457" w:rsidRDefault="00BC4C9A">
            <w:pPr>
              <w:pStyle w:val="TableParagraph"/>
              <w:spacing w:before="177" w:line="228" w:lineRule="auto"/>
              <w:ind w:left="133" w:right="108"/>
              <w:rPr>
                <w:rFonts w:ascii="黑体" w:eastAsia="黑体"/>
                <w:sz w:val="24"/>
              </w:rPr>
            </w:pPr>
            <w:r>
              <w:rPr>
                <w:rFonts w:ascii="黑体" w:eastAsia="黑体" w:hint="eastAsia"/>
                <w:sz w:val="24"/>
              </w:rPr>
              <w:t>违法程度</w:t>
            </w:r>
          </w:p>
        </w:tc>
        <w:tc>
          <w:tcPr>
            <w:tcW w:w="3588" w:type="dxa"/>
          </w:tcPr>
          <w:p w:rsidR="00D91457" w:rsidRDefault="00D91457">
            <w:pPr>
              <w:pStyle w:val="TableParagraph"/>
              <w:spacing w:before="1"/>
              <w:rPr>
                <w:rFonts w:ascii="Times New Roman"/>
                <w:sz w:val="27"/>
              </w:rPr>
            </w:pPr>
          </w:p>
          <w:p w:rsidR="00D91457" w:rsidRDefault="00BC4C9A">
            <w:pPr>
              <w:pStyle w:val="TableParagraph"/>
              <w:ind w:left="957"/>
              <w:rPr>
                <w:rFonts w:ascii="黑体" w:eastAsia="黑体"/>
                <w:sz w:val="24"/>
              </w:rPr>
            </w:pPr>
            <w:r>
              <w:rPr>
                <w:rFonts w:ascii="黑体" w:eastAsia="黑体" w:hint="eastAsia"/>
                <w:sz w:val="24"/>
              </w:rPr>
              <w:t>情节与危害后果</w:t>
            </w:r>
          </w:p>
        </w:tc>
        <w:tc>
          <w:tcPr>
            <w:tcW w:w="3420" w:type="dxa"/>
          </w:tcPr>
          <w:p w:rsidR="00D91457" w:rsidRDefault="00D91457">
            <w:pPr>
              <w:pStyle w:val="TableParagraph"/>
              <w:spacing w:before="1"/>
              <w:rPr>
                <w:rFonts w:ascii="Times New Roman"/>
                <w:sz w:val="27"/>
              </w:rPr>
            </w:pPr>
          </w:p>
          <w:p w:rsidR="00D91457" w:rsidRDefault="00BC4C9A">
            <w:pPr>
              <w:pStyle w:val="TableParagraph"/>
              <w:ind w:left="1213" w:right="1187"/>
              <w:jc w:val="center"/>
              <w:rPr>
                <w:rFonts w:ascii="黑体" w:eastAsia="黑体"/>
                <w:sz w:val="24"/>
              </w:rPr>
            </w:pPr>
            <w:r>
              <w:rPr>
                <w:rFonts w:ascii="黑体" w:eastAsia="黑体" w:hint="eastAsia"/>
                <w:sz w:val="24"/>
              </w:rPr>
              <w:t>处罚标准</w:t>
            </w:r>
          </w:p>
        </w:tc>
      </w:tr>
      <w:tr w:rsidR="00D91457">
        <w:trPr>
          <w:trHeight w:val="834"/>
        </w:trPr>
        <w:tc>
          <w:tcPr>
            <w:tcW w:w="684"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10"/>
              <w:rPr>
                <w:rFonts w:ascii="Times New Roman"/>
                <w:sz w:val="20"/>
              </w:rPr>
            </w:pPr>
          </w:p>
          <w:p w:rsidR="00D91457" w:rsidRDefault="00BC4C9A">
            <w:pPr>
              <w:pStyle w:val="TableParagraph"/>
              <w:ind w:left="244"/>
              <w:rPr>
                <w:sz w:val="20"/>
              </w:rPr>
            </w:pPr>
            <w:r>
              <w:rPr>
                <w:sz w:val="20"/>
              </w:rPr>
              <w:t>14</w:t>
            </w:r>
          </w:p>
        </w:tc>
        <w:tc>
          <w:tcPr>
            <w:tcW w:w="1992"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1"/>
              <w:rPr>
                <w:rFonts w:ascii="Times New Roman"/>
                <w:sz w:val="20"/>
              </w:rPr>
            </w:pPr>
          </w:p>
          <w:p w:rsidR="00D91457" w:rsidRDefault="00BC4C9A">
            <w:pPr>
              <w:pStyle w:val="TableParagraph"/>
              <w:spacing w:line="230" w:lineRule="auto"/>
              <w:ind w:left="35" w:right="121"/>
              <w:jc w:val="both"/>
              <w:rPr>
                <w:sz w:val="20"/>
              </w:rPr>
            </w:pPr>
            <w:r>
              <w:rPr>
                <w:sz w:val="20"/>
              </w:rPr>
              <w:t>船舶在城市市区的中航道航行时，未按照规定使用声响装置</w:t>
            </w:r>
          </w:p>
        </w:tc>
        <w:tc>
          <w:tcPr>
            <w:tcW w:w="4320" w:type="dxa"/>
            <w:vMerge w:val="restart"/>
          </w:tcPr>
          <w:p w:rsidR="00D91457" w:rsidRDefault="00D91457">
            <w:pPr>
              <w:pStyle w:val="TableParagraph"/>
              <w:spacing w:before="5"/>
              <w:rPr>
                <w:rFonts w:ascii="Times New Roman"/>
                <w:sz w:val="26"/>
              </w:rPr>
            </w:pPr>
          </w:p>
          <w:p w:rsidR="00D91457" w:rsidRDefault="00BC4C9A">
            <w:pPr>
              <w:pStyle w:val="TableParagraph"/>
              <w:spacing w:line="230" w:lineRule="auto"/>
              <w:ind w:left="35" w:right="7" w:firstLine="309"/>
              <w:jc w:val="both"/>
              <w:rPr>
                <w:sz w:val="20"/>
              </w:rPr>
            </w:pPr>
            <w:r>
              <w:rPr>
                <w:w w:val="95"/>
                <w:sz w:val="20"/>
              </w:rPr>
              <w:t>《中华人民共和国环境噪声污染防治法》第</w:t>
            </w:r>
            <w:r>
              <w:rPr>
                <w:sz w:val="20"/>
              </w:rPr>
              <w:t>三十四条、第五十七条、《中华人民共和国内河海事行政处罚规定》第三十七条：违反《环境噪声污染防治法》第三十四条的规定，船舶在城市市区的内河航道航行时，未按照规定使用声响装置的，依照《环境噪声污染防治法》第五十七条</w:t>
            </w:r>
            <w:r>
              <w:rPr>
                <w:w w:val="95"/>
                <w:sz w:val="20"/>
              </w:rPr>
              <w:t xml:space="preserve">的规定，对其给予警告或者处以1万元以下的罚 </w:t>
            </w:r>
            <w:r>
              <w:rPr>
                <w:sz w:val="20"/>
              </w:rPr>
              <w:t>款</w:t>
            </w:r>
          </w:p>
        </w:tc>
        <w:tc>
          <w:tcPr>
            <w:tcW w:w="744" w:type="dxa"/>
          </w:tcPr>
          <w:p w:rsidR="00D91457" w:rsidRDefault="00D91457">
            <w:pPr>
              <w:pStyle w:val="TableParagraph"/>
              <w:spacing w:before="2"/>
              <w:rPr>
                <w:rFonts w:ascii="Times New Roman"/>
                <w:sz w:val="26"/>
              </w:rPr>
            </w:pPr>
          </w:p>
          <w:p w:rsidR="00D91457" w:rsidRDefault="00BC4C9A">
            <w:pPr>
              <w:pStyle w:val="TableParagraph"/>
              <w:ind w:right="146"/>
              <w:jc w:val="right"/>
              <w:rPr>
                <w:sz w:val="20"/>
              </w:rPr>
            </w:pPr>
            <w:r>
              <w:rPr>
                <w:sz w:val="20"/>
              </w:rPr>
              <w:t>一般</w:t>
            </w:r>
          </w:p>
        </w:tc>
        <w:tc>
          <w:tcPr>
            <w:tcW w:w="3588" w:type="dxa"/>
          </w:tcPr>
          <w:p w:rsidR="00D91457" w:rsidRDefault="00D91457">
            <w:pPr>
              <w:pStyle w:val="TableParagraph"/>
              <w:spacing w:before="2"/>
              <w:rPr>
                <w:rFonts w:ascii="Times New Roman"/>
                <w:sz w:val="26"/>
              </w:rPr>
            </w:pPr>
          </w:p>
          <w:p w:rsidR="00D91457" w:rsidRDefault="00BC4C9A">
            <w:pPr>
              <w:pStyle w:val="TableParagraph"/>
              <w:ind w:left="35"/>
              <w:rPr>
                <w:sz w:val="20"/>
              </w:rPr>
            </w:pPr>
            <w:r>
              <w:rPr>
                <w:sz w:val="20"/>
              </w:rPr>
              <w:t>初次违规使用且立即纠正的</w:t>
            </w:r>
          </w:p>
        </w:tc>
        <w:tc>
          <w:tcPr>
            <w:tcW w:w="3420" w:type="dxa"/>
          </w:tcPr>
          <w:p w:rsidR="00D91457" w:rsidRDefault="00D91457">
            <w:pPr>
              <w:pStyle w:val="TableParagraph"/>
              <w:spacing w:before="2"/>
              <w:rPr>
                <w:rFonts w:ascii="Times New Roman"/>
                <w:sz w:val="26"/>
              </w:rPr>
            </w:pPr>
          </w:p>
          <w:p w:rsidR="00D91457" w:rsidRDefault="00BC4C9A">
            <w:pPr>
              <w:pStyle w:val="TableParagraph"/>
              <w:ind w:left="35"/>
              <w:rPr>
                <w:sz w:val="20"/>
              </w:rPr>
            </w:pPr>
            <w:r>
              <w:rPr>
                <w:sz w:val="20"/>
              </w:rPr>
              <w:t>警告，处1000元罚款</w:t>
            </w:r>
          </w:p>
        </w:tc>
      </w:tr>
      <w:tr w:rsidR="00D91457">
        <w:trPr>
          <w:trHeight w:val="637"/>
        </w:trPr>
        <w:tc>
          <w:tcPr>
            <w:tcW w:w="684" w:type="dxa"/>
            <w:vMerge/>
            <w:tcBorders>
              <w:top w:val="nil"/>
            </w:tcBorders>
          </w:tcPr>
          <w:p w:rsidR="00D91457" w:rsidRDefault="00D91457">
            <w:pPr>
              <w:rPr>
                <w:sz w:val="2"/>
                <w:szCs w:val="2"/>
              </w:rPr>
            </w:pPr>
          </w:p>
        </w:tc>
        <w:tc>
          <w:tcPr>
            <w:tcW w:w="1992" w:type="dxa"/>
            <w:vMerge/>
            <w:tcBorders>
              <w:top w:val="nil"/>
            </w:tcBorders>
          </w:tcPr>
          <w:p w:rsidR="00D91457" w:rsidRDefault="00D91457">
            <w:pPr>
              <w:rPr>
                <w:sz w:val="2"/>
                <w:szCs w:val="2"/>
              </w:rPr>
            </w:pPr>
          </w:p>
        </w:tc>
        <w:tc>
          <w:tcPr>
            <w:tcW w:w="4320" w:type="dxa"/>
            <w:vMerge/>
            <w:tcBorders>
              <w:top w:val="nil"/>
            </w:tcBorders>
          </w:tcPr>
          <w:p w:rsidR="00D91457" w:rsidRDefault="00D91457">
            <w:pPr>
              <w:rPr>
                <w:sz w:val="2"/>
                <w:szCs w:val="2"/>
              </w:rPr>
            </w:pPr>
          </w:p>
        </w:tc>
        <w:tc>
          <w:tcPr>
            <w:tcW w:w="744" w:type="dxa"/>
          </w:tcPr>
          <w:p w:rsidR="00D91457" w:rsidRDefault="00D91457">
            <w:pPr>
              <w:pStyle w:val="TableParagraph"/>
              <w:spacing w:before="7"/>
              <w:rPr>
                <w:rFonts w:ascii="Times New Roman"/>
                <w:sz w:val="17"/>
              </w:rPr>
            </w:pPr>
          </w:p>
          <w:p w:rsidR="00D91457" w:rsidRDefault="00BC4C9A">
            <w:pPr>
              <w:pStyle w:val="TableParagraph"/>
              <w:ind w:right="146"/>
              <w:jc w:val="right"/>
              <w:rPr>
                <w:sz w:val="20"/>
              </w:rPr>
            </w:pPr>
            <w:r>
              <w:rPr>
                <w:sz w:val="20"/>
              </w:rPr>
              <w:t>严重</w:t>
            </w:r>
          </w:p>
        </w:tc>
        <w:tc>
          <w:tcPr>
            <w:tcW w:w="3588" w:type="dxa"/>
          </w:tcPr>
          <w:p w:rsidR="00D91457" w:rsidRDefault="00D91457">
            <w:pPr>
              <w:pStyle w:val="TableParagraph"/>
              <w:spacing w:before="7"/>
              <w:rPr>
                <w:rFonts w:ascii="Times New Roman"/>
                <w:sz w:val="17"/>
              </w:rPr>
            </w:pPr>
          </w:p>
          <w:p w:rsidR="00D91457" w:rsidRDefault="00BC4C9A">
            <w:pPr>
              <w:pStyle w:val="TableParagraph"/>
              <w:ind w:left="35"/>
              <w:rPr>
                <w:sz w:val="20"/>
              </w:rPr>
            </w:pPr>
            <w:r>
              <w:rPr>
                <w:sz w:val="20"/>
              </w:rPr>
              <w:t>2次以上违规使用的</w:t>
            </w:r>
          </w:p>
        </w:tc>
        <w:tc>
          <w:tcPr>
            <w:tcW w:w="3420" w:type="dxa"/>
          </w:tcPr>
          <w:p w:rsidR="00D91457" w:rsidRDefault="00D91457">
            <w:pPr>
              <w:pStyle w:val="TableParagraph"/>
              <w:spacing w:before="7"/>
              <w:rPr>
                <w:rFonts w:ascii="Times New Roman"/>
                <w:sz w:val="17"/>
              </w:rPr>
            </w:pPr>
          </w:p>
          <w:p w:rsidR="00D91457" w:rsidRDefault="00BC4C9A">
            <w:pPr>
              <w:pStyle w:val="TableParagraph"/>
              <w:ind w:left="35"/>
              <w:rPr>
                <w:sz w:val="20"/>
              </w:rPr>
            </w:pPr>
            <w:r>
              <w:rPr>
                <w:sz w:val="20"/>
              </w:rPr>
              <w:t>处5000元罚款</w:t>
            </w:r>
          </w:p>
        </w:tc>
      </w:tr>
      <w:tr w:rsidR="00D91457" w:rsidTr="0032026D">
        <w:trPr>
          <w:trHeight w:val="866"/>
        </w:trPr>
        <w:tc>
          <w:tcPr>
            <w:tcW w:w="684" w:type="dxa"/>
            <w:vMerge/>
            <w:tcBorders>
              <w:top w:val="nil"/>
            </w:tcBorders>
          </w:tcPr>
          <w:p w:rsidR="00D91457" w:rsidRDefault="00D91457">
            <w:pPr>
              <w:rPr>
                <w:sz w:val="2"/>
                <w:szCs w:val="2"/>
              </w:rPr>
            </w:pPr>
          </w:p>
        </w:tc>
        <w:tc>
          <w:tcPr>
            <w:tcW w:w="1992" w:type="dxa"/>
            <w:vMerge/>
            <w:tcBorders>
              <w:top w:val="nil"/>
            </w:tcBorders>
          </w:tcPr>
          <w:p w:rsidR="00D91457" w:rsidRDefault="00D91457">
            <w:pPr>
              <w:rPr>
                <w:sz w:val="2"/>
                <w:szCs w:val="2"/>
              </w:rPr>
            </w:pPr>
          </w:p>
        </w:tc>
        <w:tc>
          <w:tcPr>
            <w:tcW w:w="4320" w:type="dxa"/>
            <w:vMerge/>
            <w:tcBorders>
              <w:top w:val="nil"/>
            </w:tcBorders>
          </w:tcPr>
          <w:p w:rsidR="00D91457" w:rsidRDefault="00D91457">
            <w:pPr>
              <w:rPr>
                <w:sz w:val="2"/>
                <w:szCs w:val="2"/>
              </w:rPr>
            </w:pPr>
          </w:p>
        </w:tc>
        <w:tc>
          <w:tcPr>
            <w:tcW w:w="744" w:type="dxa"/>
          </w:tcPr>
          <w:p w:rsidR="00D91457" w:rsidRDefault="00D91457">
            <w:pPr>
              <w:pStyle w:val="TableParagraph"/>
              <w:rPr>
                <w:rFonts w:ascii="Times New Roman"/>
                <w:sz w:val="26"/>
              </w:rPr>
            </w:pPr>
          </w:p>
          <w:p w:rsidR="00D91457" w:rsidRDefault="00BC4C9A">
            <w:pPr>
              <w:pStyle w:val="TableParagraph"/>
              <w:spacing w:line="230" w:lineRule="auto"/>
              <w:ind w:left="172" w:right="146"/>
              <w:rPr>
                <w:sz w:val="20"/>
              </w:rPr>
            </w:pPr>
            <w:r>
              <w:rPr>
                <w:sz w:val="20"/>
              </w:rPr>
              <w:t>特别严重</w:t>
            </w:r>
          </w:p>
        </w:tc>
        <w:tc>
          <w:tcPr>
            <w:tcW w:w="3588" w:type="dxa"/>
          </w:tcPr>
          <w:p w:rsidR="00D91457" w:rsidRDefault="00D91457">
            <w:pPr>
              <w:pStyle w:val="TableParagraph"/>
              <w:rPr>
                <w:rFonts w:ascii="Times New Roman"/>
                <w:sz w:val="20"/>
              </w:rPr>
            </w:pPr>
          </w:p>
          <w:p w:rsidR="00D91457" w:rsidRDefault="00D91457">
            <w:pPr>
              <w:pStyle w:val="TableParagraph"/>
              <w:rPr>
                <w:rFonts w:ascii="Times New Roman"/>
                <w:sz w:val="16"/>
              </w:rPr>
            </w:pPr>
          </w:p>
          <w:p w:rsidR="00D91457" w:rsidRDefault="00BC4C9A">
            <w:pPr>
              <w:pStyle w:val="TableParagraph"/>
              <w:ind w:left="35"/>
              <w:rPr>
                <w:sz w:val="20"/>
              </w:rPr>
            </w:pPr>
            <w:r>
              <w:rPr>
                <w:sz w:val="20"/>
              </w:rPr>
              <w:t>拒不改正的</w:t>
            </w:r>
          </w:p>
        </w:tc>
        <w:tc>
          <w:tcPr>
            <w:tcW w:w="3420" w:type="dxa"/>
          </w:tcPr>
          <w:p w:rsidR="00D91457" w:rsidRDefault="00D91457">
            <w:pPr>
              <w:pStyle w:val="TableParagraph"/>
              <w:rPr>
                <w:rFonts w:ascii="Times New Roman"/>
                <w:sz w:val="20"/>
              </w:rPr>
            </w:pPr>
          </w:p>
          <w:p w:rsidR="00D91457" w:rsidRDefault="00D91457">
            <w:pPr>
              <w:pStyle w:val="TableParagraph"/>
              <w:rPr>
                <w:rFonts w:ascii="Times New Roman"/>
                <w:sz w:val="16"/>
              </w:rPr>
            </w:pPr>
          </w:p>
          <w:p w:rsidR="00D91457" w:rsidRDefault="00BC4C9A">
            <w:pPr>
              <w:pStyle w:val="TableParagraph"/>
              <w:ind w:left="35"/>
              <w:rPr>
                <w:sz w:val="20"/>
              </w:rPr>
            </w:pPr>
            <w:r>
              <w:rPr>
                <w:sz w:val="20"/>
              </w:rPr>
              <w:t>处1万元罚款</w:t>
            </w:r>
          </w:p>
        </w:tc>
      </w:tr>
      <w:tr w:rsidR="00D91457">
        <w:trPr>
          <w:trHeight w:val="752"/>
        </w:trPr>
        <w:tc>
          <w:tcPr>
            <w:tcW w:w="684"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5"/>
              <w:rPr>
                <w:rFonts w:ascii="Times New Roman"/>
                <w:sz w:val="19"/>
              </w:rPr>
            </w:pPr>
          </w:p>
          <w:p w:rsidR="00D91457" w:rsidRDefault="00BC4C9A">
            <w:pPr>
              <w:pStyle w:val="TableParagraph"/>
              <w:ind w:left="244"/>
              <w:rPr>
                <w:sz w:val="20"/>
              </w:rPr>
            </w:pPr>
            <w:r>
              <w:rPr>
                <w:sz w:val="20"/>
              </w:rPr>
              <w:t>15</w:t>
            </w:r>
          </w:p>
        </w:tc>
        <w:tc>
          <w:tcPr>
            <w:tcW w:w="1992"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8"/>
              </w:rPr>
            </w:pPr>
          </w:p>
          <w:p w:rsidR="00D91457" w:rsidRDefault="00BC4C9A">
            <w:pPr>
              <w:pStyle w:val="TableParagraph"/>
              <w:spacing w:line="230" w:lineRule="auto"/>
              <w:ind w:left="35" w:right="121"/>
              <w:jc w:val="both"/>
              <w:rPr>
                <w:sz w:val="20"/>
              </w:rPr>
            </w:pPr>
            <w:r>
              <w:rPr>
                <w:sz w:val="20"/>
              </w:rPr>
              <w:t>发生污染事故，不向海事管理机构报告， 也不采取消除或者控制污染措施</w:t>
            </w:r>
          </w:p>
        </w:tc>
        <w:tc>
          <w:tcPr>
            <w:tcW w:w="4320" w:type="dxa"/>
            <w:vMerge w:val="restart"/>
          </w:tcPr>
          <w:p w:rsidR="00D91457" w:rsidRDefault="00D91457">
            <w:pPr>
              <w:pStyle w:val="TableParagraph"/>
              <w:rPr>
                <w:rFonts w:ascii="Times New Roman"/>
                <w:sz w:val="25"/>
              </w:rPr>
            </w:pPr>
          </w:p>
          <w:p w:rsidR="00D91457" w:rsidRDefault="00BC4C9A">
            <w:pPr>
              <w:pStyle w:val="TableParagraph"/>
              <w:spacing w:line="230" w:lineRule="auto"/>
              <w:ind w:left="35" w:right="28" w:firstLine="302"/>
              <w:rPr>
                <w:sz w:val="20"/>
              </w:rPr>
            </w:pPr>
            <w:r>
              <w:rPr>
                <w:sz w:val="20"/>
              </w:rPr>
              <w:t>《中华人民共和国防止拆船污染环境管理条例》第十七条：违反本条例规定，有下列情形之一的，监督拆船污染的主管部门除责令其限期纠正外，还可能根据不同情节，处以1万元以上10 万元以下的罚款：（一）发生污染损害事故，不向监督拆船污染的主管部门报告也不采取清除或者控制污染措施的</w:t>
            </w:r>
          </w:p>
        </w:tc>
        <w:tc>
          <w:tcPr>
            <w:tcW w:w="744" w:type="dxa"/>
          </w:tcPr>
          <w:p w:rsidR="00D91457" w:rsidRDefault="00D91457">
            <w:pPr>
              <w:pStyle w:val="TableParagraph"/>
              <w:spacing w:before="7"/>
              <w:rPr>
                <w:rFonts w:ascii="Times New Roman"/>
              </w:rPr>
            </w:pPr>
          </w:p>
          <w:p w:rsidR="00D91457" w:rsidRDefault="00BC4C9A">
            <w:pPr>
              <w:pStyle w:val="TableParagraph"/>
              <w:ind w:right="146"/>
              <w:jc w:val="right"/>
              <w:rPr>
                <w:sz w:val="20"/>
              </w:rPr>
            </w:pPr>
            <w:r>
              <w:rPr>
                <w:sz w:val="20"/>
              </w:rPr>
              <w:t>一般</w:t>
            </w:r>
          </w:p>
        </w:tc>
        <w:tc>
          <w:tcPr>
            <w:tcW w:w="3588" w:type="dxa"/>
          </w:tcPr>
          <w:p w:rsidR="00D91457" w:rsidRDefault="00BC4C9A">
            <w:pPr>
              <w:pStyle w:val="TableParagraph"/>
              <w:spacing w:before="146" w:line="230" w:lineRule="auto"/>
              <w:ind w:left="35" w:right="103"/>
              <w:rPr>
                <w:sz w:val="20"/>
              </w:rPr>
            </w:pPr>
            <w:r>
              <w:rPr>
                <w:sz w:val="20"/>
              </w:rPr>
              <w:t>发生一般污染事故未报告，或不采取消除或控制污染措施</w:t>
            </w:r>
          </w:p>
        </w:tc>
        <w:tc>
          <w:tcPr>
            <w:tcW w:w="3420" w:type="dxa"/>
          </w:tcPr>
          <w:p w:rsidR="00D91457" w:rsidRDefault="00D91457">
            <w:pPr>
              <w:pStyle w:val="TableParagraph"/>
              <w:spacing w:before="7"/>
              <w:rPr>
                <w:rFonts w:ascii="Times New Roman"/>
              </w:rPr>
            </w:pPr>
          </w:p>
          <w:p w:rsidR="00D91457" w:rsidRDefault="00BC4C9A">
            <w:pPr>
              <w:pStyle w:val="TableParagraph"/>
              <w:ind w:left="35"/>
              <w:rPr>
                <w:sz w:val="20"/>
              </w:rPr>
            </w:pPr>
            <w:r>
              <w:rPr>
                <w:sz w:val="20"/>
              </w:rPr>
              <w:t>处1万元罚款</w:t>
            </w:r>
          </w:p>
        </w:tc>
      </w:tr>
      <w:tr w:rsidR="00D91457">
        <w:trPr>
          <w:trHeight w:val="697"/>
        </w:trPr>
        <w:tc>
          <w:tcPr>
            <w:tcW w:w="684" w:type="dxa"/>
            <w:vMerge/>
            <w:tcBorders>
              <w:top w:val="nil"/>
            </w:tcBorders>
          </w:tcPr>
          <w:p w:rsidR="00D91457" w:rsidRDefault="00D91457">
            <w:pPr>
              <w:rPr>
                <w:sz w:val="2"/>
                <w:szCs w:val="2"/>
              </w:rPr>
            </w:pPr>
          </w:p>
        </w:tc>
        <w:tc>
          <w:tcPr>
            <w:tcW w:w="1992" w:type="dxa"/>
            <w:vMerge/>
            <w:tcBorders>
              <w:top w:val="nil"/>
            </w:tcBorders>
          </w:tcPr>
          <w:p w:rsidR="00D91457" w:rsidRDefault="00D91457">
            <w:pPr>
              <w:rPr>
                <w:sz w:val="2"/>
                <w:szCs w:val="2"/>
              </w:rPr>
            </w:pPr>
          </w:p>
        </w:tc>
        <w:tc>
          <w:tcPr>
            <w:tcW w:w="4320" w:type="dxa"/>
            <w:vMerge/>
            <w:tcBorders>
              <w:top w:val="nil"/>
            </w:tcBorders>
          </w:tcPr>
          <w:p w:rsidR="00D91457" w:rsidRDefault="00D91457">
            <w:pPr>
              <w:rPr>
                <w:sz w:val="2"/>
                <w:szCs w:val="2"/>
              </w:rPr>
            </w:pPr>
          </w:p>
        </w:tc>
        <w:tc>
          <w:tcPr>
            <w:tcW w:w="744" w:type="dxa"/>
          </w:tcPr>
          <w:p w:rsidR="00D91457" w:rsidRDefault="00D91457">
            <w:pPr>
              <w:pStyle w:val="TableParagraph"/>
              <w:spacing w:before="4"/>
              <w:rPr>
                <w:rFonts w:ascii="Times New Roman"/>
                <w:sz w:val="20"/>
              </w:rPr>
            </w:pPr>
          </w:p>
          <w:p w:rsidR="00D91457" w:rsidRDefault="00BC4C9A">
            <w:pPr>
              <w:pStyle w:val="TableParagraph"/>
              <w:ind w:right="146"/>
              <w:jc w:val="right"/>
              <w:rPr>
                <w:sz w:val="20"/>
              </w:rPr>
            </w:pPr>
            <w:r>
              <w:rPr>
                <w:sz w:val="20"/>
              </w:rPr>
              <w:t>严重</w:t>
            </w:r>
          </w:p>
        </w:tc>
        <w:tc>
          <w:tcPr>
            <w:tcW w:w="3588" w:type="dxa"/>
          </w:tcPr>
          <w:p w:rsidR="00D91457" w:rsidRDefault="00D91457">
            <w:pPr>
              <w:pStyle w:val="TableParagraph"/>
              <w:spacing w:before="4"/>
              <w:rPr>
                <w:rFonts w:ascii="Times New Roman"/>
                <w:sz w:val="20"/>
              </w:rPr>
            </w:pPr>
          </w:p>
          <w:p w:rsidR="00D91457" w:rsidRDefault="00BC4C9A">
            <w:pPr>
              <w:pStyle w:val="TableParagraph"/>
              <w:ind w:left="35"/>
              <w:rPr>
                <w:sz w:val="20"/>
              </w:rPr>
            </w:pPr>
            <w:r>
              <w:rPr>
                <w:sz w:val="20"/>
              </w:rPr>
              <w:t>发生重大污染事故的</w:t>
            </w:r>
          </w:p>
        </w:tc>
        <w:tc>
          <w:tcPr>
            <w:tcW w:w="3420" w:type="dxa"/>
          </w:tcPr>
          <w:p w:rsidR="00D91457" w:rsidRDefault="00D91457">
            <w:pPr>
              <w:pStyle w:val="TableParagraph"/>
              <w:spacing w:before="4"/>
              <w:rPr>
                <w:rFonts w:ascii="Times New Roman"/>
                <w:sz w:val="20"/>
              </w:rPr>
            </w:pPr>
          </w:p>
          <w:p w:rsidR="00D91457" w:rsidRDefault="00BC4C9A">
            <w:pPr>
              <w:pStyle w:val="TableParagraph"/>
              <w:ind w:left="35"/>
              <w:rPr>
                <w:sz w:val="20"/>
              </w:rPr>
            </w:pPr>
            <w:r>
              <w:rPr>
                <w:sz w:val="20"/>
              </w:rPr>
              <w:t>处5万元罚款</w:t>
            </w:r>
          </w:p>
        </w:tc>
      </w:tr>
      <w:tr w:rsidR="00D91457">
        <w:trPr>
          <w:trHeight w:val="1048"/>
        </w:trPr>
        <w:tc>
          <w:tcPr>
            <w:tcW w:w="684" w:type="dxa"/>
            <w:vMerge/>
            <w:tcBorders>
              <w:top w:val="nil"/>
            </w:tcBorders>
          </w:tcPr>
          <w:p w:rsidR="00D91457" w:rsidRDefault="00D91457">
            <w:pPr>
              <w:rPr>
                <w:sz w:val="2"/>
                <w:szCs w:val="2"/>
              </w:rPr>
            </w:pPr>
          </w:p>
        </w:tc>
        <w:tc>
          <w:tcPr>
            <w:tcW w:w="1992" w:type="dxa"/>
            <w:vMerge/>
            <w:tcBorders>
              <w:top w:val="nil"/>
            </w:tcBorders>
          </w:tcPr>
          <w:p w:rsidR="00D91457" w:rsidRDefault="00D91457">
            <w:pPr>
              <w:rPr>
                <w:sz w:val="2"/>
                <w:szCs w:val="2"/>
              </w:rPr>
            </w:pPr>
          </w:p>
        </w:tc>
        <w:tc>
          <w:tcPr>
            <w:tcW w:w="4320" w:type="dxa"/>
            <w:vMerge/>
            <w:tcBorders>
              <w:top w:val="nil"/>
            </w:tcBorders>
          </w:tcPr>
          <w:p w:rsidR="00D91457" w:rsidRDefault="00D91457">
            <w:pPr>
              <w:rPr>
                <w:sz w:val="2"/>
                <w:szCs w:val="2"/>
              </w:rPr>
            </w:pPr>
          </w:p>
        </w:tc>
        <w:tc>
          <w:tcPr>
            <w:tcW w:w="744" w:type="dxa"/>
          </w:tcPr>
          <w:p w:rsidR="00D91457" w:rsidRDefault="00D91457">
            <w:pPr>
              <w:pStyle w:val="TableParagraph"/>
              <w:spacing w:before="5"/>
              <w:rPr>
                <w:rFonts w:ascii="Times New Roman"/>
                <w:sz w:val="25"/>
              </w:rPr>
            </w:pPr>
          </w:p>
          <w:p w:rsidR="00D91457" w:rsidRDefault="00BC4C9A">
            <w:pPr>
              <w:pStyle w:val="TableParagraph"/>
              <w:spacing w:line="230" w:lineRule="auto"/>
              <w:ind w:left="172" w:right="146"/>
              <w:rPr>
                <w:sz w:val="20"/>
              </w:rPr>
            </w:pPr>
            <w:r>
              <w:rPr>
                <w:sz w:val="20"/>
              </w:rPr>
              <w:t>特别严重</w:t>
            </w:r>
          </w:p>
        </w:tc>
        <w:tc>
          <w:tcPr>
            <w:tcW w:w="3588" w:type="dxa"/>
          </w:tcPr>
          <w:p w:rsidR="00D91457" w:rsidRDefault="00D91457">
            <w:pPr>
              <w:pStyle w:val="TableParagraph"/>
              <w:spacing w:before="5"/>
              <w:rPr>
                <w:rFonts w:ascii="Times New Roman"/>
                <w:sz w:val="25"/>
              </w:rPr>
            </w:pPr>
          </w:p>
          <w:p w:rsidR="00D91457" w:rsidRDefault="00BC4C9A">
            <w:pPr>
              <w:pStyle w:val="TableParagraph"/>
              <w:spacing w:line="230" w:lineRule="auto"/>
              <w:ind w:left="35" w:right="103"/>
              <w:rPr>
                <w:sz w:val="20"/>
              </w:rPr>
            </w:pPr>
            <w:r>
              <w:rPr>
                <w:sz w:val="20"/>
              </w:rPr>
              <w:t>发生重大污染事故不采取消除或控制污染措施，致使事故进一步扩大的</w:t>
            </w:r>
          </w:p>
        </w:tc>
        <w:tc>
          <w:tcPr>
            <w:tcW w:w="3420" w:type="dxa"/>
          </w:tcPr>
          <w:p w:rsidR="00D91457" w:rsidRDefault="00D91457">
            <w:pPr>
              <w:pStyle w:val="TableParagraph"/>
              <w:rPr>
                <w:rFonts w:ascii="Times New Roman"/>
                <w:sz w:val="20"/>
              </w:rPr>
            </w:pPr>
          </w:p>
          <w:p w:rsidR="00D91457" w:rsidRDefault="00BC4C9A">
            <w:pPr>
              <w:pStyle w:val="TableParagraph"/>
              <w:spacing w:before="179"/>
              <w:ind w:left="35"/>
              <w:rPr>
                <w:sz w:val="20"/>
              </w:rPr>
            </w:pPr>
            <w:r>
              <w:rPr>
                <w:sz w:val="20"/>
              </w:rPr>
              <w:t>处10万元罚款</w:t>
            </w:r>
          </w:p>
        </w:tc>
      </w:tr>
      <w:tr w:rsidR="00D91457">
        <w:trPr>
          <w:trHeight w:val="788"/>
        </w:trPr>
        <w:tc>
          <w:tcPr>
            <w:tcW w:w="684"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2"/>
              <w:rPr>
                <w:rFonts w:ascii="Times New Roman"/>
              </w:rPr>
            </w:pPr>
          </w:p>
          <w:p w:rsidR="00D91457" w:rsidRDefault="00BC4C9A">
            <w:pPr>
              <w:pStyle w:val="TableParagraph"/>
              <w:ind w:left="244"/>
              <w:rPr>
                <w:sz w:val="20"/>
              </w:rPr>
            </w:pPr>
            <w:r>
              <w:rPr>
                <w:sz w:val="20"/>
              </w:rPr>
              <w:t>16</w:t>
            </w:r>
          </w:p>
        </w:tc>
        <w:tc>
          <w:tcPr>
            <w:tcW w:w="1992"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4"/>
              <w:rPr>
                <w:rFonts w:ascii="Times New Roman"/>
                <w:sz w:val="21"/>
              </w:rPr>
            </w:pPr>
          </w:p>
          <w:p w:rsidR="00D91457" w:rsidRDefault="00BC4C9A">
            <w:pPr>
              <w:pStyle w:val="TableParagraph"/>
              <w:spacing w:line="230" w:lineRule="auto"/>
              <w:ind w:left="35" w:right="121"/>
              <w:jc w:val="both"/>
              <w:rPr>
                <w:sz w:val="20"/>
              </w:rPr>
            </w:pPr>
            <w:r>
              <w:rPr>
                <w:sz w:val="20"/>
              </w:rPr>
              <w:t>废油船未经洗舱、排污、清舱和测爆即进行拆解</w:t>
            </w:r>
          </w:p>
        </w:tc>
        <w:tc>
          <w:tcPr>
            <w:tcW w:w="4320" w:type="dxa"/>
            <w:vMerge w:val="restart"/>
          </w:tcPr>
          <w:p w:rsidR="00D91457" w:rsidRDefault="00D91457">
            <w:pPr>
              <w:pStyle w:val="TableParagraph"/>
              <w:rPr>
                <w:rFonts w:ascii="Times New Roman"/>
                <w:sz w:val="20"/>
              </w:rPr>
            </w:pPr>
          </w:p>
          <w:p w:rsidR="00D91457" w:rsidRDefault="00D91457">
            <w:pPr>
              <w:pStyle w:val="TableParagraph"/>
              <w:spacing w:before="4"/>
              <w:rPr>
                <w:rFonts w:ascii="Times New Roman"/>
                <w:sz w:val="18"/>
              </w:rPr>
            </w:pPr>
          </w:p>
          <w:p w:rsidR="00D91457" w:rsidRDefault="00BC4C9A">
            <w:pPr>
              <w:pStyle w:val="TableParagraph"/>
              <w:spacing w:line="230" w:lineRule="auto"/>
              <w:ind w:left="35" w:right="28" w:firstLine="302"/>
              <w:rPr>
                <w:sz w:val="20"/>
              </w:rPr>
            </w:pPr>
            <w:r>
              <w:rPr>
                <w:sz w:val="20"/>
              </w:rPr>
              <w:t>《中华人民共和国防止拆船污染环境管理条例》第十七条：违反本条例规定，有下列情形之一的，监督拆船污染的主管部门除责令其限期纠正外，还可能根据不同情节，处以1万元以上10 万元以下的罚款：……（二）废油船未经洗舱、排污、清舱和测爆即行拆解的</w:t>
            </w:r>
          </w:p>
        </w:tc>
        <w:tc>
          <w:tcPr>
            <w:tcW w:w="744" w:type="dxa"/>
          </w:tcPr>
          <w:p w:rsidR="00D91457" w:rsidRDefault="00D91457">
            <w:pPr>
              <w:pStyle w:val="TableParagraph"/>
              <w:spacing w:before="3"/>
              <w:rPr>
                <w:rFonts w:ascii="Times New Roman"/>
                <w:sz w:val="24"/>
              </w:rPr>
            </w:pPr>
          </w:p>
          <w:p w:rsidR="00D91457" w:rsidRDefault="00BC4C9A">
            <w:pPr>
              <w:pStyle w:val="TableParagraph"/>
              <w:ind w:right="146"/>
              <w:jc w:val="right"/>
              <w:rPr>
                <w:sz w:val="20"/>
              </w:rPr>
            </w:pPr>
            <w:r>
              <w:rPr>
                <w:sz w:val="20"/>
              </w:rPr>
              <w:t>一般</w:t>
            </w:r>
          </w:p>
        </w:tc>
        <w:tc>
          <w:tcPr>
            <w:tcW w:w="3588" w:type="dxa"/>
          </w:tcPr>
          <w:p w:rsidR="00D91457" w:rsidRDefault="00D91457">
            <w:pPr>
              <w:pStyle w:val="TableParagraph"/>
              <w:spacing w:before="3"/>
              <w:rPr>
                <w:rFonts w:ascii="Times New Roman"/>
                <w:sz w:val="24"/>
              </w:rPr>
            </w:pPr>
          </w:p>
          <w:p w:rsidR="00D91457" w:rsidRDefault="00BC4C9A">
            <w:pPr>
              <w:pStyle w:val="TableParagraph"/>
              <w:ind w:left="35"/>
              <w:rPr>
                <w:sz w:val="20"/>
              </w:rPr>
            </w:pPr>
            <w:r>
              <w:rPr>
                <w:sz w:val="20"/>
              </w:rPr>
              <w:t>未造成污染的</w:t>
            </w:r>
          </w:p>
        </w:tc>
        <w:tc>
          <w:tcPr>
            <w:tcW w:w="3420" w:type="dxa"/>
          </w:tcPr>
          <w:p w:rsidR="00D91457" w:rsidRDefault="00D91457">
            <w:pPr>
              <w:pStyle w:val="TableParagraph"/>
              <w:spacing w:before="3"/>
              <w:rPr>
                <w:rFonts w:ascii="Times New Roman"/>
                <w:sz w:val="24"/>
              </w:rPr>
            </w:pPr>
          </w:p>
          <w:p w:rsidR="00D91457" w:rsidRDefault="00BC4C9A">
            <w:pPr>
              <w:pStyle w:val="TableParagraph"/>
              <w:ind w:left="35"/>
              <w:rPr>
                <w:sz w:val="20"/>
              </w:rPr>
            </w:pPr>
            <w:r>
              <w:rPr>
                <w:sz w:val="20"/>
              </w:rPr>
              <w:t>处1万元罚款</w:t>
            </w:r>
          </w:p>
        </w:tc>
      </w:tr>
      <w:tr w:rsidR="00D91457">
        <w:trPr>
          <w:trHeight w:val="812"/>
        </w:trPr>
        <w:tc>
          <w:tcPr>
            <w:tcW w:w="684" w:type="dxa"/>
            <w:vMerge/>
            <w:tcBorders>
              <w:top w:val="nil"/>
            </w:tcBorders>
          </w:tcPr>
          <w:p w:rsidR="00D91457" w:rsidRDefault="00D91457">
            <w:pPr>
              <w:rPr>
                <w:sz w:val="2"/>
                <w:szCs w:val="2"/>
              </w:rPr>
            </w:pPr>
          </w:p>
        </w:tc>
        <w:tc>
          <w:tcPr>
            <w:tcW w:w="1992" w:type="dxa"/>
            <w:vMerge/>
            <w:tcBorders>
              <w:top w:val="nil"/>
            </w:tcBorders>
          </w:tcPr>
          <w:p w:rsidR="00D91457" w:rsidRDefault="00D91457">
            <w:pPr>
              <w:rPr>
                <w:sz w:val="2"/>
                <w:szCs w:val="2"/>
              </w:rPr>
            </w:pPr>
          </w:p>
        </w:tc>
        <w:tc>
          <w:tcPr>
            <w:tcW w:w="4320" w:type="dxa"/>
            <w:vMerge/>
            <w:tcBorders>
              <w:top w:val="nil"/>
            </w:tcBorders>
          </w:tcPr>
          <w:p w:rsidR="00D91457" w:rsidRDefault="00D91457">
            <w:pPr>
              <w:rPr>
                <w:sz w:val="2"/>
                <w:szCs w:val="2"/>
              </w:rPr>
            </w:pPr>
          </w:p>
        </w:tc>
        <w:tc>
          <w:tcPr>
            <w:tcW w:w="744" w:type="dxa"/>
          </w:tcPr>
          <w:p w:rsidR="00D91457" w:rsidRDefault="00D91457">
            <w:pPr>
              <w:pStyle w:val="TableParagraph"/>
              <w:spacing w:before="4"/>
              <w:rPr>
                <w:rFonts w:ascii="Times New Roman"/>
                <w:sz w:val="25"/>
              </w:rPr>
            </w:pPr>
          </w:p>
          <w:p w:rsidR="00D91457" w:rsidRDefault="00BC4C9A">
            <w:pPr>
              <w:pStyle w:val="TableParagraph"/>
              <w:ind w:right="146"/>
              <w:jc w:val="right"/>
              <w:rPr>
                <w:sz w:val="20"/>
              </w:rPr>
            </w:pPr>
            <w:r>
              <w:rPr>
                <w:sz w:val="20"/>
              </w:rPr>
              <w:t>严重</w:t>
            </w:r>
          </w:p>
        </w:tc>
        <w:tc>
          <w:tcPr>
            <w:tcW w:w="3588" w:type="dxa"/>
          </w:tcPr>
          <w:p w:rsidR="00D91457" w:rsidRDefault="00D91457">
            <w:pPr>
              <w:pStyle w:val="TableParagraph"/>
              <w:spacing w:before="4"/>
              <w:rPr>
                <w:rFonts w:ascii="Times New Roman"/>
                <w:sz w:val="25"/>
              </w:rPr>
            </w:pPr>
          </w:p>
          <w:p w:rsidR="00D91457" w:rsidRDefault="00BC4C9A">
            <w:pPr>
              <w:pStyle w:val="TableParagraph"/>
              <w:ind w:left="35"/>
              <w:rPr>
                <w:sz w:val="20"/>
              </w:rPr>
            </w:pPr>
            <w:r>
              <w:rPr>
                <w:sz w:val="20"/>
              </w:rPr>
              <w:t>造成一般污染事故的</w:t>
            </w:r>
          </w:p>
        </w:tc>
        <w:tc>
          <w:tcPr>
            <w:tcW w:w="3420" w:type="dxa"/>
          </w:tcPr>
          <w:p w:rsidR="00D91457" w:rsidRDefault="00D91457">
            <w:pPr>
              <w:pStyle w:val="TableParagraph"/>
              <w:spacing w:before="4"/>
              <w:rPr>
                <w:rFonts w:ascii="Times New Roman"/>
                <w:sz w:val="25"/>
              </w:rPr>
            </w:pPr>
          </w:p>
          <w:p w:rsidR="00D91457" w:rsidRDefault="00BC4C9A">
            <w:pPr>
              <w:pStyle w:val="TableParagraph"/>
              <w:ind w:left="35"/>
              <w:rPr>
                <w:sz w:val="20"/>
              </w:rPr>
            </w:pPr>
            <w:r>
              <w:rPr>
                <w:sz w:val="20"/>
              </w:rPr>
              <w:t>处5万元罚款</w:t>
            </w:r>
          </w:p>
        </w:tc>
      </w:tr>
      <w:tr w:rsidR="00D91457">
        <w:trPr>
          <w:trHeight w:val="959"/>
        </w:trPr>
        <w:tc>
          <w:tcPr>
            <w:tcW w:w="684" w:type="dxa"/>
            <w:vMerge/>
            <w:tcBorders>
              <w:top w:val="nil"/>
            </w:tcBorders>
          </w:tcPr>
          <w:p w:rsidR="00D91457" w:rsidRDefault="00D91457">
            <w:pPr>
              <w:rPr>
                <w:sz w:val="2"/>
                <w:szCs w:val="2"/>
              </w:rPr>
            </w:pPr>
          </w:p>
        </w:tc>
        <w:tc>
          <w:tcPr>
            <w:tcW w:w="1992" w:type="dxa"/>
            <w:vMerge/>
            <w:tcBorders>
              <w:top w:val="nil"/>
            </w:tcBorders>
          </w:tcPr>
          <w:p w:rsidR="00D91457" w:rsidRDefault="00D91457">
            <w:pPr>
              <w:rPr>
                <w:sz w:val="2"/>
                <w:szCs w:val="2"/>
              </w:rPr>
            </w:pPr>
          </w:p>
        </w:tc>
        <w:tc>
          <w:tcPr>
            <w:tcW w:w="4320" w:type="dxa"/>
            <w:vMerge/>
            <w:tcBorders>
              <w:top w:val="nil"/>
            </w:tcBorders>
          </w:tcPr>
          <w:p w:rsidR="00D91457" w:rsidRDefault="00D91457">
            <w:pPr>
              <w:rPr>
                <w:sz w:val="2"/>
                <w:szCs w:val="2"/>
              </w:rPr>
            </w:pPr>
          </w:p>
        </w:tc>
        <w:tc>
          <w:tcPr>
            <w:tcW w:w="744" w:type="dxa"/>
          </w:tcPr>
          <w:p w:rsidR="00D91457" w:rsidRDefault="00D91457">
            <w:pPr>
              <w:pStyle w:val="TableParagraph"/>
              <w:spacing w:before="7"/>
              <w:rPr>
                <w:rFonts w:ascii="Times New Roman"/>
                <w:sz w:val="21"/>
              </w:rPr>
            </w:pPr>
          </w:p>
          <w:p w:rsidR="00D91457" w:rsidRDefault="00BC4C9A">
            <w:pPr>
              <w:pStyle w:val="TableParagraph"/>
              <w:spacing w:line="230" w:lineRule="auto"/>
              <w:ind w:left="172" w:right="146"/>
              <w:rPr>
                <w:sz w:val="20"/>
              </w:rPr>
            </w:pPr>
            <w:r>
              <w:rPr>
                <w:sz w:val="20"/>
              </w:rPr>
              <w:t>特别严重</w:t>
            </w:r>
          </w:p>
        </w:tc>
        <w:tc>
          <w:tcPr>
            <w:tcW w:w="3588" w:type="dxa"/>
          </w:tcPr>
          <w:p w:rsidR="00D91457" w:rsidRDefault="00D91457">
            <w:pPr>
              <w:pStyle w:val="TableParagraph"/>
              <w:rPr>
                <w:rFonts w:ascii="Times New Roman"/>
                <w:sz w:val="20"/>
              </w:rPr>
            </w:pPr>
          </w:p>
          <w:p w:rsidR="00D91457" w:rsidRDefault="00BC4C9A">
            <w:pPr>
              <w:pStyle w:val="TableParagraph"/>
              <w:spacing w:before="133"/>
              <w:ind w:left="35"/>
              <w:rPr>
                <w:sz w:val="20"/>
              </w:rPr>
            </w:pPr>
            <w:r>
              <w:rPr>
                <w:sz w:val="20"/>
              </w:rPr>
              <w:t>造成重大污染事故的</w:t>
            </w:r>
          </w:p>
        </w:tc>
        <w:tc>
          <w:tcPr>
            <w:tcW w:w="3420" w:type="dxa"/>
          </w:tcPr>
          <w:p w:rsidR="00D91457" w:rsidRDefault="00D91457">
            <w:pPr>
              <w:pStyle w:val="TableParagraph"/>
              <w:rPr>
                <w:rFonts w:ascii="Times New Roman"/>
                <w:sz w:val="20"/>
              </w:rPr>
            </w:pPr>
          </w:p>
          <w:p w:rsidR="00D91457" w:rsidRDefault="00BC4C9A">
            <w:pPr>
              <w:pStyle w:val="TableParagraph"/>
              <w:spacing w:before="133"/>
              <w:ind w:left="35"/>
              <w:rPr>
                <w:sz w:val="20"/>
              </w:rPr>
            </w:pPr>
            <w:r>
              <w:rPr>
                <w:sz w:val="20"/>
              </w:rPr>
              <w:t>处10万元罚款</w:t>
            </w:r>
          </w:p>
        </w:tc>
      </w:tr>
    </w:tbl>
    <w:p w:rsidR="00D91457" w:rsidRDefault="00D91457">
      <w:pPr>
        <w:rPr>
          <w:sz w:val="20"/>
        </w:rPr>
        <w:sectPr w:rsidR="00D91457">
          <w:pgSz w:w="16840" w:h="11910" w:orient="landscape"/>
          <w:pgMar w:top="1500" w:right="920" w:bottom="1040" w:left="900" w:header="1197" w:footer="808" w:gutter="0"/>
          <w:cols w:space="720"/>
        </w:sectPr>
      </w:pPr>
    </w:p>
    <w:p w:rsidR="00D91457" w:rsidRDefault="00D91457">
      <w:pPr>
        <w:pStyle w:val="a3"/>
        <w:rPr>
          <w:rFonts w:ascii="Times New Roman"/>
          <w:sz w:val="20"/>
        </w:rPr>
      </w:pPr>
    </w:p>
    <w:p w:rsidR="00D91457" w:rsidRDefault="00D91457">
      <w:pPr>
        <w:pStyle w:val="a3"/>
        <w:rPr>
          <w:rFonts w:ascii="Times New Roman"/>
          <w:sz w:val="13"/>
        </w:rPr>
      </w:pPr>
    </w:p>
    <w:tbl>
      <w:tblPr>
        <w:tblStyle w:val="TableNormal"/>
        <w:tblW w:w="0" w:type="auto"/>
        <w:tblInd w:w="1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tblPr>
      <w:tblGrid>
        <w:gridCol w:w="684"/>
        <w:gridCol w:w="1992"/>
        <w:gridCol w:w="4320"/>
        <w:gridCol w:w="744"/>
        <w:gridCol w:w="3588"/>
        <w:gridCol w:w="3420"/>
      </w:tblGrid>
      <w:tr w:rsidR="00D91457">
        <w:trPr>
          <w:trHeight w:val="896"/>
        </w:trPr>
        <w:tc>
          <w:tcPr>
            <w:tcW w:w="684" w:type="dxa"/>
          </w:tcPr>
          <w:p w:rsidR="00D91457" w:rsidRDefault="00D91457">
            <w:pPr>
              <w:pStyle w:val="TableParagraph"/>
              <w:spacing w:before="1"/>
              <w:rPr>
                <w:rFonts w:ascii="Times New Roman"/>
                <w:sz w:val="27"/>
              </w:rPr>
            </w:pPr>
          </w:p>
          <w:p w:rsidR="00D91457" w:rsidRDefault="00BC4C9A">
            <w:pPr>
              <w:pStyle w:val="TableParagraph"/>
              <w:ind w:left="105"/>
              <w:rPr>
                <w:rFonts w:ascii="黑体" w:eastAsia="黑体"/>
                <w:sz w:val="24"/>
              </w:rPr>
            </w:pPr>
            <w:r>
              <w:rPr>
                <w:rFonts w:ascii="黑体" w:eastAsia="黑体" w:hint="eastAsia"/>
                <w:sz w:val="24"/>
              </w:rPr>
              <w:t>序号</w:t>
            </w:r>
          </w:p>
        </w:tc>
        <w:tc>
          <w:tcPr>
            <w:tcW w:w="1992" w:type="dxa"/>
          </w:tcPr>
          <w:p w:rsidR="00D91457" w:rsidRDefault="00D91457">
            <w:pPr>
              <w:pStyle w:val="TableParagraph"/>
              <w:spacing w:before="1"/>
              <w:rPr>
                <w:rFonts w:ascii="Times New Roman"/>
                <w:sz w:val="27"/>
              </w:rPr>
            </w:pPr>
          </w:p>
          <w:p w:rsidR="00D91457" w:rsidRDefault="00BC4C9A">
            <w:pPr>
              <w:pStyle w:val="TableParagraph"/>
              <w:ind w:left="517"/>
              <w:rPr>
                <w:rFonts w:ascii="黑体" w:eastAsia="黑体"/>
                <w:sz w:val="24"/>
              </w:rPr>
            </w:pPr>
            <w:r>
              <w:rPr>
                <w:rFonts w:ascii="黑体" w:eastAsia="黑体" w:hint="eastAsia"/>
                <w:sz w:val="24"/>
              </w:rPr>
              <w:t>违法行为</w:t>
            </w:r>
          </w:p>
        </w:tc>
        <w:tc>
          <w:tcPr>
            <w:tcW w:w="4320" w:type="dxa"/>
          </w:tcPr>
          <w:p w:rsidR="00D91457" w:rsidRDefault="00D91457">
            <w:pPr>
              <w:pStyle w:val="TableParagraph"/>
              <w:spacing w:before="1"/>
              <w:rPr>
                <w:rFonts w:ascii="Times New Roman"/>
                <w:sz w:val="27"/>
              </w:rPr>
            </w:pPr>
          </w:p>
          <w:p w:rsidR="00D91457" w:rsidRDefault="00BC4C9A">
            <w:pPr>
              <w:pStyle w:val="TableParagraph"/>
              <w:ind w:left="1481" w:right="1458"/>
              <w:jc w:val="center"/>
              <w:rPr>
                <w:rFonts w:ascii="黑体" w:eastAsia="黑体"/>
                <w:sz w:val="24"/>
              </w:rPr>
            </w:pPr>
            <w:r>
              <w:rPr>
                <w:rFonts w:ascii="黑体" w:eastAsia="黑体" w:hint="eastAsia"/>
                <w:sz w:val="24"/>
              </w:rPr>
              <w:t>法 规 依 据</w:t>
            </w:r>
          </w:p>
        </w:tc>
        <w:tc>
          <w:tcPr>
            <w:tcW w:w="744" w:type="dxa"/>
          </w:tcPr>
          <w:p w:rsidR="00D91457" w:rsidRDefault="00BC4C9A">
            <w:pPr>
              <w:pStyle w:val="TableParagraph"/>
              <w:spacing w:before="177" w:line="228" w:lineRule="auto"/>
              <w:ind w:left="133" w:right="108"/>
              <w:rPr>
                <w:rFonts w:ascii="黑体" w:eastAsia="黑体"/>
                <w:sz w:val="24"/>
              </w:rPr>
            </w:pPr>
            <w:r>
              <w:rPr>
                <w:rFonts w:ascii="黑体" w:eastAsia="黑体" w:hint="eastAsia"/>
                <w:sz w:val="24"/>
              </w:rPr>
              <w:t>违法程度</w:t>
            </w:r>
          </w:p>
        </w:tc>
        <w:tc>
          <w:tcPr>
            <w:tcW w:w="3588" w:type="dxa"/>
          </w:tcPr>
          <w:p w:rsidR="00D91457" w:rsidRDefault="00D91457">
            <w:pPr>
              <w:pStyle w:val="TableParagraph"/>
              <w:spacing w:before="1"/>
              <w:rPr>
                <w:rFonts w:ascii="Times New Roman"/>
                <w:sz w:val="27"/>
              </w:rPr>
            </w:pPr>
          </w:p>
          <w:p w:rsidR="00D91457" w:rsidRDefault="00BC4C9A">
            <w:pPr>
              <w:pStyle w:val="TableParagraph"/>
              <w:ind w:left="957"/>
              <w:rPr>
                <w:rFonts w:ascii="黑体" w:eastAsia="黑体"/>
                <w:sz w:val="24"/>
              </w:rPr>
            </w:pPr>
            <w:r>
              <w:rPr>
                <w:rFonts w:ascii="黑体" w:eastAsia="黑体" w:hint="eastAsia"/>
                <w:sz w:val="24"/>
              </w:rPr>
              <w:t>情节与危害后果</w:t>
            </w:r>
          </w:p>
        </w:tc>
        <w:tc>
          <w:tcPr>
            <w:tcW w:w="3420" w:type="dxa"/>
          </w:tcPr>
          <w:p w:rsidR="00D91457" w:rsidRDefault="00D91457">
            <w:pPr>
              <w:pStyle w:val="TableParagraph"/>
              <w:spacing w:before="1"/>
              <w:rPr>
                <w:rFonts w:ascii="Times New Roman"/>
                <w:sz w:val="27"/>
              </w:rPr>
            </w:pPr>
          </w:p>
          <w:p w:rsidR="00D91457" w:rsidRDefault="00BC4C9A">
            <w:pPr>
              <w:pStyle w:val="TableParagraph"/>
              <w:ind w:left="1213" w:right="1187"/>
              <w:jc w:val="center"/>
              <w:rPr>
                <w:rFonts w:ascii="黑体" w:eastAsia="黑体"/>
                <w:sz w:val="24"/>
              </w:rPr>
            </w:pPr>
            <w:r>
              <w:rPr>
                <w:rFonts w:ascii="黑体" w:eastAsia="黑体" w:hint="eastAsia"/>
                <w:sz w:val="24"/>
              </w:rPr>
              <w:t>处罚标准</w:t>
            </w:r>
          </w:p>
        </w:tc>
      </w:tr>
      <w:tr w:rsidR="00D91457">
        <w:trPr>
          <w:trHeight w:val="733"/>
        </w:trPr>
        <w:tc>
          <w:tcPr>
            <w:tcW w:w="684"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BC4C9A">
            <w:pPr>
              <w:pStyle w:val="TableParagraph"/>
              <w:spacing w:before="115"/>
              <w:ind w:left="244"/>
              <w:rPr>
                <w:sz w:val="20"/>
              </w:rPr>
            </w:pPr>
            <w:r>
              <w:rPr>
                <w:sz w:val="20"/>
              </w:rPr>
              <w:t>17</w:t>
            </w:r>
          </w:p>
        </w:tc>
        <w:tc>
          <w:tcPr>
            <w:tcW w:w="1992"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2"/>
              <w:rPr>
                <w:rFonts w:ascii="Times New Roman"/>
                <w:sz w:val="29"/>
              </w:rPr>
            </w:pPr>
          </w:p>
          <w:p w:rsidR="00D91457" w:rsidRDefault="00BC4C9A">
            <w:pPr>
              <w:pStyle w:val="TableParagraph"/>
              <w:spacing w:before="1" w:line="230" w:lineRule="auto"/>
              <w:ind w:left="35" w:right="121"/>
              <w:jc w:val="both"/>
              <w:rPr>
                <w:sz w:val="20"/>
              </w:rPr>
            </w:pPr>
            <w:r>
              <w:rPr>
                <w:sz w:val="20"/>
              </w:rPr>
              <w:t>拆船单位任意排放或者丢弃污染物造成严重污染</w:t>
            </w:r>
          </w:p>
        </w:tc>
        <w:tc>
          <w:tcPr>
            <w:tcW w:w="4320" w:type="dxa"/>
            <w:vMerge w:val="restart"/>
          </w:tcPr>
          <w:p w:rsidR="00D91457" w:rsidRDefault="00D91457">
            <w:pPr>
              <w:pStyle w:val="TableParagraph"/>
              <w:spacing w:before="2"/>
              <w:rPr>
                <w:rFonts w:ascii="Times New Roman"/>
                <w:sz w:val="26"/>
              </w:rPr>
            </w:pPr>
          </w:p>
          <w:p w:rsidR="00D91457" w:rsidRDefault="00BC4C9A">
            <w:pPr>
              <w:pStyle w:val="TableParagraph"/>
              <w:spacing w:before="1" w:line="230" w:lineRule="auto"/>
              <w:ind w:left="35" w:right="28" w:firstLine="302"/>
              <w:rPr>
                <w:sz w:val="20"/>
              </w:rPr>
            </w:pPr>
            <w:r>
              <w:rPr>
                <w:sz w:val="20"/>
              </w:rPr>
              <w:t>《中华人民共和国防止拆船污染环境管理条例》第十七条：违反本条例规定，有下列情形之一的，监督拆船污染的主管部门除责令其限期纠正外，还可以根据不同情节，处以1万元以上10 万元以下的罚款：……（三）任意排放或者丢弃污染物造成严重污染的</w:t>
            </w:r>
          </w:p>
        </w:tc>
        <w:tc>
          <w:tcPr>
            <w:tcW w:w="744" w:type="dxa"/>
          </w:tcPr>
          <w:p w:rsidR="00D91457" w:rsidRDefault="00D91457">
            <w:pPr>
              <w:pStyle w:val="TableParagraph"/>
              <w:spacing w:before="9"/>
              <w:rPr>
                <w:rFonts w:ascii="Times New Roman"/>
                <w:sz w:val="21"/>
              </w:rPr>
            </w:pPr>
          </w:p>
          <w:p w:rsidR="00D91457" w:rsidRDefault="00BC4C9A">
            <w:pPr>
              <w:pStyle w:val="TableParagraph"/>
              <w:ind w:right="146"/>
              <w:jc w:val="right"/>
              <w:rPr>
                <w:sz w:val="20"/>
              </w:rPr>
            </w:pPr>
            <w:r>
              <w:rPr>
                <w:sz w:val="20"/>
              </w:rPr>
              <w:t>一般</w:t>
            </w:r>
          </w:p>
        </w:tc>
        <w:tc>
          <w:tcPr>
            <w:tcW w:w="3588" w:type="dxa"/>
          </w:tcPr>
          <w:p w:rsidR="00D91457" w:rsidRDefault="00D91457">
            <w:pPr>
              <w:pStyle w:val="TableParagraph"/>
              <w:spacing w:before="9"/>
              <w:rPr>
                <w:rFonts w:ascii="Times New Roman"/>
                <w:sz w:val="21"/>
              </w:rPr>
            </w:pPr>
          </w:p>
          <w:p w:rsidR="00D91457" w:rsidRDefault="00BC4C9A">
            <w:pPr>
              <w:pStyle w:val="TableParagraph"/>
              <w:ind w:left="35"/>
              <w:rPr>
                <w:sz w:val="20"/>
              </w:rPr>
            </w:pPr>
            <w:r>
              <w:rPr>
                <w:sz w:val="20"/>
              </w:rPr>
              <w:t>初次违法的</w:t>
            </w:r>
          </w:p>
        </w:tc>
        <w:tc>
          <w:tcPr>
            <w:tcW w:w="3420" w:type="dxa"/>
          </w:tcPr>
          <w:p w:rsidR="00D91457" w:rsidRDefault="00D91457">
            <w:pPr>
              <w:pStyle w:val="TableParagraph"/>
              <w:spacing w:before="9"/>
              <w:rPr>
                <w:rFonts w:ascii="Times New Roman"/>
                <w:sz w:val="21"/>
              </w:rPr>
            </w:pPr>
          </w:p>
          <w:p w:rsidR="00D91457" w:rsidRDefault="00BC4C9A">
            <w:pPr>
              <w:pStyle w:val="TableParagraph"/>
              <w:ind w:left="35"/>
              <w:rPr>
                <w:sz w:val="20"/>
              </w:rPr>
            </w:pPr>
            <w:r>
              <w:rPr>
                <w:sz w:val="20"/>
              </w:rPr>
              <w:t>处1万元罚款</w:t>
            </w:r>
          </w:p>
        </w:tc>
      </w:tr>
      <w:tr w:rsidR="00D91457">
        <w:trPr>
          <w:trHeight w:val="745"/>
        </w:trPr>
        <w:tc>
          <w:tcPr>
            <w:tcW w:w="684" w:type="dxa"/>
            <w:vMerge/>
            <w:tcBorders>
              <w:top w:val="nil"/>
            </w:tcBorders>
          </w:tcPr>
          <w:p w:rsidR="00D91457" w:rsidRDefault="00D91457">
            <w:pPr>
              <w:rPr>
                <w:sz w:val="2"/>
                <w:szCs w:val="2"/>
              </w:rPr>
            </w:pPr>
          </w:p>
        </w:tc>
        <w:tc>
          <w:tcPr>
            <w:tcW w:w="1992" w:type="dxa"/>
            <w:vMerge/>
            <w:tcBorders>
              <w:top w:val="nil"/>
            </w:tcBorders>
          </w:tcPr>
          <w:p w:rsidR="00D91457" w:rsidRDefault="00D91457">
            <w:pPr>
              <w:rPr>
                <w:sz w:val="2"/>
                <w:szCs w:val="2"/>
              </w:rPr>
            </w:pPr>
          </w:p>
        </w:tc>
        <w:tc>
          <w:tcPr>
            <w:tcW w:w="4320" w:type="dxa"/>
            <w:vMerge/>
            <w:tcBorders>
              <w:top w:val="nil"/>
            </w:tcBorders>
          </w:tcPr>
          <w:p w:rsidR="00D91457" w:rsidRDefault="00D91457">
            <w:pPr>
              <w:rPr>
                <w:sz w:val="2"/>
                <w:szCs w:val="2"/>
              </w:rPr>
            </w:pPr>
          </w:p>
        </w:tc>
        <w:tc>
          <w:tcPr>
            <w:tcW w:w="744" w:type="dxa"/>
          </w:tcPr>
          <w:p w:rsidR="00D91457" w:rsidRDefault="00D91457">
            <w:pPr>
              <w:pStyle w:val="TableParagraph"/>
              <w:spacing w:before="4"/>
              <w:rPr>
                <w:rFonts w:ascii="Times New Roman"/>
              </w:rPr>
            </w:pPr>
          </w:p>
          <w:p w:rsidR="00D91457" w:rsidRDefault="00BC4C9A">
            <w:pPr>
              <w:pStyle w:val="TableParagraph"/>
              <w:spacing w:before="1"/>
              <w:ind w:right="146"/>
              <w:jc w:val="right"/>
              <w:rPr>
                <w:sz w:val="20"/>
              </w:rPr>
            </w:pPr>
            <w:r>
              <w:rPr>
                <w:sz w:val="20"/>
              </w:rPr>
              <w:t>严重</w:t>
            </w:r>
          </w:p>
        </w:tc>
        <w:tc>
          <w:tcPr>
            <w:tcW w:w="3588" w:type="dxa"/>
          </w:tcPr>
          <w:p w:rsidR="00D91457" w:rsidRDefault="00D91457">
            <w:pPr>
              <w:pStyle w:val="TableParagraph"/>
              <w:spacing w:before="4"/>
              <w:rPr>
                <w:rFonts w:ascii="Times New Roman"/>
              </w:rPr>
            </w:pPr>
          </w:p>
          <w:p w:rsidR="00D91457" w:rsidRDefault="00BC4C9A">
            <w:pPr>
              <w:pStyle w:val="TableParagraph"/>
              <w:spacing w:before="1"/>
              <w:ind w:left="35"/>
              <w:rPr>
                <w:sz w:val="20"/>
              </w:rPr>
            </w:pPr>
            <w:r>
              <w:rPr>
                <w:sz w:val="20"/>
              </w:rPr>
              <w:t>2次以上违法的</w:t>
            </w:r>
          </w:p>
        </w:tc>
        <w:tc>
          <w:tcPr>
            <w:tcW w:w="3420" w:type="dxa"/>
          </w:tcPr>
          <w:p w:rsidR="00D91457" w:rsidRDefault="00D91457">
            <w:pPr>
              <w:pStyle w:val="TableParagraph"/>
              <w:spacing w:before="4"/>
              <w:rPr>
                <w:rFonts w:ascii="Times New Roman"/>
              </w:rPr>
            </w:pPr>
          </w:p>
          <w:p w:rsidR="00D91457" w:rsidRDefault="00BC4C9A">
            <w:pPr>
              <w:pStyle w:val="TableParagraph"/>
              <w:spacing w:before="1"/>
              <w:ind w:left="35"/>
              <w:rPr>
                <w:sz w:val="20"/>
              </w:rPr>
            </w:pPr>
            <w:r>
              <w:rPr>
                <w:sz w:val="20"/>
              </w:rPr>
              <w:t>处5万元罚款</w:t>
            </w:r>
          </w:p>
        </w:tc>
      </w:tr>
      <w:tr w:rsidR="00D91457">
        <w:trPr>
          <w:trHeight w:val="800"/>
        </w:trPr>
        <w:tc>
          <w:tcPr>
            <w:tcW w:w="684" w:type="dxa"/>
            <w:vMerge/>
            <w:tcBorders>
              <w:top w:val="nil"/>
            </w:tcBorders>
          </w:tcPr>
          <w:p w:rsidR="00D91457" w:rsidRDefault="00D91457">
            <w:pPr>
              <w:rPr>
                <w:sz w:val="2"/>
                <w:szCs w:val="2"/>
              </w:rPr>
            </w:pPr>
          </w:p>
        </w:tc>
        <w:tc>
          <w:tcPr>
            <w:tcW w:w="1992" w:type="dxa"/>
            <w:vMerge/>
            <w:tcBorders>
              <w:top w:val="nil"/>
            </w:tcBorders>
          </w:tcPr>
          <w:p w:rsidR="00D91457" w:rsidRDefault="00D91457">
            <w:pPr>
              <w:rPr>
                <w:sz w:val="2"/>
                <w:szCs w:val="2"/>
              </w:rPr>
            </w:pPr>
          </w:p>
        </w:tc>
        <w:tc>
          <w:tcPr>
            <w:tcW w:w="4320" w:type="dxa"/>
            <w:vMerge/>
            <w:tcBorders>
              <w:top w:val="nil"/>
            </w:tcBorders>
          </w:tcPr>
          <w:p w:rsidR="00D91457" w:rsidRDefault="00D91457">
            <w:pPr>
              <w:rPr>
                <w:sz w:val="2"/>
                <w:szCs w:val="2"/>
              </w:rPr>
            </w:pPr>
          </w:p>
        </w:tc>
        <w:tc>
          <w:tcPr>
            <w:tcW w:w="744" w:type="dxa"/>
          </w:tcPr>
          <w:p w:rsidR="00D91457" w:rsidRDefault="00BC4C9A">
            <w:pPr>
              <w:pStyle w:val="TableParagraph"/>
              <w:spacing w:before="170" w:line="230" w:lineRule="auto"/>
              <w:ind w:left="172" w:right="146"/>
              <w:rPr>
                <w:sz w:val="20"/>
              </w:rPr>
            </w:pPr>
            <w:r>
              <w:rPr>
                <w:sz w:val="20"/>
              </w:rPr>
              <w:t>特别严重</w:t>
            </w:r>
          </w:p>
        </w:tc>
        <w:tc>
          <w:tcPr>
            <w:tcW w:w="3588" w:type="dxa"/>
          </w:tcPr>
          <w:p w:rsidR="00D91457" w:rsidRDefault="00D91457">
            <w:pPr>
              <w:pStyle w:val="TableParagraph"/>
              <w:spacing w:before="8"/>
              <w:rPr>
                <w:rFonts w:ascii="Times New Roman"/>
                <w:sz w:val="24"/>
              </w:rPr>
            </w:pPr>
          </w:p>
          <w:p w:rsidR="00D91457" w:rsidRDefault="00BC4C9A">
            <w:pPr>
              <w:pStyle w:val="TableParagraph"/>
              <w:ind w:left="35"/>
              <w:rPr>
                <w:sz w:val="20"/>
              </w:rPr>
            </w:pPr>
            <w:r>
              <w:rPr>
                <w:sz w:val="20"/>
              </w:rPr>
              <w:t>拒不改正的</w:t>
            </w:r>
          </w:p>
        </w:tc>
        <w:tc>
          <w:tcPr>
            <w:tcW w:w="3420" w:type="dxa"/>
          </w:tcPr>
          <w:p w:rsidR="00D91457" w:rsidRDefault="00D91457">
            <w:pPr>
              <w:pStyle w:val="TableParagraph"/>
              <w:spacing w:before="8"/>
              <w:rPr>
                <w:rFonts w:ascii="Times New Roman"/>
                <w:sz w:val="24"/>
              </w:rPr>
            </w:pPr>
          </w:p>
          <w:p w:rsidR="00D91457" w:rsidRDefault="00BC4C9A">
            <w:pPr>
              <w:pStyle w:val="TableParagraph"/>
              <w:ind w:left="35"/>
              <w:rPr>
                <w:sz w:val="20"/>
              </w:rPr>
            </w:pPr>
            <w:r>
              <w:rPr>
                <w:sz w:val="20"/>
              </w:rPr>
              <w:t>处10万元罚款</w:t>
            </w:r>
          </w:p>
        </w:tc>
      </w:tr>
      <w:tr w:rsidR="00D91457">
        <w:trPr>
          <w:trHeight w:val="733"/>
        </w:trPr>
        <w:tc>
          <w:tcPr>
            <w:tcW w:w="684"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6"/>
              <w:rPr>
                <w:rFonts w:ascii="Times New Roman"/>
                <w:sz w:val="28"/>
              </w:rPr>
            </w:pPr>
          </w:p>
          <w:p w:rsidR="00D91457" w:rsidRDefault="00BC4C9A">
            <w:pPr>
              <w:pStyle w:val="TableParagraph"/>
              <w:ind w:left="244"/>
              <w:rPr>
                <w:sz w:val="20"/>
              </w:rPr>
            </w:pPr>
            <w:r>
              <w:rPr>
                <w:sz w:val="20"/>
              </w:rPr>
              <w:t>18</w:t>
            </w:r>
          </w:p>
        </w:tc>
        <w:tc>
          <w:tcPr>
            <w:tcW w:w="1992"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10"/>
              <w:rPr>
                <w:rFonts w:ascii="Times New Roman"/>
                <w:sz w:val="16"/>
              </w:rPr>
            </w:pPr>
          </w:p>
          <w:p w:rsidR="00D91457" w:rsidRDefault="00BC4C9A">
            <w:pPr>
              <w:pStyle w:val="TableParagraph"/>
              <w:spacing w:line="230" w:lineRule="auto"/>
              <w:ind w:left="35" w:right="121"/>
              <w:jc w:val="both"/>
              <w:rPr>
                <w:sz w:val="20"/>
              </w:rPr>
            </w:pPr>
            <w:r>
              <w:rPr>
                <w:sz w:val="20"/>
              </w:rPr>
              <w:t>拒绝或者阻挠海事管理机构进行拆船现场检查或者在被检查时弄虚作假</w:t>
            </w:r>
          </w:p>
        </w:tc>
        <w:tc>
          <w:tcPr>
            <w:tcW w:w="4320" w:type="dxa"/>
            <w:vMerge w:val="restart"/>
          </w:tcPr>
          <w:p w:rsidR="00D91457" w:rsidRDefault="00D91457">
            <w:pPr>
              <w:pStyle w:val="TableParagraph"/>
              <w:spacing w:before="9"/>
              <w:rPr>
                <w:rFonts w:ascii="Times New Roman"/>
                <w:sz w:val="24"/>
              </w:rPr>
            </w:pPr>
          </w:p>
          <w:p w:rsidR="00D91457" w:rsidRDefault="00BC4C9A">
            <w:pPr>
              <w:pStyle w:val="TableParagraph"/>
              <w:spacing w:line="230" w:lineRule="auto"/>
              <w:ind w:left="35" w:right="28" w:firstLine="302"/>
              <w:rPr>
                <w:sz w:val="20"/>
              </w:rPr>
            </w:pPr>
            <w:r>
              <w:rPr>
                <w:sz w:val="20"/>
              </w:rPr>
              <w:t>《中华人民共和国防止拆船污染环境管理条例》第十八条：违反本条例规定，有下列情形之一的，监督拆船污染的主管部门除责令其限期纠正外，还可以根据不同情节，给予警告或者处以1万元以下的罚款：（一）拒绝或者阻挠监督拆船污染的主管部门进行现场检查或者在被检查时弄虚作假的</w:t>
            </w:r>
          </w:p>
        </w:tc>
        <w:tc>
          <w:tcPr>
            <w:tcW w:w="744" w:type="dxa"/>
          </w:tcPr>
          <w:p w:rsidR="00D91457" w:rsidRDefault="00D91457">
            <w:pPr>
              <w:pStyle w:val="TableParagraph"/>
              <w:spacing w:before="9"/>
              <w:rPr>
                <w:rFonts w:ascii="Times New Roman"/>
                <w:sz w:val="21"/>
              </w:rPr>
            </w:pPr>
          </w:p>
          <w:p w:rsidR="00D91457" w:rsidRDefault="00BC4C9A">
            <w:pPr>
              <w:pStyle w:val="TableParagraph"/>
              <w:ind w:right="148"/>
              <w:jc w:val="right"/>
              <w:rPr>
                <w:sz w:val="20"/>
              </w:rPr>
            </w:pPr>
            <w:r>
              <w:rPr>
                <w:sz w:val="20"/>
              </w:rPr>
              <w:t>一般</w:t>
            </w:r>
          </w:p>
        </w:tc>
        <w:tc>
          <w:tcPr>
            <w:tcW w:w="3588" w:type="dxa"/>
          </w:tcPr>
          <w:p w:rsidR="00D91457" w:rsidRDefault="00D91457">
            <w:pPr>
              <w:pStyle w:val="TableParagraph"/>
              <w:spacing w:before="9"/>
              <w:rPr>
                <w:rFonts w:ascii="Times New Roman"/>
                <w:sz w:val="21"/>
              </w:rPr>
            </w:pPr>
          </w:p>
          <w:p w:rsidR="00D91457" w:rsidRDefault="00BC4C9A">
            <w:pPr>
              <w:pStyle w:val="TableParagraph"/>
              <w:ind w:left="35"/>
              <w:rPr>
                <w:sz w:val="20"/>
              </w:rPr>
            </w:pPr>
            <w:r>
              <w:rPr>
                <w:sz w:val="20"/>
              </w:rPr>
              <w:t>未使用暴力的</w:t>
            </w:r>
          </w:p>
        </w:tc>
        <w:tc>
          <w:tcPr>
            <w:tcW w:w="3420" w:type="dxa"/>
          </w:tcPr>
          <w:p w:rsidR="00D91457" w:rsidRDefault="00D91457">
            <w:pPr>
              <w:pStyle w:val="TableParagraph"/>
              <w:spacing w:before="9"/>
              <w:rPr>
                <w:rFonts w:ascii="Times New Roman"/>
                <w:sz w:val="21"/>
              </w:rPr>
            </w:pPr>
          </w:p>
          <w:p w:rsidR="00D91457" w:rsidRDefault="00BC4C9A">
            <w:pPr>
              <w:pStyle w:val="TableParagraph"/>
              <w:ind w:left="35"/>
              <w:rPr>
                <w:sz w:val="20"/>
              </w:rPr>
            </w:pPr>
            <w:r>
              <w:rPr>
                <w:sz w:val="20"/>
              </w:rPr>
              <w:t>处1000元罚款</w:t>
            </w:r>
          </w:p>
        </w:tc>
      </w:tr>
      <w:tr w:rsidR="00D91457">
        <w:trPr>
          <w:trHeight w:val="767"/>
        </w:trPr>
        <w:tc>
          <w:tcPr>
            <w:tcW w:w="684" w:type="dxa"/>
            <w:vMerge/>
            <w:tcBorders>
              <w:top w:val="nil"/>
            </w:tcBorders>
          </w:tcPr>
          <w:p w:rsidR="00D91457" w:rsidRDefault="00D91457">
            <w:pPr>
              <w:rPr>
                <w:sz w:val="2"/>
                <w:szCs w:val="2"/>
              </w:rPr>
            </w:pPr>
          </w:p>
        </w:tc>
        <w:tc>
          <w:tcPr>
            <w:tcW w:w="1992" w:type="dxa"/>
            <w:vMerge/>
            <w:tcBorders>
              <w:top w:val="nil"/>
            </w:tcBorders>
          </w:tcPr>
          <w:p w:rsidR="00D91457" w:rsidRDefault="00D91457">
            <w:pPr>
              <w:rPr>
                <w:sz w:val="2"/>
                <w:szCs w:val="2"/>
              </w:rPr>
            </w:pPr>
          </w:p>
        </w:tc>
        <w:tc>
          <w:tcPr>
            <w:tcW w:w="4320" w:type="dxa"/>
            <w:vMerge/>
            <w:tcBorders>
              <w:top w:val="nil"/>
            </w:tcBorders>
          </w:tcPr>
          <w:p w:rsidR="00D91457" w:rsidRDefault="00D91457">
            <w:pPr>
              <w:rPr>
                <w:sz w:val="2"/>
                <w:szCs w:val="2"/>
              </w:rPr>
            </w:pPr>
          </w:p>
        </w:tc>
        <w:tc>
          <w:tcPr>
            <w:tcW w:w="744" w:type="dxa"/>
          </w:tcPr>
          <w:p w:rsidR="00D91457" w:rsidRDefault="00D91457">
            <w:pPr>
              <w:pStyle w:val="TableParagraph"/>
              <w:spacing w:before="3"/>
              <w:rPr>
                <w:rFonts w:ascii="Times New Roman"/>
                <w:sz w:val="23"/>
              </w:rPr>
            </w:pPr>
          </w:p>
          <w:p w:rsidR="00D91457" w:rsidRDefault="00BC4C9A">
            <w:pPr>
              <w:pStyle w:val="TableParagraph"/>
              <w:ind w:right="148"/>
              <w:jc w:val="right"/>
              <w:rPr>
                <w:sz w:val="20"/>
              </w:rPr>
            </w:pPr>
            <w:r>
              <w:rPr>
                <w:sz w:val="20"/>
              </w:rPr>
              <w:t>严重</w:t>
            </w:r>
          </w:p>
        </w:tc>
        <w:tc>
          <w:tcPr>
            <w:tcW w:w="3588" w:type="dxa"/>
          </w:tcPr>
          <w:p w:rsidR="00D91457" w:rsidRDefault="00D91457">
            <w:pPr>
              <w:pStyle w:val="TableParagraph"/>
              <w:spacing w:before="3"/>
              <w:rPr>
                <w:rFonts w:ascii="Times New Roman"/>
                <w:sz w:val="23"/>
              </w:rPr>
            </w:pPr>
          </w:p>
          <w:p w:rsidR="00D91457" w:rsidRDefault="00BC4C9A">
            <w:pPr>
              <w:pStyle w:val="TableParagraph"/>
              <w:ind w:left="35"/>
              <w:rPr>
                <w:sz w:val="20"/>
              </w:rPr>
            </w:pPr>
            <w:r>
              <w:rPr>
                <w:sz w:val="20"/>
              </w:rPr>
              <w:t>使用暴力未造成人身伤害或财产损失的</w:t>
            </w:r>
          </w:p>
        </w:tc>
        <w:tc>
          <w:tcPr>
            <w:tcW w:w="3420" w:type="dxa"/>
          </w:tcPr>
          <w:p w:rsidR="00D91457" w:rsidRDefault="00D91457">
            <w:pPr>
              <w:pStyle w:val="TableParagraph"/>
              <w:spacing w:before="3"/>
              <w:rPr>
                <w:rFonts w:ascii="Times New Roman"/>
                <w:sz w:val="23"/>
              </w:rPr>
            </w:pPr>
          </w:p>
          <w:p w:rsidR="00D91457" w:rsidRDefault="00BC4C9A">
            <w:pPr>
              <w:pStyle w:val="TableParagraph"/>
              <w:ind w:left="35"/>
              <w:rPr>
                <w:sz w:val="20"/>
              </w:rPr>
            </w:pPr>
            <w:r>
              <w:rPr>
                <w:sz w:val="20"/>
              </w:rPr>
              <w:t>处5000元罚款</w:t>
            </w:r>
          </w:p>
        </w:tc>
      </w:tr>
      <w:tr w:rsidR="00D91457">
        <w:trPr>
          <w:trHeight w:val="745"/>
        </w:trPr>
        <w:tc>
          <w:tcPr>
            <w:tcW w:w="684" w:type="dxa"/>
            <w:vMerge/>
            <w:tcBorders>
              <w:top w:val="nil"/>
            </w:tcBorders>
          </w:tcPr>
          <w:p w:rsidR="00D91457" w:rsidRDefault="00D91457">
            <w:pPr>
              <w:rPr>
                <w:sz w:val="2"/>
                <w:szCs w:val="2"/>
              </w:rPr>
            </w:pPr>
          </w:p>
        </w:tc>
        <w:tc>
          <w:tcPr>
            <w:tcW w:w="1992" w:type="dxa"/>
            <w:vMerge/>
            <w:tcBorders>
              <w:top w:val="nil"/>
            </w:tcBorders>
          </w:tcPr>
          <w:p w:rsidR="00D91457" w:rsidRDefault="00D91457">
            <w:pPr>
              <w:rPr>
                <w:sz w:val="2"/>
                <w:szCs w:val="2"/>
              </w:rPr>
            </w:pPr>
          </w:p>
        </w:tc>
        <w:tc>
          <w:tcPr>
            <w:tcW w:w="4320" w:type="dxa"/>
            <w:vMerge/>
            <w:tcBorders>
              <w:top w:val="nil"/>
            </w:tcBorders>
          </w:tcPr>
          <w:p w:rsidR="00D91457" w:rsidRDefault="00D91457">
            <w:pPr>
              <w:rPr>
                <w:sz w:val="2"/>
                <w:szCs w:val="2"/>
              </w:rPr>
            </w:pPr>
          </w:p>
        </w:tc>
        <w:tc>
          <w:tcPr>
            <w:tcW w:w="744" w:type="dxa"/>
          </w:tcPr>
          <w:p w:rsidR="00D91457" w:rsidRDefault="00BC4C9A">
            <w:pPr>
              <w:pStyle w:val="TableParagraph"/>
              <w:spacing w:before="141" w:line="230" w:lineRule="auto"/>
              <w:ind w:left="172" w:right="146"/>
              <w:rPr>
                <w:sz w:val="20"/>
              </w:rPr>
            </w:pPr>
            <w:r>
              <w:rPr>
                <w:sz w:val="20"/>
              </w:rPr>
              <w:t>特别严重</w:t>
            </w:r>
          </w:p>
        </w:tc>
        <w:tc>
          <w:tcPr>
            <w:tcW w:w="3588" w:type="dxa"/>
          </w:tcPr>
          <w:p w:rsidR="00D91457" w:rsidRDefault="00D91457">
            <w:pPr>
              <w:pStyle w:val="TableParagraph"/>
              <w:spacing w:before="5"/>
              <w:rPr>
                <w:rFonts w:ascii="Times New Roman"/>
              </w:rPr>
            </w:pPr>
          </w:p>
          <w:p w:rsidR="00D91457" w:rsidRDefault="00BC4C9A">
            <w:pPr>
              <w:pStyle w:val="TableParagraph"/>
              <w:ind w:left="35"/>
              <w:rPr>
                <w:sz w:val="20"/>
              </w:rPr>
            </w:pPr>
            <w:r>
              <w:rPr>
                <w:sz w:val="20"/>
              </w:rPr>
              <w:t>使用暴力造成人身伤害或财产损失的</w:t>
            </w:r>
          </w:p>
        </w:tc>
        <w:tc>
          <w:tcPr>
            <w:tcW w:w="3420" w:type="dxa"/>
          </w:tcPr>
          <w:p w:rsidR="00D91457" w:rsidRDefault="00D91457">
            <w:pPr>
              <w:pStyle w:val="TableParagraph"/>
              <w:spacing w:before="5"/>
              <w:rPr>
                <w:rFonts w:ascii="Times New Roman"/>
              </w:rPr>
            </w:pPr>
          </w:p>
          <w:p w:rsidR="00D91457" w:rsidRDefault="00BC4C9A">
            <w:pPr>
              <w:pStyle w:val="TableParagraph"/>
              <w:ind w:left="35"/>
              <w:rPr>
                <w:sz w:val="20"/>
              </w:rPr>
            </w:pPr>
            <w:r>
              <w:rPr>
                <w:sz w:val="20"/>
              </w:rPr>
              <w:t>处1万元罚款</w:t>
            </w:r>
          </w:p>
        </w:tc>
      </w:tr>
      <w:tr w:rsidR="00D91457">
        <w:trPr>
          <w:trHeight w:val="947"/>
        </w:trPr>
        <w:tc>
          <w:tcPr>
            <w:tcW w:w="684"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BC4C9A">
            <w:pPr>
              <w:pStyle w:val="TableParagraph"/>
              <w:spacing w:before="142"/>
              <w:ind w:left="244"/>
              <w:rPr>
                <w:sz w:val="20"/>
              </w:rPr>
            </w:pPr>
            <w:r>
              <w:rPr>
                <w:sz w:val="20"/>
              </w:rPr>
              <w:t>19</w:t>
            </w:r>
          </w:p>
        </w:tc>
        <w:tc>
          <w:tcPr>
            <w:tcW w:w="1992"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10"/>
              <w:rPr>
                <w:rFonts w:ascii="Times New Roman"/>
                <w:sz w:val="20"/>
              </w:rPr>
            </w:pPr>
          </w:p>
          <w:p w:rsidR="00D91457" w:rsidRDefault="00BC4C9A">
            <w:pPr>
              <w:pStyle w:val="TableParagraph"/>
              <w:spacing w:line="230" w:lineRule="auto"/>
              <w:ind w:left="35" w:right="121"/>
              <w:jc w:val="both"/>
              <w:rPr>
                <w:sz w:val="20"/>
              </w:rPr>
            </w:pPr>
            <w:r>
              <w:rPr>
                <w:sz w:val="20"/>
              </w:rPr>
              <w:t>未按照规定要求配备和使用防污设施、设备和器材，造成环境污染</w:t>
            </w:r>
          </w:p>
        </w:tc>
        <w:tc>
          <w:tcPr>
            <w:tcW w:w="4320" w:type="dxa"/>
            <w:vMerge w:val="restart"/>
          </w:tcPr>
          <w:p w:rsidR="00D91457" w:rsidRDefault="00D91457">
            <w:pPr>
              <w:pStyle w:val="TableParagraph"/>
              <w:rPr>
                <w:rFonts w:ascii="Times New Roman"/>
                <w:sz w:val="20"/>
              </w:rPr>
            </w:pPr>
          </w:p>
          <w:p w:rsidR="00D91457" w:rsidRDefault="00D91457">
            <w:pPr>
              <w:pStyle w:val="TableParagraph"/>
              <w:spacing w:before="6"/>
              <w:rPr>
                <w:rFonts w:ascii="Times New Roman"/>
                <w:sz w:val="28"/>
              </w:rPr>
            </w:pPr>
          </w:p>
          <w:p w:rsidR="00D91457" w:rsidRDefault="00BC4C9A">
            <w:pPr>
              <w:pStyle w:val="TableParagraph"/>
              <w:spacing w:line="230" w:lineRule="auto"/>
              <w:ind w:left="35" w:right="28" w:firstLine="302"/>
              <w:rPr>
                <w:sz w:val="20"/>
              </w:rPr>
            </w:pPr>
            <w:r>
              <w:rPr>
                <w:sz w:val="20"/>
              </w:rPr>
              <w:t>《中华人民共和国防止拆船污染环境管理条例》第十八条：违反本条例规定，有下列情形之一的，监督拆船污染的主管部门除责令其限期纠正外，还可以根据不同情节，给予警告或者处以1万元以下的罚款：……（二）未按照规定要求配备和使用防污设施、设备和器材，造成环境污染的</w:t>
            </w:r>
          </w:p>
        </w:tc>
        <w:tc>
          <w:tcPr>
            <w:tcW w:w="744" w:type="dxa"/>
          </w:tcPr>
          <w:p w:rsidR="00D91457" w:rsidRDefault="00D91457">
            <w:pPr>
              <w:pStyle w:val="TableParagraph"/>
              <w:rPr>
                <w:rFonts w:ascii="Times New Roman"/>
                <w:sz w:val="20"/>
              </w:rPr>
            </w:pPr>
          </w:p>
          <w:p w:rsidR="00D91457" w:rsidRDefault="00BC4C9A">
            <w:pPr>
              <w:pStyle w:val="TableParagraph"/>
              <w:spacing w:before="128"/>
              <w:ind w:right="148"/>
              <w:jc w:val="right"/>
              <w:rPr>
                <w:sz w:val="20"/>
              </w:rPr>
            </w:pPr>
            <w:r>
              <w:rPr>
                <w:sz w:val="20"/>
              </w:rPr>
              <w:t>一般</w:t>
            </w:r>
          </w:p>
        </w:tc>
        <w:tc>
          <w:tcPr>
            <w:tcW w:w="3588" w:type="dxa"/>
          </w:tcPr>
          <w:p w:rsidR="00D91457" w:rsidRDefault="00D91457">
            <w:pPr>
              <w:pStyle w:val="TableParagraph"/>
              <w:rPr>
                <w:rFonts w:ascii="Times New Roman"/>
                <w:sz w:val="20"/>
              </w:rPr>
            </w:pPr>
          </w:p>
          <w:p w:rsidR="00D91457" w:rsidRDefault="00BC4C9A">
            <w:pPr>
              <w:pStyle w:val="TableParagraph"/>
              <w:spacing w:before="128"/>
              <w:ind w:left="35"/>
              <w:rPr>
                <w:sz w:val="20"/>
              </w:rPr>
            </w:pPr>
            <w:r>
              <w:rPr>
                <w:sz w:val="20"/>
              </w:rPr>
              <w:t>造成轻微污染的</w:t>
            </w:r>
          </w:p>
        </w:tc>
        <w:tc>
          <w:tcPr>
            <w:tcW w:w="3420" w:type="dxa"/>
          </w:tcPr>
          <w:p w:rsidR="00D91457" w:rsidRDefault="00D91457">
            <w:pPr>
              <w:pStyle w:val="TableParagraph"/>
              <w:rPr>
                <w:rFonts w:ascii="Times New Roman"/>
                <w:sz w:val="20"/>
              </w:rPr>
            </w:pPr>
          </w:p>
          <w:p w:rsidR="00D91457" w:rsidRDefault="00BC4C9A">
            <w:pPr>
              <w:pStyle w:val="TableParagraph"/>
              <w:spacing w:before="128"/>
              <w:ind w:left="35"/>
              <w:rPr>
                <w:sz w:val="20"/>
              </w:rPr>
            </w:pPr>
            <w:r>
              <w:rPr>
                <w:sz w:val="20"/>
              </w:rPr>
              <w:t>处1000元罚款</w:t>
            </w:r>
          </w:p>
        </w:tc>
      </w:tr>
      <w:tr w:rsidR="00D91457">
        <w:trPr>
          <w:trHeight w:val="901"/>
        </w:trPr>
        <w:tc>
          <w:tcPr>
            <w:tcW w:w="684" w:type="dxa"/>
            <w:vMerge/>
            <w:tcBorders>
              <w:top w:val="nil"/>
            </w:tcBorders>
          </w:tcPr>
          <w:p w:rsidR="00D91457" w:rsidRDefault="00D91457">
            <w:pPr>
              <w:rPr>
                <w:sz w:val="2"/>
                <w:szCs w:val="2"/>
              </w:rPr>
            </w:pPr>
          </w:p>
        </w:tc>
        <w:tc>
          <w:tcPr>
            <w:tcW w:w="1992" w:type="dxa"/>
            <w:vMerge/>
            <w:tcBorders>
              <w:top w:val="nil"/>
            </w:tcBorders>
          </w:tcPr>
          <w:p w:rsidR="00D91457" w:rsidRDefault="00D91457">
            <w:pPr>
              <w:rPr>
                <w:sz w:val="2"/>
                <w:szCs w:val="2"/>
              </w:rPr>
            </w:pPr>
          </w:p>
        </w:tc>
        <w:tc>
          <w:tcPr>
            <w:tcW w:w="4320" w:type="dxa"/>
            <w:vMerge/>
            <w:tcBorders>
              <w:top w:val="nil"/>
            </w:tcBorders>
          </w:tcPr>
          <w:p w:rsidR="00D91457" w:rsidRDefault="00D91457">
            <w:pPr>
              <w:rPr>
                <w:sz w:val="2"/>
                <w:szCs w:val="2"/>
              </w:rPr>
            </w:pPr>
          </w:p>
        </w:tc>
        <w:tc>
          <w:tcPr>
            <w:tcW w:w="744" w:type="dxa"/>
          </w:tcPr>
          <w:p w:rsidR="00D91457" w:rsidRDefault="00D91457">
            <w:pPr>
              <w:pStyle w:val="TableParagraph"/>
              <w:spacing w:before="1"/>
              <w:rPr>
                <w:rFonts w:ascii="Times New Roman"/>
                <w:sz w:val="29"/>
              </w:rPr>
            </w:pPr>
          </w:p>
          <w:p w:rsidR="00D91457" w:rsidRDefault="00BC4C9A">
            <w:pPr>
              <w:pStyle w:val="TableParagraph"/>
              <w:ind w:right="148"/>
              <w:jc w:val="right"/>
              <w:rPr>
                <w:sz w:val="20"/>
              </w:rPr>
            </w:pPr>
            <w:r>
              <w:rPr>
                <w:sz w:val="20"/>
              </w:rPr>
              <w:t>严重</w:t>
            </w:r>
          </w:p>
        </w:tc>
        <w:tc>
          <w:tcPr>
            <w:tcW w:w="3588" w:type="dxa"/>
          </w:tcPr>
          <w:p w:rsidR="00D91457" w:rsidRDefault="00D91457">
            <w:pPr>
              <w:pStyle w:val="TableParagraph"/>
              <w:spacing w:before="1"/>
              <w:rPr>
                <w:rFonts w:ascii="Times New Roman"/>
                <w:sz w:val="29"/>
              </w:rPr>
            </w:pPr>
          </w:p>
          <w:p w:rsidR="00D91457" w:rsidRDefault="00BC4C9A">
            <w:pPr>
              <w:pStyle w:val="TableParagraph"/>
              <w:ind w:left="35"/>
              <w:rPr>
                <w:sz w:val="20"/>
              </w:rPr>
            </w:pPr>
            <w:r>
              <w:rPr>
                <w:sz w:val="20"/>
              </w:rPr>
              <w:t>造成一般污染的</w:t>
            </w:r>
          </w:p>
        </w:tc>
        <w:tc>
          <w:tcPr>
            <w:tcW w:w="3420" w:type="dxa"/>
          </w:tcPr>
          <w:p w:rsidR="00D91457" w:rsidRDefault="00D91457">
            <w:pPr>
              <w:pStyle w:val="TableParagraph"/>
              <w:spacing w:before="1"/>
              <w:rPr>
                <w:rFonts w:ascii="Times New Roman"/>
                <w:sz w:val="29"/>
              </w:rPr>
            </w:pPr>
          </w:p>
          <w:p w:rsidR="00D91457" w:rsidRDefault="00BC4C9A">
            <w:pPr>
              <w:pStyle w:val="TableParagraph"/>
              <w:ind w:left="35"/>
              <w:rPr>
                <w:sz w:val="20"/>
              </w:rPr>
            </w:pPr>
            <w:r>
              <w:rPr>
                <w:sz w:val="20"/>
              </w:rPr>
              <w:t>处5000元罚款</w:t>
            </w:r>
          </w:p>
        </w:tc>
      </w:tr>
      <w:tr w:rsidR="00D91457">
        <w:trPr>
          <w:trHeight w:val="947"/>
        </w:trPr>
        <w:tc>
          <w:tcPr>
            <w:tcW w:w="684" w:type="dxa"/>
            <w:vMerge/>
            <w:tcBorders>
              <w:top w:val="nil"/>
            </w:tcBorders>
          </w:tcPr>
          <w:p w:rsidR="00D91457" w:rsidRDefault="00D91457">
            <w:pPr>
              <w:rPr>
                <w:sz w:val="2"/>
                <w:szCs w:val="2"/>
              </w:rPr>
            </w:pPr>
          </w:p>
        </w:tc>
        <w:tc>
          <w:tcPr>
            <w:tcW w:w="1992" w:type="dxa"/>
            <w:vMerge/>
            <w:tcBorders>
              <w:top w:val="nil"/>
            </w:tcBorders>
          </w:tcPr>
          <w:p w:rsidR="00D91457" w:rsidRDefault="00D91457">
            <w:pPr>
              <w:rPr>
                <w:sz w:val="2"/>
                <w:szCs w:val="2"/>
              </w:rPr>
            </w:pPr>
          </w:p>
        </w:tc>
        <w:tc>
          <w:tcPr>
            <w:tcW w:w="4320" w:type="dxa"/>
            <w:vMerge/>
            <w:tcBorders>
              <w:top w:val="nil"/>
            </w:tcBorders>
          </w:tcPr>
          <w:p w:rsidR="00D91457" w:rsidRDefault="00D91457">
            <w:pPr>
              <w:rPr>
                <w:sz w:val="2"/>
                <w:szCs w:val="2"/>
              </w:rPr>
            </w:pPr>
          </w:p>
        </w:tc>
        <w:tc>
          <w:tcPr>
            <w:tcW w:w="744" w:type="dxa"/>
          </w:tcPr>
          <w:p w:rsidR="00D91457" w:rsidRDefault="00D91457">
            <w:pPr>
              <w:pStyle w:val="TableParagraph"/>
              <w:rPr>
                <w:rFonts w:ascii="Times New Roman"/>
                <w:sz w:val="21"/>
              </w:rPr>
            </w:pPr>
          </w:p>
          <w:p w:rsidR="00D91457" w:rsidRDefault="00BC4C9A">
            <w:pPr>
              <w:pStyle w:val="TableParagraph"/>
              <w:spacing w:line="230" w:lineRule="auto"/>
              <w:ind w:left="172" w:right="146"/>
              <w:rPr>
                <w:sz w:val="20"/>
              </w:rPr>
            </w:pPr>
            <w:r>
              <w:rPr>
                <w:sz w:val="20"/>
              </w:rPr>
              <w:t>特别严重</w:t>
            </w:r>
          </w:p>
        </w:tc>
        <w:tc>
          <w:tcPr>
            <w:tcW w:w="3588" w:type="dxa"/>
          </w:tcPr>
          <w:p w:rsidR="00D91457" w:rsidRDefault="00D91457">
            <w:pPr>
              <w:pStyle w:val="TableParagraph"/>
              <w:rPr>
                <w:rFonts w:ascii="Times New Roman"/>
                <w:sz w:val="20"/>
              </w:rPr>
            </w:pPr>
          </w:p>
          <w:p w:rsidR="00D91457" w:rsidRDefault="00BC4C9A">
            <w:pPr>
              <w:pStyle w:val="TableParagraph"/>
              <w:spacing w:before="128"/>
              <w:ind w:left="35"/>
              <w:rPr>
                <w:sz w:val="20"/>
              </w:rPr>
            </w:pPr>
            <w:r>
              <w:rPr>
                <w:sz w:val="20"/>
              </w:rPr>
              <w:t>造成重大污染的</w:t>
            </w:r>
          </w:p>
        </w:tc>
        <w:tc>
          <w:tcPr>
            <w:tcW w:w="3420" w:type="dxa"/>
          </w:tcPr>
          <w:p w:rsidR="00D91457" w:rsidRDefault="00D91457">
            <w:pPr>
              <w:pStyle w:val="TableParagraph"/>
              <w:rPr>
                <w:rFonts w:ascii="Times New Roman"/>
                <w:sz w:val="20"/>
              </w:rPr>
            </w:pPr>
          </w:p>
          <w:p w:rsidR="00D91457" w:rsidRDefault="00BC4C9A">
            <w:pPr>
              <w:pStyle w:val="TableParagraph"/>
              <w:spacing w:before="128"/>
              <w:ind w:left="35"/>
              <w:rPr>
                <w:sz w:val="20"/>
              </w:rPr>
            </w:pPr>
            <w:r>
              <w:rPr>
                <w:sz w:val="20"/>
              </w:rPr>
              <w:t>处1万元罚款</w:t>
            </w:r>
          </w:p>
        </w:tc>
      </w:tr>
    </w:tbl>
    <w:p w:rsidR="00D91457" w:rsidRDefault="00D91457">
      <w:pPr>
        <w:rPr>
          <w:sz w:val="20"/>
        </w:rPr>
        <w:sectPr w:rsidR="00D91457">
          <w:pgSz w:w="16840" w:h="11910" w:orient="landscape"/>
          <w:pgMar w:top="1500" w:right="920" w:bottom="1040" w:left="900" w:header="1197" w:footer="808" w:gutter="0"/>
          <w:cols w:space="720"/>
        </w:sectPr>
      </w:pPr>
    </w:p>
    <w:p w:rsidR="00D91457" w:rsidRDefault="00D91457">
      <w:pPr>
        <w:pStyle w:val="a3"/>
        <w:rPr>
          <w:rFonts w:ascii="Times New Roman"/>
          <w:sz w:val="20"/>
        </w:rPr>
      </w:pPr>
    </w:p>
    <w:p w:rsidR="00D91457" w:rsidRDefault="00D91457">
      <w:pPr>
        <w:pStyle w:val="a3"/>
        <w:rPr>
          <w:rFonts w:ascii="Times New Roman"/>
          <w:sz w:val="13"/>
        </w:rPr>
      </w:pPr>
    </w:p>
    <w:tbl>
      <w:tblPr>
        <w:tblStyle w:val="TableNormal"/>
        <w:tblW w:w="0" w:type="auto"/>
        <w:tblInd w:w="1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tblPr>
      <w:tblGrid>
        <w:gridCol w:w="684"/>
        <w:gridCol w:w="1992"/>
        <w:gridCol w:w="4320"/>
        <w:gridCol w:w="744"/>
        <w:gridCol w:w="3588"/>
        <w:gridCol w:w="3420"/>
      </w:tblGrid>
      <w:tr w:rsidR="00D91457">
        <w:trPr>
          <w:trHeight w:val="896"/>
        </w:trPr>
        <w:tc>
          <w:tcPr>
            <w:tcW w:w="684" w:type="dxa"/>
          </w:tcPr>
          <w:p w:rsidR="00D91457" w:rsidRDefault="00D91457">
            <w:pPr>
              <w:pStyle w:val="TableParagraph"/>
              <w:spacing w:before="1"/>
              <w:rPr>
                <w:rFonts w:ascii="Times New Roman"/>
                <w:sz w:val="27"/>
              </w:rPr>
            </w:pPr>
          </w:p>
          <w:p w:rsidR="00D91457" w:rsidRDefault="00BC4C9A">
            <w:pPr>
              <w:pStyle w:val="TableParagraph"/>
              <w:ind w:left="105"/>
              <w:rPr>
                <w:rFonts w:ascii="黑体" w:eastAsia="黑体"/>
                <w:sz w:val="24"/>
              </w:rPr>
            </w:pPr>
            <w:r>
              <w:rPr>
                <w:rFonts w:ascii="黑体" w:eastAsia="黑体" w:hint="eastAsia"/>
                <w:sz w:val="24"/>
              </w:rPr>
              <w:t>序号</w:t>
            </w:r>
          </w:p>
        </w:tc>
        <w:tc>
          <w:tcPr>
            <w:tcW w:w="1992" w:type="dxa"/>
          </w:tcPr>
          <w:p w:rsidR="00D91457" w:rsidRDefault="00D91457">
            <w:pPr>
              <w:pStyle w:val="TableParagraph"/>
              <w:spacing w:before="1"/>
              <w:rPr>
                <w:rFonts w:ascii="Times New Roman"/>
                <w:sz w:val="27"/>
              </w:rPr>
            </w:pPr>
          </w:p>
          <w:p w:rsidR="00D91457" w:rsidRDefault="00BC4C9A">
            <w:pPr>
              <w:pStyle w:val="TableParagraph"/>
              <w:ind w:left="517"/>
              <w:rPr>
                <w:rFonts w:ascii="黑体" w:eastAsia="黑体"/>
                <w:sz w:val="24"/>
              </w:rPr>
            </w:pPr>
            <w:r>
              <w:rPr>
                <w:rFonts w:ascii="黑体" w:eastAsia="黑体" w:hint="eastAsia"/>
                <w:sz w:val="24"/>
              </w:rPr>
              <w:t>违法行为</w:t>
            </w:r>
          </w:p>
        </w:tc>
        <w:tc>
          <w:tcPr>
            <w:tcW w:w="4320" w:type="dxa"/>
          </w:tcPr>
          <w:p w:rsidR="00D91457" w:rsidRDefault="00D91457">
            <w:pPr>
              <w:pStyle w:val="TableParagraph"/>
              <w:spacing w:before="1"/>
              <w:rPr>
                <w:rFonts w:ascii="Times New Roman"/>
                <w:sz w:val="27"/>
              </w:rPr>
            </w:pPr>
          </w:p>
          <w:p w:rsidR="00D91457" w:rsidRDefault="00BC4C9A">
            <w:pPr>
              <w:pStyle w:val="TableParagraph"/>
              <w:ind w:left="1481" w:right="1458"/>
              <w:jc w:val="center"/>
              <w:rPr>
                <w:rFonts w:ascii="黑体" w:eastAsia="黑体"/>
                <w:sz w:val="24"/>
              </w:rPr>
            </w:pPr>
            <w:r>
              <w:rPr>
                <w:rFonts w:ascii="黑体" w:eastAsia="黑体" w:hint="eastAsia"/>
                <w:sz w:val="24"/>
              </w:rPr>
              <w:t>法 规 依 据</w:t>
            </w:r>
          </w:p>
        </w:tc>
        <w:tc>
          <w:tcPr>
            <w:tcW w:w="744" w:type="dxa"/>
          </w:tcPr>
          <w:p w:rsidR="00D91457" w:rsidRDefault="00BC4C9A">
            <w:pPr>
              <w:pStyle w:val="TableParagraph"/>
              <w:spacing w:before="177" w:line="228" w:lineRule="auto"/>
              <w:ind w:left="133" w:right="108"/>
              <w:rPr>
                <w:rFonts w:ascii="黑体" w:eastAsia="黑体"/>
                <w:sz w:val="24"/>
              </w:rPr>
            </w:pPr>
            <w:r>
              <w:rPr>
                <w:rFonts w:ascii="黑体" w:eastAsia="黑体" w:hint="eastAsia"/>
                <w:sz w:val="24"/>
              </w:rPr>
              <w:t>违法程度</w:t>
            </w:r>
          </w:p>
        </w:tc>
        <w:tc>
          <w:tcPr>
            <w:tcW w:w="3588" w:type="dxa"/>
          </w:tcPr>
          <w:p w:rsidR="00D91457" w:rsidRDefault="00D91457">
            <w:pPr>
              <w:pStyle w:val="TableParagraph"/>
              <w:spacing w:before="1"/>
              <w:rPr>
                <w:rFonts w:ascii="Times New Roman"/>
                <w:sz w:val="27"/>
              </w:rPr>
            </w:pPr>
          </w:p>
          <w:p w:rsidR="00D91457" w:rsidRDefault="00BC4C9A">
            <w:pPr>
              <w:pStyle w:val="TableParagraph"/>
              <w:ind w:left="957"/>
              <w:rPr>
                <w:rFonts w:ascii="黑体" w:eastAsia="黑体"/>
                <w:sz w:val="24"/>
              </w:rPr>
            </w:pPr>
            <w:r>
              <w:rPr>
                <w:rFonts w:ascii="黑体" w:eastAsia="黑体" w:hint="eastAsia"/>
                <w:sz w:val="24"/>
              </w:rPr>
              <w:t>情节与危害后果</w:t>
            </w:r>
          </w:p>
        </w:tc>
        <w:tc>
          <w:tcPr>
            <w:tcW w:w="3420" w:type="dxa"/>
          </w:tcPr>
          <w:p w:rsidR="00D91457" w:rsidRDefault="00D91457">
            <w:pPr>
              <w:pStyle w:val="TableParagraph"/>
              <w:spacing w:before="1"/>
              <w:rPr>
                <w:rFonts w:ascii="Times New Roman"/>
                <w:sz w:val="27"/>
              </w:rPr>
            </w:pPr>
          </w:p>
          <w:p w:rsidR="00D91457" w:rsidRDefault="00BC4C9A">
            <w:pPr>
              <w:pStyle w:val="TableParagraph"/>
              <w:ind w:left="1213" w:right="1187"/>
              <w:jc w:val="center"/>
              <w:rPr>
                <w:rFonts w:ascii="黑体" w:eastAsia="黑体"/>
                <w:sz w:val="24"/>
              </w:rPr>
            </w:pPr>
            <w:r>
              <w:rPr>
                <w:rFonts w:ascii="黑体" w:eastAsia="黑体" w:hint="eastAsia"/>
                <w:sz w:val="24"/>
              </w:rPr>
              <w:t>处罚标准</w:t>
            </w:r>
          </w:p>
        </w:tc>
      </w:tr>
      <w:tr w:rsidR="00D91457">
        <w:trPr>
          <w:trHeight w:val="836"/>
        </w:trPr>
        <w:tc>
          <w:tcPr>
            <w:tcW w:w="684"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2"/>
              <w:rPr>
                <w:rFonts w:ascii="Times New Roman"/>
                <w:sz w:val="29"/>
              </w:rPr>
            </w:pPr>
          </w:p>
          <w:p w:rsidR="00D91457" w:rsidRDefault="00BC4C9A">
            <w:pPr>
              <w:pStyle w:val="TableParagraph"/>
              <w:spacing w:before="1"/>
              <w:ind w:left="244"/>
              <w:rPr>
                <w:sz w:val="20"/>
              </w:rPr>
            </w:pPr>
            <w:r>
              <w:rPr>
                <w:sz w:val="20"/>
              </w:rPr>
              <w:t>20</w:t>
            </w:r>
          </w:p>
        </w:tc>
        <w:tc>
          <w:tcPr>
            <w:tcW w:w="1992"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7"/>
              <w:rPr>
                <w:rFonts w:ascii="Times New Roman"/>
                <w:sz w:val="17"/>
              </w:rPr>
            </w:pPr>
          </w:p>
          <w:p w:rsidR="00D91457" w:rsidRDefault="00BC4C9A">
            <w:pPr>
              <w:pStyle w:val="TableParagraph"/>
              <w:spacing w:line="230" w:lineRule="auto"/>
              <w:ind w:left="35" w:right="121"/>
              <w:jc w:val="both"/>
              <w:rPr>
                <w:sz w:val="20"/>
              </w:rPr>
            </w:pPr>
            <w:r>
              <w:rPr>
                <w:sz w:val="20"/>
              </w:rPr>
              <w:t>发生污染事故，虽采取消除或者控制污染措施，但不向海事管理机构报告</w:t>
            </w:r>
          </w:p>
        </w:tc>
        <w:tc>
          <w:tcPr>
            <w:tcW w:w="4320" w:type="dxa"/>
            <w:vMerge w:val="restart"/>
          </w:tcPr>
          <w:p w:rsidR="00D91457" w:rsidRDefault="00D91457">
            <w:pPr>
              <w:pStyle w:val="TableParagraph"/>
              <w:rPr>
                <w:rFonts w:ascii="Times New Roman"/>
                <w:sz w:val="20"/>
              </w:rPr>
            </w:pPr>
          </w:p>
          <w:p w:rsidR="00D91457" w:rsidRDefault="00D91457">
            <w:pPr>
              <w:pStyle w:val="TableParagraph"/>
              <w:spacing w:before="5"/>
              <w:rPr>
                <w:rFonts w:ascii="Times New Roman"/>
                <w:sz w:val="25"/>
              </w:rPr>
            </w:pPr>
          </w:p>
          <w:p w:rsidR="00D91457" w:rsidRDefault="00BC4C9A">
            <w:pPr>
              <w:pStyle w:val="TableParagraph"/>
              <w:spacing w:line="230" w:lineRule="auto"/>
              <w:ind w:left="35" w:right="28" w:firstLine="302"/>
              <w:rPr>
                <w:sz w:val="20"/>
              </w:rPr>
            </w:pPr>
            <w:r>
              <w:rPr>
                <w:sz w:val="20"/>
              </w:rPr>
              <w:t>《中华人民共和国防止拆船污染环境管理条例》第十八条：违反本条例规定，有下列情形之一的，监督拆船污染的主管部门除责令其限期纠正外，还可以根据不同情节，给予警告或者处以1万元以下的罚款：……（三）发生污染损害事故，虽采取消除或者控制污染措施，但不向监督拆船污染的主管部门报告的</w:t>
            </w:r>
          </w:p>
        </w:tc>
        <w:tc>
          <w:tcPr>
            <w:tcW w:w="744" w:type="dxa"/>
          </w:tcPr>
          <w:p w:rsidR="00D91457" w:rsidRDefault="00D91457">
            <w:pPr>
              <w:pStyle w:val="TableParagraph"/>
              <w:spacing w:before="4"/>
              <w:rPr>
                <w:rFonts w:ascii="Times New Roman"/>
                <w:sz w:val="26"/>
              </w:rPr>
            </w:pPr>
          </w:p>
          <w:p w:rsidR="00D91457" w:rsidRDefault="00BC4C9A">
            <w:pPr>
              <w:pStyle w:val="TableParagraph"/>
              <w:ind w:right="148"/>
              <w:jc w:val="right"/>
              <w:rPr>
                <w:sz w:val="20"/>
              </w:rPr>
            </w:pPr>
            <w:r>
              <w:rPr>
                <w:sz w:val="20"/>
              </w:rPr>
              <w:t>一般</w:t>
            </w:r>
          </w:p>
        </w:tc>
        <w:tc>
          <w:tcPr>
            <w:tcW w:w="3588" w:type="dxa"/>
          </w:tcPr>
          <w:p w:rsidR="00D91457" w:rsidRDefault="00D91457">
            <w:pPr>
              <w:pStyle w:val="TableParagraph"/>
              <w:spacing w:before="4"/>
              <w:rPr>
                <w:rFonts w:ascii="Times New Roman"/>
                <w:sz w:val="26"/>
              </w:rPr>
            </w:pPr>
          </w:p>
          <w:p w:rsidR="00D91457" w:rsidRDefault="00BC4C9A">
            <w:pPr>
              <w:pStyle w:val="TableParagraph"/>
              <w:ind w:left="35"/>
              <w:rPr>
                <w:sz w:val="20"/>
              </w:rPr>
            </w:pPr>
            <w:r>
              <w:rPr>
                <w:sz w:val="20"/>
              </w:rPr>
              <w:t>发生一般污染事故不报告的</w:t>
            </w:r>
          </w:p>
        </w:tc>
        <w:tc>
          <w:tcPr>
            <w:tcW w:w="3420" w:type="dxa"/>
          </w:tcPr>
          <w:p w:rsidR="00D91457" w:rsidRDefault="00D91457">
            <w:pPr>
              <w:pStyle w:val="TableParagraph"/>
              <w:spacing w:before="4"/>
              <w:rPr>
                <w:rFonts w:ascii="Times New Roman"/>
                <w:sz w:val="26"/>
              </w:rPr>
            </w:pPr>
          </w:p>
          <w:p w:rsidR="00D91457" w:rsidRDefault="00BC4C9A">
            <w:pPr>
              <w:pStyle w:val="TableParagraph"/>
              <w:ind w:left="35"/>
              <w:rPr>
                <w:sz w:val="20"/>
              </w:rPr>
            </w:pPr>
            <w:r>
              <w:rPr>
                <w:sz w:val="20"/>
              </w:rPr>
              <w:t>处1000元罚款</w:t>
            </w:r>
          </w:p>
        </w:tc>
      </w:tr>
      <w:tr w:rsidR="00D91457">
        <w:trPr>
          <w:trHeight w:val="836"/>
        </w:trPr>
        <w:tc>
          <w:tcPr>
            <w:tcW w:w="684" w:type="dxa"/>
            <w:vMerge/>
            <w:tcBorders>
              <w:top w:val="nil"/>
            </w:tcBorders>
          </w:tcPr>
          <w:p w:rsidR="00D91457" w:rsidRDefault="00D91457">
            <w:pPr>
              <w:rPr>
                <w:sz w:val="2"/>
                <w:szCs w:val="2"/>
              </w:rPr>
            </w:pPr>
          </w:p>
        </w:tc>
        <w:tc>
          <w:tcPr>
            <w:tcW w:w="1992" w:type="dxa"/>
            <w:vMerge/>
            <w:tcBorders>
              <w:top w:val="nil"/>
            </w:tcBorders>
          </w:tcPr>
          <w:p w:rsidR="00D91457" w:rsidRDefault="00D91457">
            <w:pPr>
              <w:rPr>
                <w:sz w:val="2"/>
                <w:szCs w:val="2"/>
              </w:rPr>
            </w:pPr>
          </w:p>
        </w:tc>
        <w:tc>
          <w:tcPr>
            <w:tcW w:w="4320" w:type="dxa"/>
            <w:vMerge/>
            <w:tcBorders>
              <w:top w:val="nil"/>
            </w:tcBorders>
          </w:tcPr>
          <w:p w:rsidR="00D91457" w:rsidRDefault="00D91457">
            <w:pPr>
              <w:rPr>
                <w:sz w:val="2"/>
                <w:szCs w:val="2"/>
              </w:rPr>
            </w:pPr>
          </w:p>
        </w:tc>
        <w:tc>
          <w:tcPr>
            <w:tcW w:w="744" w:type="dxa"/>
          </w:tcPr>
          <w:p w:rsidR="00D91457" w:rsidRDefault="00D91457">
            <w:pPr>
              <w:pStyle w:val="TableParagraph"/>
              <w:spacing w:before="4"/>
              <w:rPr>
                <w:rFonts w:ascii="Times New Roman"/>
                <w:sz w:val="26"/>
              </w:rPr>
            </w:pPr>
          </w:p>
          <w:p w:rsidR="00D91457" w:rsidRDefault="00BC4C9A">
            <w:pPr>
              <w:pStyle w:val="TableParagraph"/>
              <w:ind w:right="148"/>
              <w:jc w:val="right"/>
              <w:rPr>
                <w:sz w:val="20"/>
              </w:rPr>
            </w:pPr>
            <w:r>
              <w:rPr>
                <w:sz w:val="20"/>
              </w:rPr>
              <w:t>严重</w:t>
            </w:r>
          </w:p>
        </w:tc>
        <w:tc>
          <w:tcPr>
            <w:tcW w:w="3588" w:type="dxa"/>
          </w:tcPr>
          <w:p w:rsidR="00D91457" w:rsidRDefault="00D91457">
            <w:pPr>
              <w:pStyle w:val="TableParagraph"/>
              <w:spacing w:before="4"/>
              <w:rPr>
                <w:rFonts w:ascii="Times New Roman"/>
                <w:sz w:val="26"/>
              </w:rPr>
            </w:pPr>
          </w:p>
          <w:p w:rsidR="00D91457" w:rsidRDefault="00BC4C9A">
            <w:pPr>
              <w:pStyle w:val="TableParagraph"/>
              <w:ind w:left="35"/>
              <w:rPr>
                <w:sz w:val="20"/>
              </w:rPr>
            </w:pPr>
            <w:r>
              <w:rPr>
                <w:sz w:val="20"/>
              </w:rPr>
              <w:t>发生严重污染事故不报告的</w:t>
            </w:r>
          </w:p>
        </w:tc>
        <w:tc>
          <w:tcPr>
            <w:tcW w:w="3420" w:type="dxa"/>
          </w:tcPr>
          <w:p w:rsidR="00D91457" w:rsidRDefault="00D91457">
            <w:pPr>
              <w:pStyle w:val="TableParagraph"/>
              <w:spacing w:before="4"/>
              <w:rPr>
                <w:rFonts w:ascii="Times New Roman"/>
                <w:sz w:val="26"/>
              </w:rPr>
            </w:pPr>
          </w:p>
          <w:p w:rsidR="00D91457" w:rsidRDefault="00BC4C9A">
            <w:pPr>
              <w:pStyle w:val="TableParagraph"/>
              <w:ind w:left="35"/>
              <w:rPr>
                <w:sz w:val="20"/>
              </w:rPr>
            </w:pPr>
            <w:r>
              <w:rPr>
                <w:sz w:val="20"/>
              </w:rPr>
              <w:t>处5000元罚款</w:t>
            </w:r>
          </w:p>
        </w:tc>
      </w:tr>
      <w:tr w:rsidR="00D91457">
        <w:trPr>
          <w:trHeight w:val="1048"/>
        </w:trPr>
        <w:tc>
          <w:tcPr>
            <w:tcW w:w="684" w:type="dxa"/>
            <w:vMerge/>
            <w:tcBorders>
              <w:top w:val="nil"/>
            </w:tcBorders>
          </w:tcPr>
          <w:p w:rsidR="00D91457" w:rsidRDefault="00D91457">
            <w:pPr>
              <w:rPr>
                <w:sz w:val="2"/>
                <w:szCs w:val="2"/>
              </w:rPr>
            </w:pPr>
          </w:p>
        </w:tc>
        <w:tc>
          <w:tcPr>
            <w:tcW w:w="1992" w:type="dxa"/>
            <w:vMerge/>
            <w:tcBorders>
              <w:top w:val="nil"/>
            </w:tcBorders>
          </w:tcPr>
          <w:p w:rsidR="00D91457" w:rsidRDefault="00D91457">
            <w:pPr>
              <w:rPr>
                <w:sz w:val="2"/>
                <w:szCs w:val="2"/>
              </w:rPr>
            </w:pPr>
          </w:p>
        </w:tc>
        <w:tc>
          <w:tcPr>
            <w:tcW w:w="4320" w:type="dxa"/>
            <w:vMerge/>
            <w:tcBorders>
              <w:top w:val="nil"/>
            </w:tcBorders>
          </w:tcPr>
          <w:p w:rsidR="00D91457" w:rsidRDefault="00D91457">
            <w:pPr>
              <w:rPr>
                <w:sz w:val="2"/>
                <w:szCs w:val="2"/>
              </w:rPr>
            </w:pPr>
          </w:p>
        </w:tc>
        <w:tc>
          <w:tcPr>
            <w:tcW w:w="744" w:type="dxa"/>
          </w:tcPr>
          <w:p w:rsidR="00D91457" w:rsidRDefault="00D91457">
            <w:pPr>
              <w:pStyle w:val="TableParagraph"/>
              <w:spacing w:before="4"/>
              <w:rPr>
                <w:rFonts w:ascii="Times New Roman"/>
                <w:sz w:val="25"/>
              </w:rPr>
            </w:pPr>
          </w:p>
          <w:p w:rsidR="00D91457" w:rsidRDefault="00BC4C9A">
            <w:pPr>
              <w:pStyle w:val="TableParagraph"/>
              <w:spacing w:before="1" w:line="230" w:lineRule="auto"/>
              <w:ind w:left="172" w:right="146"/>
              <w:rPr>
                <w:sz w:val="20"/>
              </w:rPr>
            </w:pPr>
            <w:r>
              <w:rPr>
                <w:sz w:val="20"/>
              </w:rPr>
              <w:t>特别严重</w:t>
            </w:r>
          </w:p>
        </w:tc>
        <w:tc>
          <w:tcPr>
            <w:tcW w:w="3588" w:type="dxa"/>
          </w:tcPr>
          <w:p w:rsidR="00D91457" w:rsidRDefault="00D91457">
            <w:pPr>
              <w:pStyle w:val="TableParagraph"/>
              <w:rPr>
                <w:rFonts w:ascii="Times New Roman"/>
                <w:sz w:val="20"/>
              </w:rPr>
            </w:pPr>
          </w:p>
          <w:p w:rsidR="00D91457" w:rsidRDefault="00BC4C9A">
            <w:pPr>
              <w:pStyle w:val="TableParagraph"/>
              <w:spacing w:before="179"/>
              <w:ind w:left="35"/>
              <w:rPr>
                <w:sz w:val="20"/>
              </w:rPr>
            </w:pPr>
            <w:r>
              <w:rPr>
                <w:sz w:val="20"/>
              </w:rPr>
              <w:t>限期不改正的</w:t>
            </w:r>
          </w:p>
        </w:tc>
        <w:tc>
          <w:tcPr>
            <w:tcW w:w="3420" w:type="dxa"/>
          </w:tcPr>
          <w:p w:rsidR="00D91457" w:rsidRDefault="00D91457">
            <w:pPr>
              <w:pStyle w:val="TableParagraph"/>
              <w:rPr>
                <w:rFonts w:ascii="Times New Roman"/>
                <w:sz w:val="20"/>
              </w:rPr>
            </w:pPr>
          </w:p>
          <w:p w:rsidR="00D91457" w:rsidRDefault="00BC4C9A">
            <w:pPr>
              <w:pStyle w:val="TableParagraph"/>
              <w:spacing w:before="179"/>
              <w:ind w:left="35"/>
              <w:rPr>
                <w:sz w:val="20"/>
              </w:rPr>
            </w:pPr>
            <w:r>
              <w:rPr>
                <w:sz w:val="20"/>
              </w:rPr>
              <w:t>处1万元罚款</w:t>
            </w:r>
          </w:p>
        </w:tc>
      </w:tr>
      <w:tr w:rsidR="00D91457">
        <w:trPr>
          <w:trHeight w:val="599"/>
        </w:trPr>
        <w:tc>
          <w:tcPr>
            <w:tcW w:w="684"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11"/>
              <w:rPr>
                <w:rFonts w:ascii="Times New Roman"/>
                <w:sz w:val="28"/>
              </w:rPr>
            </w:pPr>
          </w:p>
          <w:p w:rsidR="00D91457" w:rsidRDefault="00BC4C9A">
            <w:pPr>
              <w:pStyle w:val="TableParagraph"/>
              <w:ind w:left="244"/>
              <w:rPr>
                <w:sz w:val="20"/>
              </w:rPr>
            </w:pPr>
            <w:r>
              <w:rPr>
                <w:sz w:val="20"/>
              </w:rPr>
              <w:t>21</w:t>
            </w:r>
          </w:p>
        </w:tc>
        <w:tc>
          <w:tcPr>
            <w:tcW w:w="1992" w:type="dxa"/>
            <w:vMerge w:val="restart"/>
          </w:tcPr>
          <w:p w:rsidR="00D91457" w:rsidRDefault="00D91457">
            <w:pPr>
              <w:pStyle w:val="TableParagraph"/>
              <w:rPr>
                <w:rFonts w:ascii="Times New Roman"/>
                <w:sz w:val="20"/>
              </w:rPr>
            </w:pPr>
          </w:p>
          <w:p w:rsidR="00D91457" w:rsidRDefault="00D91457">
            <w:pPr>
              <w:pStyle w:val="TableParagraph"/>
              <w:spacing w:before="2"/>
              <w:rPr>
                <w:rFonts w:ascii="Times New Roman"/>
                <w:sz w:val="28"/>
              </w:rPr>
            </w:pPr>
          </w:p>
          <w:p w:rsidR="00D91457" w:rsidRDefault="00BC4C9A">
            <w:pPr>
              <w:pStyle w:val="TableParagraph"/>
              <w:spacing w:line="230" w:lineRule="auto"/>
              <w:ind w:left="35" w:right="121"/>
              <w:jc w:val="both"/>
              <w:rPr>
                <w:sz w:val="20"/>
              </w:rPr>
            </w:pPr>
            <w:r>
              <w:rPr>
                <w:sz w:val="20"/>
              </w:rPr>
              <w:t>拆船单位关闭、搬迁后，原厂址的现场清理不合格</w:t>
            </w:r>
          </w:p>
        </w:tc>
        <w:tc>
          <w:tcPr>
            <w:tcW w:w="4320" w:type="dxa"/>
            <w:vMerge w:val="restart"/>
          </w:tcPr>
          <w:p w:rsidR="00D91457" w:rsidRDefault="00D91457">
            <w:pPr>
              <w:pStyle w:val="TableParagraph"/>
              <w:rPr>
                <w:rFonts w:ascii="Times New Roman"/>
                <w:sz w:val="16"/>
              </w:rPr>
            </w:pPr>
          </w:p>
          <w:p w:rsidR="00D91457" w:rsidRDefault="00BC4C9A">
            <w:pPr>
              <w:pStyle w:val="TableParagraph"/>
              <w:spacing w:line="230" w:lineRule="auto"/>
              <w:ind w:left="35" w:right="28" w:firstLine="302"/>
              <w:rPr>
                <w:sz w:val="20"/>
              </w:rPr>
            </w:pPr>
            <w:r>
              <w:rPr>
                <w:sz w:val="20"/>
              </w:rPr>
              <w:t>《中华人民共和国防止拆船污染环境管理条例》第十八条：违反本条例规定，有下列情形之一的，监督拆船污染的主管部门除责令其限期纠正外，还可以根据不同情节，给予警告或者处以1万元以下的罚款：……（四）拆船单位关闭、搬迁后，原厂址的现场清理不合格的</w:t>
            </w:r>
          </w:p>
        </w:tc>
        <w:tc>
          <w:tcPr>
            <w:tcW w:w="744" w:type="dxa"/>
          </w:tcPr>
          <w:p w:rsidR="00D91457" w:rsidRDefault="00D91457">
            <w:pPr>
              <w:pStyle w:val="TableParagraph"/>
              <w:spacing w:before="11"/>
              <w:rPr>
                <w:rFonts w:ascii="Times New Roman"/>
                <w:sz w:val="15"/>
              </w:rPr>
            </w:pPr>
          </w:p>
          <w:p w:rsidR="00D91457" w:rsidRDefault="00BC4C9A">
            <w:pPr>
              <w:pStyle w:val="TableParagraph"/>
              <w:ind w:right="148"/>
              <w:jc w:val="right"/>
              <w:rPr>
                <w:sz w:val="20"/>
              </w:rPr>
            </w:pPr>
            <w:r>
              <w:rPr>
                <w:sz w:val="20"/>
              </w:rPr>
              <w:t>一般</w:t>
            </w:r>
          </w:p>
        </w:tc>
        <w:tc>
          <w:tcPr>
            <w:tcW w:w="3588" w:type="dxa"/>
          </w:tcPr>
          <w:p w:rsidR="00D91457" w:rsidRDefault="00D91457">
            <w:pPr>
              <w:pStyle w:val="TableParagraph"/>
              <w:spacing w:before="11"/>
              <w:rPr>
                <w:rFonts w:ascii="Times New Roman"/>
                <w:sz w:val="15"/>
              </w:rPr>
            </w:pPr>
          </w:p>
          <w:p w:rsidR="00D91457" w:rsidRDefault="00BC4C9A">
            <w:pPr>
              <w:pStyle w:val="TableParagraph"/>
              <w:ind w:left="35"/>
              <w:rPr>
                <w:sz w:val="20"/>
              </w:rPr>
            </w:pPr>
            <w:r>
              <w:rPr>
                <w:sz w:val="20"/>
              </w:rPr>
              <w:t>发生一般污染事故不报告的</w:t>
            </w:r>
          </w:p>
        </w:tc>
        <w:tc>
          <w:tcPr>
            <w:tcW w:w="3420" w:type="dxa"/>
          </w:tcPr>
          <w:p w:rsidR="00D91457" w:rsidRDefault="00D91457">
            <w:pPr>
              <w:pStyle w:val="TableParagraph"/>
              <w:spacing w:before="11"/>
              <w:rPr>
                <w:rFonts w:ascii="Times New Roman"/>
                <w:sz w:val="15"/>
              </w:rPr>
            </w:pPr>
          </w:p>
          <w:p w:rsidR="00D91457" w:rsidRDefault="00BC4C9A">
            <w:pPr>
              <w:pStyle w:val="TableParagraph"/>
              <w:ind w:left="35"/>
              <w:rPr>
                <w:sz w:val="20"/>
              </w:rPr>
            </w:pPr>
            <w:r>
              <w:rPr>
                <w:sz w:val="20"/>
              </w:rPr>
              <w:t>处1000元罚款</w:t>
            </w:r>
          </w:p>
        </w:tc>
      </w:tr>
      <w:tr w:rsidR="00D91457">
        <w:trPr>
          <w:trHeight w:val="599"/>
        </w:trPr>
        <w:tc>
          <w:tcPr>
            <w:tcW w:w="684" w:type="dxa"/>
            <w:vMerge/>
            <w:tcBorders>
              <w:top w:val="nil"/>
            </w:tcBorders>
          </w:tcPr>
          <w:p w:rsidR="00D91457" w:rsidRDefault="00D91457">
            <w:pPr>
              <w:rPr>
                <w:sz w:val="2"/>
                <w:szCs w:val="2"/>
              </w:rPr>
            </w:pPr>
          </w:p>
        </w:tc>
        <w:tc>
          <w:tcPr>
            <w:tcW w:w="1992" w:type="dxa"/>
            <w:vMerge/>
            <w:tcBorders>
              <w:top w:val="nil"/>
            </w:tcBorders>
          </w:tcPr>
          <w:p w:rsidR="00D91457" w:rsidRDefault="00D91457">
            <w:pPr>
              <w:rPr>
                <w:sz w:val="2"/>
                <w:szCs w:val="2"/>
              </w:rPr>
            </w:pPr>
          </w:p>
        </w:tc>
        <w:tc>
          <w:tcPr>
            <w:tcW w:w="4320" w:type="dxa"/>
            <w:vMerge/>
            <w:tcBorders>
              <w:top w:val="nil"/>
            </w:tcBorders>
          </w:tcPr>
          <w:p w:rsidR="00D91457" w:rsidRDefault="00D91457">
            <w:pPr>
              <w:rPr>
                <w:sz w:val="2"/>
                <w:szCs w:val="2"/>
              </w:rPr>
            </w:pPr>
          </w:p>
        </w:tc>
        <w:tc>
          <w:tcPr>
            <w:tcW w:w="744" w:type="dxa"/>
          </w:tcPr>
          <w:p w:rsidR="00D91457" w:rsidRDefault="00D91457">
            <w:pPr>
              <w:pStyle w:val="TableParagraph"/>
              <w:spacing w:before="10"/>
              <w:rPr>
                <w:rFonts w:ascii="Times New Roman"/>
                <w:sz w:val="15"/>
              </w:rPr>
            </w:pPr>
          </w:p>
          <w:p w:rsidR="00D91457" w:rsidRDefault="00BC4C9A">
            <w:pPr>
              <w:pStyle w:val="TableParagraph"/>
              <w:spacing w:before="1"/>
              <w:ind w:right="148"/>
              <w:jc w:val="right"/>
              <w:rPr>
                <w:sz w:val="20"/>
              </w:rPr>
            </w:pPr>
            <w:r>
              <w:rPr>
                <w:sz w:val="20"/>
              </w:rPr>
              <w:t>严重</w:t>
            </w:r>
          </w:p>
        </w:tc>
        <w:tc>
          <w:tcPr>
            <w:tcW w:w="3588" w:type="dxa"/>
          </w:tcPr>
          <w:p w:rsidR="00D91457" w:rsidRDefault="00D91457">
            <w:pPr>
              <w:pStyle w:val="TableParagraph"/>
              <w:spacing w:before="10"/>
              <w:rPr>
                <w:rFonts w:ascii="Times New Roman"/>
                <w:sz w:val="15"/>
              </w:rPr>
            </w:pPr>
          </w:p>
          <w:p w:rsidR="00D91457" w:rsidRDefault="00BC4C9A">
            <w:pPr>
              <w:pStyle w:val="TableParagraph"/>
              <w:spacing w:before="1"/>
              <w:ind w:left="35"/>
              <w:rPr>
                <w:sz w:val="20"/>
              </w:rPr>
            </w:pPr>
            <w:r>
              <w:rPr>
                <w:sz w:val="20"/>
              </w:rPr>
              <w:t>发生严重污染事故不报告的</w:t>
            </w:r>
          </w:p>
        </w:tc>
        <w:tc>
          <w:tcPr>
            <w:tcW w:w="3420" w:type="dxa"/>
          </w:tcPr>
          <w:p w:rsidR="00D91457" w:rsidRDefault="00D91457">
            <w:pPr>
              <w:pStyle w:val="TableParagraph"/>
              <w:spacing w:before="10"/>
              <w:rPr>
                <w:rFonts w:ascii="Times New Roman"/>
                <w:sz w:val="15"/>
              </w:rPr>
            </w:pPr>
          </w:p>
          <w:p w:rsidR="00D91457" w:rsidRDefault="00BC4C9A">
            <w:pPr>
              <w:pStyle w:val="TableParagraph"/>
              <w:spacing w:before="1"/>
              <w:ind w:left="35"/>
              <w:rPr>
                <w:sz w:val="20"/>
              </w:rPr>
            </w:pPr>
            <w:r>
              <w:rPr>
                <w:sz w:val="20"/>
              </w:rPr>
              <w:t>处5000元罚款</w:t>
            </w:r>
          </w:p>
        </w:tc>
      </w:tr>
      <w:tr w:rsidR="00D91457">
        <w:trPr>
          <w:trHeight w:val="599"/>
        </w:trPr>
        <w:tc>
          <w:tcPr>
            <w:tcW w:w="684" w:type="dxa"/>
            <w:vMerge/>
            <w:tcBorders>
              <w:top w:val="nil"/>
            </w:tcBorders>
          </w:tcPr>
          <w:p w:rsidR="00D91457" w:rsidRDefault="00D91457">
            <w:pPr>
              <w:rPr>
                <w:sz w:val="2"/>
                <w:szCs w:val="2"/>
              </w:rPr>
            </w:pPr>
          </w:p>
        </w:tc>
        <w:tc>
          <w:tcPr>
            <w:tcW w:w="1992" w:type="dxa"/>
            <w:vMerge/>
            <w:tcBorders>
              <w:top w:val="nil"/>
            </w:tcBorders>
          </w:tcPr>
          <w:p w:rsidR="00D91457" w:rsidRDefault="00D91457">
            <w:pPr>
              <w:rPr>
                <w:sz w:val="2"/>
                <w:szCs w:val="2"/>
              </w:rPr>
            </w:pPr>
          </w:p>
        </w:tc>
        <w:tc>
          <w:tcPr>
            <w:tcW w:w="4320" w:type="dxa"/>
            <w:vMerge/>
            <w:tcBorders>
              <w:top w:val="nil"/>
            </w:tcBorders>
          </w:tcPr>
          <w:p w:rsidR="00D91457" w:rsidRDefault="00D91457">
            <w:pPr>
              <w:rPr>
                <w:sz w:val="2"/>
                <w:szCs w:val="2"/>
              </w:rPr>
            </w:pPr>
          </w:p>
        </w:tc>
        <w:tc>
          <w:tcPr>
            <w:tcW w:w="744" w:type="dxa"/>
          </w:tcPr>
          <w:p w:rsidR="00D91457" w:rsidRDefault="00BC4C9A">
            <w:pPr>
              <w:pStyle w:val="TableParagraph"/>
              <w:spacing w:before="69" w:line="230" w:lineRule="auto"/>
              <w:ind w:left="172" w:right="146"/>
              <w:rPr>
                <w:sz w:val="20"/>
              </w:rPr>
            </w:pPr>
            <w:r>
              <w:rPr>
                <w:sz w:val="20"/>
              </w:rPr>
              <w:t>特别严重</w:t>
            </w:r>
          </w:p>
        </w:tc>
        <w:tc>
          <w:tcPr>
            <w:tcW w:w="3588" w:type="dxa"/>
          </w:tcPr>
          <w:p w:rsidR="00D91457" w:rsidRDefault="00D91457">
            <w:pPr>
              <w:pStyle w:val="TableParagraph"/>
              <w:spacing w:before="11"/>
              <w:rPr>
                <w:rFonts w:ascii="Times New Roman"/>
                <w:sz w:val="15"/>
              </w:rPr>
            </w:pPr>
          </w:p>
          <w:p w:rsidR="00D91457" w:rsidRDefault="00BC4C9A">
            <w:pPr>
              <w:pStyle w:val="TableParagraph"/>
              <w:ind w:left="35"/>
              <w:rPr>
                <w:sz w:val="20"/>
              </w:rPr>
            </w:pPr>
            <w:r>
              <w:rPr>
                <w:sz w:val="20"/>
              </w:rPr>
              <w:t>限期不改正的</w:t>
            </w:r>
          </w:p>
        </w:tc>
        <w:tc>
          <w:tcPr>
            <w:tcW w:w="3420" w:type="dxa"/>
          </w:tcPr>
          <w:p w:rsidR="00D91457" w:rsidRDefault="00D91457">
            <w:pPr>
              <w:pStyle w:val="TableParagraph"/>
              <w:spacing w:before="11"/>
              <w:rPr>
                <w:rFonts w:ascii="Times New Roman"/>
                <w:sz w:val="15"/>
              </w:rPr>
            </w:pPr>
          </w:p>
          <w:p w:rsidR="00D91457" w:rsidRDefault="00BC4C9A">
            <w:pPr>
              <w:pStyle w:val="TableParagraph"/>
              <w:ind w:left="35"/>
              <w:rPr>
                <w:sz w:val="20"/>
              </w:rPr>
            </w:pPr>
            <w:r>
              <w:rPr>
                <w:sz w:val="20"/>
              </w:rPr>
              <w:t>处1万元罚款</w:t>
            </w:r>
          </w:p>
        </w:tc>
      </w:tr>
      <w:tr w:rsidR="00D91457">
        <w:trPr>
          <w:trHeight w:val="599"/>
        </w:trPr>
        <w:tc>
          <w:tcPr>
            <w:tcW w:w="684"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2"/>
              <w:rPr>
                <w:rFonts w:ascii="Times New Roman"/>
                <w:sz w:val="27"/>
              </w:rPr>
            </w:pPr>
          </w:p>
          <w:p w:rsidR="00D91457" w:rsidRDefault="00BC4C9A">
            <w:pPr>
              <w:pStyle w:val="TableParagraph"/>
              <w:ind w:left="244"/>
              <w:rPr>
                <w:sz w:val="20"/>
              </w:rPr>
            </w:pPr>
            <w:r>
              <w:rPr>
                <w:sz w:val="20"/>
              </w:rPr>
              <w:t>22</w:t>
            </w:r>
          </w:p>
        </w:tc>
        <w:tc>
          <w:tcPr>
            <w:tcW w:w="1992"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BC4C9A">
            <w:pPr>
              <w:pStyle w:val="TableParagraph"/>
              <w:spacing w:before="163" w:line="230" w:lineRule="auto"/>
              <w:ind w:left="35" w:right="121"/>
              <w:rPr>
                <w:sz w:val="20"/>
              </w:rPr>
            </w:pPr>
            <w:r>
              <w:rPr>
                <w:spacing w:val="-2"/>
                <w:sz w:val="20"/>
              </w:rPr>
              <w:t>在办理登记手续时隐瞒真实情况、弄虚作</w:t>
            </w:r>
            <w:r>
              <w:rPr>
                <w:sz w:val="20"/>
              </w:rPr>
              <w:t xml:space="preserve">假的或隐瞒登记事 </w:t>
            </w:r>
            <w:r>
              <w:rPr>
                <w:spacing w:val="-2"/>
                <w:sz w:val="20"/>
              </w:rPr>
              <w:t>实，造成重复登记的或伪造、涂改船舶登</w:t>
            </w:r>
            <w:r>
              <w:rPr>
                <w:sz w:val="20"/>
              </w:rPr>
              <w:t>记证书</w:t>
            </w:r>
          </w:p>
        </w:tc>
        <w:tc>
          <w:tcPr>
            <w:tcW w:w="4320" w:type="dxa"/>
            <w:vMerge w:val="restart"/>
          </w:tcPr>
          <w:p w:rsidR="00D91457" w:rsidRDefault="00D91457">
            <w:pPr>
              <w:pStyle w:val="TableParagraph"/>
              <w:spacing w:before="2"/>
              <w:rPr>
                <w:rFonts w:ascii="Times New Roman"/>
                <w:sz w:val="21"/>
              </w:rPr>
            </w:pPr>
          </w:p>
          <w:p w:rsidR="00D91457" w:rsidRDefault="00BC4C9A">
            <w:pPr>
              <w:pStyle w:val="TableParagraph"/>
              <w:spacing w:line="252" w:lineRule="exact"/>
              <w:ind w:left="442"/>
              <w:rPr>
                <w:sz w:val="20"/>
              </w:rPr>
            </w:pPr>
            <w:r>
              <w:rPr>
                <w:sz w:val="20"/>
              </w:rPr>
              <w:t>《中华人民共和国船舶登记条例》第五十条</w:t>
            </w:r>
          </w:p>
          <w:p w:rsidR="00D91457" w:rsidRDefault="00BC4C9A">
            <w:pPr>
              <w:pStyle w:val="TableParagraph"/>
              <w:spacing w:before="4" w:line="230" w:lineRule="auto"/>
              <w:ind w:left="35" w:right="28"/>
              <w:rPr>
                <w:sz w:val="20"/>
              </w:rPr>
            </w:pPr>
            <w:r>
              <w:rPr>
                <w:sz w:val="20"/>
              </w:rPr>
              <w:t>、第五十一条：违反本条例规定，有下列情形之一的，船籍港船舶登记机构可以视情节给予警告</w:t>
            </w:r>
          </w:p>
          <w:p w:rsidR="00D91457" w:rsidRDefault="00BC4C9A">
            <w:pPr>
              <w:pStyle w:val="TableParagraph"/>
              <w:spacing w:before="2" w:line="230" w:lineRule="auto"/>
              <w:ind w:left="35" w:right="28"/>
              <w:rPr>
                <w:sz w:val="20"/>
              </w:rPr>
            </w:pPr>
            <w:r>
              <w:rPr>
                <w:sz w:val="20"/>
              </w:rPr>
              <w:t>、根据船舶吨位处以本条例第五十条规定的罚款数额的</w:t>
            </w:r>
            <w:r>
              <w:rPr>
                <w:spacing w:val="3"/>
                <w:sz w:val="20"/>
              </w:rPr>
              <w:t>50</w:t>
            </w:r>
            <w:r>
              <w:rPr>
                <w:spacing w:val="-97"/>
                <w:sz w:val="20"/>
              </w:rPr>
              <w:t xml:space="preserve"> </w:t>
            </w:r>
            <w:r>
              <w:rPr>
                <w:noProof/>
                <w:spacing w:val="6"/>
                <w:w w:val="99"/>
                <w:sz w:val="20"/>
                <w:lang w:val="en-US" w:bidi="ar-SA"/>
              </w:rPr>
              <w:drawing>
                <wp:inline distT="0" distB="0" distL="0" distR="0">
                  <wp:extent cx="57150" cy="98425"/>
                  <wp:effectExtent l="0" t="0" r="0" b="0"/>
                  <wp:docPr id="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a:picLocks noChangeAspect="1"/>
                          </pic:cNvPicPr>
                        </pic:nvPicPr>
                        <pic:blipFill>
                          <a:blip r:embed="rId18" cstate="print"/>
                          <a:stretch>
                            <a:fillRect/>
                          </a:stretch>
                        </pic:blipFill>
                        <pic:spPr>
                          <a:xfrm>
                            <a:off x="0" y="0"/>
                            <a:ext cx="57150" cy="98425"/>
                          </a:xfrm>
                          <a:prstGeom prst="rect">
                            <a:avLst/>
                          </a:prstGeom>
                        </pic:spPr>
                      </pic:pic>
                    </a:graphicData>
                  </a:graphic>
                </wp:inline>
              </w:drawing>
            </w:r>
            <w:r>
              <w:rPr>
                <w:sz w:val="20"/>
              </w:rPr>
              <w:t>直至没收船舶登记证书：（一）在办理登记手续时隐瞒真实情况、弄虚作假的；</w:t>
            </w:r>
          </w:p>
          <w:p w:rsidR="00D91457" w:rsidRDefault="00BC4C9A">
            <w:pPr>
              <w:pStyle w:val="TableParagraph"/>
              <w:spacing w:before="4" w:line="230" w:lineRule="auto"/>
              <w:ind w:left="35" w:right="28"/>
              <w:rPr>
                <w:sz w:val="20"/>
              </w:rPr>
            </w:pPr>
            <w:r>
              <w:rPr>
                <w:sz w:val="20"/>
              </w:rPr>
              <w:t>（二）隐瞒登记事实，造成重复登记的；（三） 伪造、涂改船舶登记证书的</w:t>
            </w:r>
          </w:p>
        </w:tc>
        <w:tc>
          <w:tcPr>
            <w:tcW w:w="744" w:type="dxa"/>
          </w:tcPr>
          <w:p w:rsidR="00D91457" w:rsidRDefault="00D91457">
            <w:pPr>
              <w:pStyle w:val="TableParagraph"/>
              <w:spacing w:before="10"/>
              <w:rPr>
                <w:rFonts w:ascii="Times New Roman"/>
                <w:sz w:val="15"/>
              </w:rPr>
            </w:pPr>
          </w:p>
          <w:p w:rsidR="00D91457" w:rsidRDefault="00BC4C9A">
            <w:pPr>
              <w:pStyle w:val="TableParagraph"/>
              <w:spacing w:before="1"/>
              <w:ind w:right="148"/>
              <w:jc w:val="right"/>
              <w:rPr>
                <w:sz w:val="20"/>
              </w:rPr>
            </w:pPr>
            <w:r>
              <w:rPr>
                <w:sz w:val="20"/>
              </w:rPr>
              <w:t>一般</w:t>
            </w:r>
          </w:p>
        </w:tc>
        <w:tc>
          <w:tcPr>
            <w:tcW w:w="3588" w:type="dxa"/>
          </w:tcPr>
          <w:p w:rsidR="00D91457" w:rsidRDefault="00D91457">
            <w:pPr>
              <w:pStyle w:val="TableParagraph"/>
              <w:spacing w:before="10"/>
              <w:rPr>
                <w:rFonts w:ascii="Times New Roman"/>
                <w:sz w:val="15"/>
              </w:rPr>
            </w:pPr>
          </w:p>
          <w:p w:rsidR="00D91457" w:rsidRDefault="00BC4C9A">
            <w:pPr>
              <w:pStyle w:val="TableParagraph"/>
              <w:spacing w:before="1"/>
              <w:ind w:left="35"/>
              <w:rPr>
                <w:sz w:val="20"/>
              </w:rPr>
            </w:pPr>
            <w:r>
              <w:rPr>
                <w:sz w:val="20"/>
              </w:rPr>
              <w:t>500总吨以下的船舶</w:t>
            </w:r>
          </w:p>
        </w:tc>
        <w:tc>
          <w:tcPr>
            <w:tcW w:w="3420" w:type="dxa"/>
          </w:tcPr>
          <w:p w:rsidR="00D91457" w:rsidRDefault="00D91457">
            <w:pPr>
              <w:pStyle w:val="TableParagraph"/>
              <w:spacing w:before="10"/>
              <w:rPr>
                <w:rFonts w:ascii="Times New Roman"/>
                <w:sz w:val="15"/>
              </w:rPr>
            </w:pPr>
          </w:p>
          <w:p w:rsidR="00D91457" w:rsidRDefault="00BC4C9A">
            <w:pPr>
              <w:pStyle w:val="TableParagraph"/>
              <w:spacing w:before="1"/>
              <w:ind w:left="35"/>
              <w:rPr>
                <w:sz w:val="20"/>
              </w:rPr>
            </w:pPr>
            <w:r>
              <w:rPr>
                <w:sz w:val="20"/>
              </w:rPr>
              <w:t>处1000元罚款</w:t>
            </w:r>
          </w:p>
        </w:tc>
      </w:tr>
      <w:tr w:rsidR="00D91457">
        <w:trPr>
          <w:trHeight w:val="599"/>
        </w:trPr>
        <w:tc>
          <w:tcPr>
            <w:tcW w:w="684" w:type="dxa"/>
            <w:vMerge/>
            <w:tcBorders>
              <w:top w:val="nil"/>
            </w:tcBorders>
          </w:tcPr>
          <w:p w:rsidR="00D91457" w:rsidRDefault="00D91457">
            <w:pPr>
              <w:rPr>
                <w:sz w:val="2"/>
                <w:szCs w:val="2"/>
              </w:rPr>
            </w:pPr>
          </w:p>
        </w:tc>
        <w:tc>
          <w:tcPr>
            <w:tcW w:w="1992" w:type="dxa"/>
            <w:vMerge/>
            <w:tcBorders>
              <w:top w:val="nil"/>
            </w:tcBorders>
          </w:tcPr>
          <w:p w:rsidR="00D91457" w:rsidRDefault="00D91457">
            <w:pPr>
              <w:rPr>
                <w:sz w:val="2"/>
                <w:szCs w:val="2"/>
              </w:rPr>
            </w:pPr>
          </w:p>
        </w:tc>
        <w:tc>
          <w:tcPr>
            <w:tcW w:w="4320" w:type="dxa"/>
            <w:vMerge/>
            <w:tcBorders>
              <w:top w:val="nil"/>
            </w:tcBorders>
          </w:tcPr>
          <w:p w:rsidR="00D91457" w:rsidRDefault="00D91457">
            <w:pPr>
              <w:rPr>
                <w:sz w:val="2"/>
                <w:szCs w:val="2"/>
              </w:rPr>
            </w:pPr>
          </w:p>
        </w:tc>
        <w:tc>
          <w:tcPr>
            <w:tcW w:w="744" w:type="dxa"/>
          </w:tcPr>
          <w:p w:rsidR="00D91457" w:rsidRDefault="00D91457">
            <w:pPr>
              <w:pStyle w:val="TableParagraph"/>
              <w:spacing w:before="10"/>
              <w:rPr>
                <w:rFonts w:ascii="Times New Roman"/>
                <w:sz w:val="15"/>
              </w:rPr>
            </w:pPr>
          </w:p>
          <w:p w:rsidR="00D91457" w:rsidRDefault="00BC4C9A">
            <w:pPr>
              <w:pStyle w:val="TableParagraph"/>
              <w:spacing w:before="1"/>
              <w:ind w:right="147"/>
              <w:jc w:val="right"/>
              <w:rPr>
                <w:sz w:val="20"/>
              </w:rPr>
            </w:pPr>
            <w:r>
              <w:rPr>
                <w:sz w:val="20"/>
              </w:rPr>
              <w:t>较重</w:t>
            </w:r>
          </w:p>
        </w:tc>
        <w:tc>
          <w:tcPr>
            <w:tcW w:w="3588" w:type="dxa"/>
          </w:tcPr>
          <w:p w:rsidR="00D91457" w:rsidRDefault="00D91457">
            <w:pPr>
              <w:pStyle w:val="TableParagraph"/>
              <w:spacing w:before="10"/>
              <w:rPr>
                <w:rFonts w:ascii="Times New Roman"/>
                <w:sz w:val="15"/>
              </w:rPr>
            </w:pPr>
          </w:p>
          <w:p w:rsidR="00D91457" w:rsidRDefault="00BC4C9A">
            <w:pPr>
              <w:pStyle w:val="TableParagraph"/>
              <w:spacing w:before="1"/>
              <w:ind w:left="34"/>
              <w:rPr>
                <w:sz w:val="20"/>
              </w:rPr>
            </w:pPr>
            <w:r>
              <w:rPr>
                <w:sz w:val="20"/>
              </w:rPr>
              <w:t>501总吨以上、10000总吨以下的船舶</w:t>
            </w:r>
          </w:p>
        </w:tc>
        <w:tc>
          <w:tcPr>
            <w:tcW w:w="3420" w:type="dxa"/>
          </w:tcPr>
          <w:p w:rsidR="00D91457" w:rsidRDefault="00D91457">
            <w:pPr>
              <w:pStyle w:val="TableParagraph"/>
              <w:spacing w:before="10"/>
              <w:rPr>
                <w:rFonts w:ascii="Times New Roman"/>
                <w:sz w:val="15"/>
              </w:rPr>
            </w:pPr>
          </w:p>
          <w:p w:rsidR="00D91457" w:rsidRDefault="00BC4C9A">
            <w:pPr>
              <w:pStyle w:val="TableParagraph"/>
              <w:spacing w:before="1"/>
              <w:ind w:left="35"/>
              <w:rPr>
                <w:sz w:val="20"/>
              </w:rPr>
            </w:pPr>
            <w:r>
              <w:rPr>
                <w:sz w:val="20"/>
              </w:rPr>
              <w:t>处5000元罚款</w:t>
            </w:r>
          </w:p>
        </w:tc>
      </w:tr>
      <w:tr w:rsidR="00D91457">
        <w:trPr>
          <w:trHeight w:val="599"/>
        </w:trPr>
        <w:tc>
          <w:tcPr>
            <w:tcW w:w="684" w:type="dxa"/>
            <w:vMerge/>
            <w:tcBorders>
              <w:top w:val="nil"/>
            </w:tcBorders>
          </w:tcPr>
          <w:p w:rsidR="00D91457" w:rsidRDefault="00D91457">
            <w:pPr>
              <w:rPr>
                <w:sz w:val="2"/>
                <w:szCs w:val="2"/>
              </w:rPr>
            </w:pPr>
          </w:p>
        </w:tc>
        <w:tc>
          <w:tcPr>
            <w:tcW w:w="1992" w:type="dxa"/>
            <w:vMerge/>
            <w:tcBorders>
              <w:top w:val="nil"/>
            </w:tcBorders>
          </w:tcPr>
          <w:p w:rsidR="00D91457" w:rsidRDefault="00D91457">
            <w:pPr>
              <w:rPr>
                <w:sz w:val="2"/>
                <w:szCs w:val="2"/>
              </w:rPr>
            </w:pPr>
          </w:p>
        </w:tc>
        <w:tc>
          <w:tcPr>
            <w:tcW w:w="4320" w:type="dxa"/>
            <w:vMerge/>
            <w:tcBorders>
              <w:top w:val="nil"/>
            </w:tcBorders>
          </w:tcPr>
          <w:p w:rsidR="00D91457" w:rsidRDefault="00D91457">
            <w:pPr>
              <w:rPr>
                <w:sz w:val="2"/>
                <w:szCs w:val="2"/>
              </w:rPr>
            </w:pPr>
          </w:p>
        </w:tc>
        <w:tc>
          <w:tcPr>
            <w:tcW w:w="744" w:type="dxa"/>
          </w:tcPr>
          <w:p w:rsidR="00D91457" w:rsidRDefault="00D91457">
            <w:pPr>
              <w:pStyle w:val="TableParagraph"/>
              <w:spacing w:before="10"/>
              <w:rPr>
                <w:rFonts w:ascii="Times New Roman"/>
                <w:sz w:val="15"/>
              </w:rPr>
            </w:pPr>
          </w:p>
          <w:p w:rsidR="00D91457" w:rsidRDefault="00BC4C9A">
            <w:pPr>
              <w:pStyle w:val="TableParagraph"/>
              <w:ind w:right="148"/>
              <w:jc w:val="right"/>
              <w:rPr>
                <w:sz w:val="20"/>
              </w:rPr>
            </w:pPr>
            <w:r>
              <w:rPr>
                <w:sz w:val="20"/>
              </w:rPr>
              <w:t>严重</w:t>
            </w:r>
          </w:p>
        </w:tc>
        <w:tc>
          <w:tcPr>
            <w:tcW w:w="3588" w:type="dxa"/>
          </w:tcPr>
          <w:p w:rsidR="00D91457" w:rsidRDefault="00D91457">
            <w:pPr>
              <w:pStyle w:val="TableParagraph"/>
              <w:spacing w:before="10"/>
              <w:rPr>
                <w:rFonts w:ascii="Times New Roman"/>
                <w:sz w:val="15"/>
              </w:rPr>
            </w:pPr>
          </w:p>
          <w:p w:rsidR="00D91457" w:rsidRDefault="00BC4C9A">
            <w:pPr>
              <w:pStyle w:val="TableParagraph"/>
              <w:ind w:left="35"/>
              <w:rPr>
                <w:sz w:val="20"/>
              </w:rPr>
            </w:pPr>
            <w:r>
              <w:rPr>
                <w:sz w:val="20"/>
              </w:rPr>
              <w:t>10001总吨以上的船舶</w:t>
            </w:r>
          </w:p>
        </w:tc>
        <w:tc>
          <w:tcPr>
            <w:tcW w:w="3420" w:type="dxa"/>
          </w:tcPr>
          <w:p w:rsidR="00D91457" w:rsidRDefault="00D91457">
            <w:pPr>
              <w:pStyle w:val="TableParagraph"/>
              <w:spacing w:before="10"/>
              <w:rPr>
                <w:rFonts w:ascii="Times New Roman"/>
                <w:sz w:val="15"/>
              </w:rPr>
            </w:pPr>
          </w:p>
          <w:p w:rsidR="00D91457" w:rsidRDefault="00BC4C9A">
            <w:pPr>
              <w:pStyle w:val="TableParagraph"/>
              <w:ind w:left="35"/>
              <w:rPr>
                <w:sz w:val="20"/>
              </w:rPr>
            </w:pPr>
            <w:r>
              <w:rPr>
                <w:sz w:val="20"/>
              </w:rPr>
              <w:t>处2.5万元罚款</w:t>
            </w:r>
          </w:p>
        </w:tc>
      </w:tr>
      <w:tr w:rsidR="00D91457">
        <w:trPr>
          <w:trHeight w:val="858"/>
        </w:trPr>
        <w:tc>
          <w:tcPr>
            <w:tcW w:w="684" w:type="dxa"/>
            <w:vMerge/>
            <w:tcBorders>
              <w:top w:val="nil"/>
            </w:tcBorders>
          </w:tcPr>
          <w:p w:rsidR="00D91457" w:rsidRDefault="00D91457">
            <w:pPr>
              <w:rPr>
                <w:sz w:val="2"/>
                <w:szCs w:val="2"/>
              </w:rPr>
            </w:pPr>
          </w:p>
        </w:tc>
        <w:tc>
          <w:tcPr>
            <w:tcW w:w="1992" w:type="dxa"/>
            <w:vMerge/>
            <w:tcBorders>
              <w:top w:val="nil"/>
            </w:tcBorders>
          </w:tcPr>
          <w:p w:rsidR="00D91457" w:rsidRDefault="00D91457">
            <w:pPr>
              <w:rPr>
                <w:sz w:val="2"/>
                <w:szCs w:val="2"/>
              </w:rPr>
            </w:pPr>
          </w:p>
        </w:tc>
        <w:tc>
          <w:tcPr>
            <w:tcW w:w="4320" w:type="dxa"/>
            <w:vMerge/>
            <w:tcBorders>
              <w:top w:val="nil"/>
            </w:tcBorders>
          </w:tcPr>
          <w:p w:rsidR="00D91457" w:rsidRDefault="00D91457">
            <w:pPr>
              <w:rPr>
                <w:sz w:val="2"/>
                <w:szCs w:val="2"/>
              </w:rPr>
            </w:pPr>
          </w:p>
        </w:tc>
        <w:tc>
          <w:tcPr>
            <w:tcW w:w="744" w:type="dxa"/>
          </w:tcPr>
          <w:p w:rsidR="00D91457" w:rsidRDefault="00D91457">
            <w:pPr>
              <w:pStyle w:val="TableParagraph"/>
              <w:spacing w:before="3"/>
              <w:rPr>
                <w:rFonts w:ascii="Times New Roman"/>
                <w:sz w:val="17"/>
              </w:rPr>
            </w:pPr>
          </w:p>
          <w:p w:rsidR="00D91457" w:rsidRDefault="00BC4C9A">
            <w:pPr>
              <w:pStyle w:val="TableParagraph"/>
              <w:spacing w:line="230" w:lineRule="auto"/>
              <w:ind w:left="172" w:right="146"/>
              <w:rPr>
                <w:sz w:val="20"/>
              </w:rPr>
            </w:pPr>
            <w:r>
              <w:rPr>
                <w:sz w:val="20"/>
              </w:rPr>
              <w:t>特别严重</w:t>
            </w:r>
          </w:p>
        </w:tc>
        <w:tc>
          <w:tcPr>
            <w:tcW w:w="3588" w:type="dxa"/>
          </w:tcPr>
          <w:p w:rsidR="00D91457" w:rsidRDefault="00D91457">
            <w:pPr>
              <w:pStyle w:val="TableParagraph"/>
              <w:spacing w:before="2"/>
              <w:rPr>
                <w:rFonts w:ascii="Times New Roman"/>
                <w:sz w:val="27"/>
              </w:rPr>
            </w:pPr>
          </w:p>
          <w:p w:rsidR="00D91457" w:rsidRDefault="00BC4C9A">
            <w:pPr>
              <w:pStyle w:val="TableParagraph"/>
              <w:ind w:left="35"/>
              <w:rPr>
                <w:sz w:val="20"/>
              </w:rPr>
            </w:pPr>
            <w:r>
              <w:rPr>
                <w:sz w:val="20"/>
              </w:rPr>
              <w:t>情节严重的</w:t>
            </w:r>
          </w:p>
        </w:tc>
        <w:tc>
          <w:tcPr>
            <w:tcW w:w="3420" w:type="dxa"/>
          </w:tcPr>
          <w:p w:rsidR="00D91457" w:rsidRDefault="00D91457">
            <w:pPr>
              <w:pStyle w:val="TableParagraph"/>
              <w:spacing w:before="2"/>
              <w:rPr>
                <w:rFonts w:ascii="Times New Roman"/>
                <w:sz w:val="27"/>
              </w:rPr>
            </w:pPr>
          </w:p>
          <w:p w:rsidR="00D91457" w:rsidRDefault="00BC4C9A">
            <w:pPr>
              <w:pStyle w:val="TableParagraph"/>
              <w:ind w:left="35"/>
              <w:rPr>
                <w:sz w:val="20"/>
              </w:rPr>
            </w:pPr>
            <w:r>
              <w:rPr>
                <w:sz w:val="20"/>
              </w:rPr>
              <w:t>没收船舶登记证书</w:t>
            </w:r>
          </w:p>
        </w:tc>
      </w:tr>
    </w:tbl>
    <w:p w:rsidR="00D91457" w:rsidRDefault="00D91457">
      <w:pPr>
        <w:rPr>
          <w:sz w:val="20"/>
        </w:rPr>
        <w:sectPr w:rsidR="00D91457">
          <w:pgSz w:w="16840" w:h="11910" w:orient="landscape"/>
          <w:pgMar w:top="1500" w:right="920" w:bottom="1040" w:left="900" w:header="1197" w:footer="808" w:gutter="0"/>
          <w:cols w:space="720"/>
        </w:sectPr>
      </w:pPr>
    </w:p>
    <w:p w:rsidR="00D91457" w:rsidRDefault="00D91457">
      <w:pPr>
        <w:pStyle w:val="a3"/>
        <w:rPr>
          <w:rFonts w:ascii="Times New Roman"/>
          <w:sz w:val="20"/>
        </w:rPr>
      </w:pPr>
    </w:p>
    <w:p w:rsidR="00D91457" w:rsidRDefault="00D91457">
      <w:pPr>
        <w:pStyle w:val="a3"/>
        <w:rPr>
          <w:rFonts w:ascii="Times New Roman"/>
          <w:sz w:val="13"/>
        </w:rPr>
      </w:pPr>
    </w:p>
    <w:tbl>
      <w:tblPr>
        <w:tblStyle w:val="TableNormal"/>
        <w:tblW w:w="0" w:type="auto"/>
        <w:tblInd w:w="1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tblPr>
      <w:tblGrid>
        <w:gridCol w:w="684"/>
        <w:gridCol w:w="1992"/>
        <w:gridCol w:w="4320"/>
        <w:gridCol w:w="744"/>
        <w:gridCol w:w="3588"/>
        <w:gridCol w:w="3420"/>
      </w:tblGrid>
      <w:tr w:rsidR="00D91457">
        <w:trPr>
          <w:trHeight w:val="896"/>
        </w:trPr>
        <w:tc>
          <w:tcPr>
            <w:tcW w:w="684" w:type="dxa"/>
          </w:tcPr>
          <w:p w:rsidR="00D91457" w:rsidRDefault="00D91457">
            <w:pPr>
              <w:pStyle w:val="TableParagraph"/>
              <w:spacing w:before="1"/>
              <w:rPr>
                <w:rFonts w:ascii="Times New Roman"/>
                <w:sz w:val="27"/>
              </w:rPr>
            </w:pPr>
          </w:p>
          <w:p w:rsidR="00D91457" w:rsidRDefault="00BC4C9A">
            <w:pPr>
              <w:pStyle w:val="TableParagraph"/>
              <w:ind w:left="105"/>
              <w:rPr>
                <w:rFonts w:ascii="黑体" w:eastAsia="黑体"/>
                <w:sz w:val="24"/>
              </w:rPr>
            </w:pPr>
            <w:r>
              <w:rPr>
                <w:rFonts w:ascii="黑体" w:eastAsia="黑体" w:hint="eastAsia"/>
                <w:sz w:val="24"/>
              </w:rPr>
              <w:t>序号</w:t>
            </w:r>
          </w:p>
        </w:tc>
        <w:tc>
          <w:tcPr>
            <w:tcW w:w="1992" w:type="dxa"/>
          </w:tcPr>
          <w:p w:rsidR="00D91457" w:rsidRDefault="00D91457">
            <w:pPr>
              <w:pStyle w:val="TableParagraph"/>
              <w:spacing w:before="1"/>
              <w:rPr>
                <w:rFonts w:ascii="Times New Roman"/>
                <w:sz w:val="27"/>
              </w:rPr>
            </w:pPr>
          </w:p>
          <w:p w:rsidR="00D91457" w:rsidRDefault="00BC4C9A">
            <w:pPr>
              <w:pStyle w:val="TableParagraph"/>
              <w:ind w:left="517"/>
              <w:rPr>
                <w:rFonts w:ascii="黑体" w:eastAsia="黑体"/>
                <w:sz w:val="24"/>
              </w:rPr>
            </w:pPr>
            <w:r>
              <w:rPr>
                <w:rFonts w:ascii="黑体" w:eastAsia="黑体" w:hint="eastAsia"/>
                <w:sz w:val="24"/>
              </w:rPr>
              <w:t>违法行为</w:t>
            </w:r>
          </w:p>
        </w:tc>
        <w:tc>
          <w:tcPr>
            <w:tcW w:w="4320" w:type="dxa"/>
          </w:tcPr>
          <w:p w:rsidR="00D91457" w:rsidRDefault="00D91457">
            <w:pPr>
              <w:pStyle w:val="TableParagraph"/>
              <w:spacing w:before="1"/>
              <w:rPr>
                <w:rFonts w:ascii="Times New Roman"/>
                <w:sz w:val="27"/>
              </w:rPr>
            </w:pPr>
          </w:p>
          <w:p w:rsidR="00D91457" w:rsidRDefault="00BC4C9A">
            <w:pPr>
              <w:pStyle w:val="TableParagraph"/>
              <w:ind w:left="1481" w:right="1458"/>
              <w:jc w:val="center"/>
              <w:rPr>
                <w:rFonts w:ascii="黑体" w:eastAsia="黑体"/>
                <w:sz w:val="24"/>
              </w:rPr>
            </w:pPr>
            <w:r>
              <w:rPr>
                <w:rFonts w:ascii="黑体" w:eastAsia="黑体" w:hint="eastAsia"/>
                <w:sz w:val="24"/>
              </w:rPr>
              <w:t>法 规 依 据</w:t>
            </w:r>
          </w:p>
        </w:tc>
        <w:tc>
          <w:tcPr>
            <w:tcW w:w="744" w:type="dxa"/>
          </w:tcPr>
          <w:p w:rsidR="00D91457" w:rsidRDefault="00BC4C9A">
            <w:pPr>
              <w:pStyle w:val="TableParagraph"/>
              <w:spacing w:before="177" w:line="228" w:lineRule="auto"/>
              <w:ind w:left="133" w:right="108"/>
              <w:rPr>
                <w:rFonts w:ascii="黑体" w:eastAsia="黑体"/>
                <w:sz w:val="24"/>
              </w:rPr>
            </w:pPr>
            <w:r>
              <w:rPr>
                <w:rFonts w:ascii="黑体" w:eastAsia="黑体" w:hint="eastAsia"/>
                <w:sz w:val="24"/>
              </w:rPr>
              <w:t>违法程度</w:t>
            </w:r>
          </w:p>
        </w:tc>
        <w:tc>
          <w:tcPr>
            <w:tcW w:w="3588" w:type="dxa"/>
          </w:tcPr>
          <w:p w:rsidR="00D91457" w:rsidRDefault="00D91457">
            <w:pPr>
              <w:pStyle w:val="TableParagraph"/>
              <w:spacing w:before="1"/>
              <w:rPr>
                <w:rFonts w:ascii="Times New Roman"/>
                <w:sz w:val="27"/>
              </w:rPr>
            </w:pPr>
          </w:p>
          <w:p w:rsidR="00D91457" w:rsidRDefault="00BC4C9A">
            <w:pPr>
              <w:pStyle w:val="TableParagraph"/>
              <w:ind w:left="957"/>
              <w:rPr>
                <w:rFonts w:ascii="黑体" w:eastAsia="黑体"/>
                <w:sz w:val="24"/>
              </w:rPr>
            </w:pPr>
            <w:r>
              <w:rPr>
                <w:rFonts w:ascii="黑体" w:eastAsia="黑体" w:hint="eastAsia"/>
                <w:sz w:val="24"/>
              </w:rPr>
              <w:t>情节与危害后果</w:t>
            </w:r>
          </w:p>
        </w:tc>
        <w:tc>
          <w:tcPr>
            <w:tcW w:w="3420" w:type="dxa"/>
          </w:tcPr>
          <w:p w:rsidR="00D91457" w:rsidRDefault="00D91457">
            <w:pPr>
              <w:pStyle w:val="TableParagraph"/>
              <w:spacing w:before="1"/>
              <w:rPr>
                <w:rFonts w:ascii="Times New Roman"/>
                <w:sz w:val="27"/>
              </w:rPr>
            </w:pPr>
          </w:p>
          <w:p w:rsidR="00D91457" w:rsidRDefault="00BC4C9A">
            <w:pPr>
              <w:pStyle w:val="TableParagraph"/>
              <w:ind w:left="1213" w:right="1187"/>
              <w:jc w:val="center"/>
              <w:rPr>
                <w:rFonts w:ascii="黑体" w:eastAsia="黑体"/>
                <w:sz w:val="24"/>
              </w:rPr>
            </w:pPr>
            <w:r>
              <w:rPr>
                <w:rFonts w:ascii="黑体" w:eastAsia="黑体" w:hint="eastAsia"/>
                <w:sz w:val="24"/>
              </w:rPr>
              <w:t>处罚标准</w:t>
            </w:r>
          </w:p>
        </w:tc>
      </w:tr>
      <w:tr w:rsidR="00D91457">
        <w:trPr>
          <w:trHeight w:val="1004"/>
        </w:trPr>
        <w:tc>
          <w:tcPr>
            <w:tcW w:w="684"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BC4C9A">
            <w:pPr>
              <w:pStyle w:val="TableParagraph"/>
              <w:spacing w:before="162"/>
              <w:ind w:left="244"/>
              <w:rPr>
                <w:sz w:val="20"/>
              </w:rPr>
            </w:pPr>
            <w:r>
              <w:rPr>
                <w:sz w:val="20"/>
              </w:rPr>
              <w:t>23</w:t>
            </w:r>
          </w:p>
        </w:tc>
        <w:tc>
          <w:tcPr>
            <w:tcW w:w="1992"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BC4C9A">
            <w:pPr>
              <w:pStyle w:val="TableParagraph"/>
              <w:spacing w:before="153" w:line="230" w:lineRule="auto"/>
              <w:ind w:left="35" w:right="9"/>
              <w:jc w:val="both"/>
              <w:rPr>
                <w:sz w:val="20"/>
              </w:rPr>
            </w:pPr>
            <w:r>
              <w:rPr>
                <w:sz w:val="20"/>
              </w:rPr>
              <w:t>擅自使用他人业经登记的船舶烟囱标志、公司旗</w:t>
            </w:r>
          </w:p>
        </w:tc>
        <w:tc>
          <w:tcPr>
            <w:tcW w:w="4320"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BC4C9A">
            <w:pPr>
              <w:pStyle w:val="TableParagraph"/>
              <w:spacing w:before="119" w:line="230" w:lineRule="auto"/>
              <w:ind w:left="35" w:right="7" w:firstLine="309"/>
              <w:jc w:val="both"/>
              <w:rPr>
                <w:sz w:val="20"/>
              </w:rPr>
            </w:pPr>
            <w:r>
              <w:rPr>
                <w:w w:val="95"/>
                <w:sz w:val="20"/>
              </w:rPr>
              <w:t>《中华人民共和国船舶登记条例》第五十三</w:t>
            </w:r>
            <w:r>
              <w:rPr>
                <w:sz w:val="20"/>
              </w:rPr>
              <w:t>条：违反本条例规定，使用他人业经登记的船舶烟囱标志、公司旗的，由船籍港船舶登记机关责令其改正；拒不改正的，可以根据船舶吨位处以本条例第五十条规定的罚款数额的百分之十；情节严重的，并可以吊销其船舶国籍证书或者临时船舶国籍证书</w:t>
            </w:r>
          </w:p>
        </w:tc>
        <w:tc>
          <w:tcPr>
            <w:tcW w:w="744" w:type="dxa"/>
          </w:tcPr>
          <w:p w:rsidR="00D91457" w:rsidRDefault="00D91457">
            <w:pPr>
              <w:pStyle w:val="TableParagraph"/>
              <w:rPr>
                <w:rFonts w:ascii="Times New Roman"/>
                <w:sz w:val="20"/>
              </w:rPr>
            </w:pPr>
          </w:p>
          <w:p w:rsidR="00D91457" w:rsidRDefault="00BC4C9A">
            <w:pPr>
              <w:pStyle w:val="TableParagraph"/>
              <w:spacing w:before="157"/>
              <w:ind w:right="148"/>
              <w:jc w:val="right"/>
              <w:rPr>
                <w:sz w:val="20"/>
              </w:rPr>
            </w:pPr>
            <w:r>
              <w:rPr>
                <w:sz w:val="20"/>
              </w:rPr>
              <w:t>一般</w:t>
            </w:r>
          </w:p>
        </w:tc>
        <w:tc>
          <w:tcPr>
            <w:tcW w:w="3588" w:type="dxa"/>
          </w:tcPr>
          <w:p w:rsidR="00D91457" w:rsidRDefault="00D91457">
            <w:pPr>
              <w:pStyle w:val="TableParagraph"/>
              <w:rPr>
                <w:rFonts w:ascii="Times New Roman"/>
                <w:sz w:val="20"/>
              </w:rPr>
            </w:pPr>
          </w:p>
          <w:p w:rsidR="00D91457" w:rsidRDefault="00BC4C9A">
            <w:pPr>
              <w:pStyle w:val="TableParagraph"/>
              <w:spacing w:before="157"/>
              <w:ind w:left="35"/>
              <w:rPr>
                <w:sz w:val="20"/>
              </w:rPr>
            </w:pPr>
            <w:r>
              <w:rPr>
                <w:sz w:val="20"/>
              </w:rPr>
              <w:t>500总吨以下的船舶</w:t>
            </w:r>
          </w:p>
        </w:tc>
        <w:tc>
          <w:tcPr>
            <w:tcW w:w="3420" w:type="dxa"/>
          </w:tcPr>
          <w:p w:rsidR="00D91457" w:rsidRDefault="00D91457">
            <w:pPr>
              <w:pStyle w:val="TableParagraph"/>
              <w:rPr>
                <w:rFonts w:ascii="Times New Roman"/>
                <w:sz w:val="20"/>
              </w:rPr>
            </w:pPr>
          </w:p>
          <w:p w:rsidR="00D91457" w:rsidRDefault="00BC4C9A">
            <w:pPr>
              <w:pStyle w:val="TableParagraph"/>
              <w:spacing w:before="157"/>
              <w:ind w:left="35"/>
              <w:rPr>
                <w:sz w:val="20"/>
              </w:rPr>
            </w:pPr>
            <w:r>
              <w:rPr>
                <w:sz w:val="20"/>
              </w:rPr>
              <w:t>处200元罚款</w:t>
            </w:r>
          </w:p>
        </w:tc>
      </w:tr>
      <w:tr w:rsidR="00D91457">
        <w:trPr>
          <w:trHeight w:val="846"/>
        </w:trPr>
        <w:tc>
          <w:tcPr>
            <w:tcW w:w="684" w:type="dxa"/>
            <w:vMerge/>
            <w:tcBorders>
              <w:top w:val="nil"/>
            </w:tcBorders>
          </w:tcPr>
          <w:p w:rsidR="00D91457" w:rsidRDefault="00D91457">
            <w:pPr>
              <w:rPr>
                <w:sz w:val="2"/>
                <w:szCs w:val="2"/>
              </w:rPr>
            </w:pPr>
          </w:p>
        </w:tc>
        <w:tc>
          <w:tcPr>
            <w:tcW w:w="1992" w:type="dxa"/>
            <w:vMerge/>
            <w:tcBorders>
              <w:top w:val="nil"/>
            </w:tcBorders>
          </w:tcPr>
          <w:p w:rsidR="00D91457" w:rsidRDefault="00D91457">
            <w:pPr>
              <w:rPr>
                <w:sz w:val="2"/>
                <w:szCs w:val="2"/>
              </w:rPr>
            </w:pPr>
          </w:p>
        </w:tc>
        <w:tc>
          <w:tcPr>
            <w:tcW w:w="4320" w:type="dxa"/>
            <w:vMerge/>
            <w:tcBorders>
              <w:top w:val="nil"/>
            </w:tcBorders>
          </w:tcPr>
          <w:p w:rsidR="00D91457" w:rsidRDefault="00D91457">
            <w:pPr>
              <w:rPr>
                <w:sz w:val="2"/>
                <w:szCs w:val="2"/>
              </w:rPr>
            </w:pPr>
          </w:p>
        </w:tc>
        <w:tc>
          <w:tcPr>
            <w:tcW w:w="744" w:type="dxa"/>
          </w:tcPr>
          <w:p w:rsidR="00D91457" w:rsidRDefault="00D91457">
            <w:pPr>
              <w:pStyle w:val="TableParagraph"/>
              <w:spacing w:before="9"/>
              <w:rPr>
                <w:rFonts w:ascii="Times New Roman"/>
                <w:sz w:val="26"/>
              </w:rPr>
            </w:pPr>
          </w:p>
          <w:p w:rsidR="00D91457" w:rsidRDefault="00BC4C9A">
            <w:pPr>
              <w:pStyle w:val="TableParagraph"/>
              <w:ind w:right="147"/>
              <w:jc w:val="right"/>
              <w:rPr>
                <w:sz w:val="20"/>
              </w:rPr>
            </w:pPr>
            <w:r>
              <w:rPr>
                <w:sz w:val="20"/>
              </w:rPr>
              <w:t>较重</w:t>
            </w:r>
          </w:p>
        </w:tc>
        <w:tc>
          <w:tcPr>
            <w:tcW w:w="3588" w:type="dxa"/>
          </w:tcPr>
          <w:p w:rsidR="00D91457" w:rsidRDefault="00D91457">
            <w:pPr>
              <w:pStyle w:val="TableParagraph"/>
              <w:spacing w:before="9"/>
              <w:rPr>
                <w:rFonts w:ascii="Times New Roman"/>
                <w:sz w:val="26"/>
              </w:rPr>
            </w:pPr>
          </w:p>
          <w:p w:rsidR="00D91457" w:rsidRDefault="00BC4C9A">
            <w:pPr>
              <w:pStyle w:val="TableParagraph"/>
              <w:ind w:left="35"/>
              <w:rPr>
                <w:sz w:val="20"/>
              </w:rPr>
            </w:pPr>
            <w:r>
              <w:rPr>
                <w:sz w:val="20"/>
              </w:rPr>
              <w:t>501总吨以上、1000总吨以下的船舶</w:t>
            </w:r>
          </w:p>
        </w:tc>
        <w:tc>
          <w:tcPr>
            <w:tcW w:w="3420" w:type="dxa"/>
          </w:tcPr>
          <w:p w:rsidR="00D91457" w:rsidRDefault="00D91457">
            <w:pPr>
              <w:pStyle w:val="TableParagraph"/>
              <w:spacing w:before="9"/>
              <w:rPr>
                <w:rFonts w:ascii="Times New Roman"/>
                <w:sz w:val="26"/>
              </w:rPr>
            </w:pPr>
          </w:p>
          <w:p w:rsidR="00D91457" w:rsidRDefault="00BC4C9A">
            <w:pPr>
              <w:pStyle w:val="TableParagraph"/>
              <w:ind w:left="35"/>
              <w:rPr>
                <w:sz w:val="20"/>
              </w:rPr>
            </w:pPr>
            <w:r>
              <w:rPr>
                <w:sz w:val="20"/>
              </w:rPr>
              <w:t>处1000元罚款</w:t>
            </w:r>
          </w:p>
        </w:tc>
      </w:tr>
      <w:tr w:rsidR="00D91457">
        <w:trPr>
          <w:trHeight w:val="846"/>
        </w:trPr>
        <w:tc>
          <w:tcPr>
            <w:tcW w:w="684" w:type="dxa"/>
            <w:vMerge/>
            <w:tcBorders>
              <w:top w:val="nil"/>
            </w:tcBorders>
          </w:tcPr>
          <w:p w:rsidR="00D91457" w:rsidRDefault="00D91457">
            <w:pPr>
              <w:rPr>
                <w:sz w:val="2"/>
                <w:szCs w:val="2"/>
              </w:rPr>
            </w:pPr>
          </w:p>
        </w:tc>
        <w:tc>
          <w:tcPr>
            <w:tcW w:w="1992" w:type="dxa"/>
            <w:vMerge/>
            <w:tcBorders>
              <w:top w:val="nil"/>
            </w:tcBorders>
          </w:tcPr>
          <w:p w:rsidR="00D91457" w:rsidRDefault="00D91457">
            <w:pPr>
              <w:rPr>
                <w:sz w:val="2"/>
                <w:szCs w:val="2"/>
              </w:rPr>
            </w:pPr>
          </w:p>
        </w:tc>
        <w:tc>
          <w:tcPr>
            <w:tcW w:w="4320" w:type="dxa"/>
            <w:vMerge/>
            <w:tcBorders>
              <w:top w:val="nil"/>
            </w:tcBorders>
          </w:tcPr>
          <w:p w:rsidR="00D91457" w:rsidRDefault="00D91457">
            <w:pPr>
              <w:rPr>
                <w:sz w:val="2"/>
                <w:szCs w:val="2"/>
              </w:rPr>
            </w:pPr>
          </w:p>
        </w:tc>
        <w:tc>
          <w:tcPr>
            <w:tcW w:w="744" w:type="dxa"/>
          </w:tcPr>
          <w:p w:rsidR="00D91457" w:rsidRDefault="00D91457">
            <w:pPr>
              <w:pStyle w:val="TableParagraph"/>
              <w:spacing w:before="9"/>
              <w:rPr>
                <w:rFonts w:ascii="Times New Roman"/>
                <w:sz w:val="26"/>
              </w:rPr>
            </w:pPr>
          </w:p>
          <w:p w:rsidR="00D91457" w:rsidRDefault="00BC4C9A">
            <w:pPr>
              <w:pStyle w:val="TableParagraph"/>
              <w:ind w:right="148"/>
              <w:jc w:val="right"/>
              <w:rPr>
                <w:sz w:val="20"/>
              </w:rPr>
            </w:pPr>
            <w:r>
              <w:rPr>
                <w:sz w:val="20"/>
              </w:rPr>
              <w:t>严重</w:t>
            </w:r>
          </w:p>
        </w:tc>
        <w:tc>
          <w:tcPr>
            <w:tcW w:w="3588" w:type="dxa"/>
          </w:tcPr>
          <w:p w:rsidR="00D91457" w:rsidRDefault="00D91457">
            <w:pPr>
              <w:pStyle w:val="TableParagraph"/>
              <w:spacing w:before="9"/>
              <w:rPr>
                <w:rFonts w:ascii="Times New Roman"/>
                <w:sz w:val="26"/>
              </w:rPr>
            </w:pPr>
          </w:p>
          <w:p w:rsidR="00D91457" w:rsidRDefault="00BC4C9A">
            <w:pPr>
              <w:pStyle w:val="TableParagraph"/>
              <w:ind w:left="35"/>
              <w:rPr>
                <w:sz w:val="20"/>
              </w:rPr>
            </w:pPr>
            <w:r>
              <w:rPr>
                <w:sz w:val="20"/>
              </w:rPr>
              <w:t>1001总吨以上的船舶</w:t>
            </w:r>
          </w:p>
        </w:tc>
        <w:tc>
          <w:tcPr>
            <w:tcW w:w="3420" w:type="dxa"/>
          </w:tcPr>
          <w:p w:rsidR="00D91457" w:rsidRDefault="00D91457">
            <w:pPr>
              <w:pStyle w:val="TableParagraph"/>
              <w:spacing w:before="9"/>
              <w:rPr>
                <w:rFonts w:ascii="Times New Roman"/>
                <w:sz w:val="26"/>
              </w:rPr>
            </w:pPr>
          </w:p>
          <w:p w:rsidR="00D91457" w:rsidRDefault="00BC4C9A">
            <w:pPr>
              <w:pStyle w:val="TableParagraph"/>
              <w:ind w:left="35"/>
              <w:rPr>
                <w:sz w:val="20"/>
              </w:rPr>
            </w:pPr>
            <w:r>
              <w:rPr>
                <w:sz w:val="20"/>
              </w:rPr>
              <w:t>处5000元罚款</w:t>
            </w:r>
          </w:p>
        </w:tc>
      </w:tr>
      <w:tr w:rsidR="00D91457">
        <w:trPr>
          <w:trHeight w:val="1038"/>
        </w:trPr>
        <w:tc>
          <w:tcPr>
            <w:tcW w:w="684" w:type="dxa"/>
            <w:vMerge/>
            <w:tcBorders>
              <w:top w:val="nil"/>
            </w:tcBorders>
          </w:tcPr>
          <w:p w:rsidR="00D91457" w:rsidRDefault="00D91457">
            <w:pPr>
              <w:rPr>
                <w:sz w:val="2"/>
                <w:szCs w:val="2"/>
              </w:rPr>
            </w:pPr>
          </w:p>
        </w:tc>
        <w:tc>
          <w:tcPr>
            <w:tcW w:w="1992" w:type="dxa"/>
            <w:vMerge/>
            <w:tcBorders>
              <w:top w:val="nil"/>
            </w:tcBorders>
          </w:tcPr>
          <w:p w:rsidR="00D91457" w:rsidRDefault="00D91457">
            <w:pPr>
              <w:rPr>
                <w:sz w:val="2"/>
                <w:szCs w:val="2"/>
              </w:rPr>
            </w:pPr>
          </w:p>
        </w:tc>
        <w:tc>
          <w:tcPr>
            <w:tcW w:w="4320" w:type="dxa"/>
            <w:vMerge/>
            <w:tcBorders>
              <w:top w:val="nil"/>
            </w:tcBorders>
          </w:tcPr>
          <w:p w:rsidR="00D91457" w:rsidRDefault="00D91457">
            <w:pPr>
              <w:rPr>
                <w:sz w:val="2"/>
                <w:szCs w:val="2"/>
              </w:rPr>
            </w:pPr>
          </w:p>
        </w:tc>
        <w:tc>
          <w:tcPr>
            <w:tcW w:w="744" w:type="dxa"/>
          </w:tcPr>
          <w:p w:rsidR="00D91457" w:rsidRDefault="00D91457">
            <w:pPr>
              <w:pStyle w:val="TableParagraph"/>
              <w:rPr>
                <w:rFonts w:ascii="Times New Roman"/>
                <w:sz w:val="25"/>
              </w:rPr>
            </w:pPr>
          </w:p>
          <w:p w:rsidR="00D91457" w:rsidRDefault="00BC4C9A">
            <w:pPr>
              <w:pStyle w:val="TableParagraph"/>
              <w:spacing w:line="230" w:lineRule="auto"/>
              <w:ind w:left="172" w:right="146"/>
              <w:rPr>
                <w:sz w:val="20"/>
              </w:rPr>
            </w:pPr>
            <w:r>
              <w:rPr>
                <w:sz w:val="20"/>
              </w:rPr>
              <w:t>特别严重</w:t>
            </w:r>
          </w:p>
        </w:tc>
        <w:tc>
          <w:tcPr>
            <w:tcW w:w="3588" w:type="dxa"/>
          </w:tcPr>
          <w:p w:rsidR="00D91457" w:rsidRDefault="00D91457">
            <w:pPr>
              <w:pStyle w:val="TableParagraph"/>
              <w:rPr>
                <w:rFonts w:ascii="Times New Roman"/>
                <w:sz w:val="20"/>
              </w:rPr>
            </w:pPr>
          </w:p>
          <w:p w:rsidR="00D91457" w:rsidRDefault="00BC4C9A">
            <w:pPr>
              <w:pStyle w:val="TableParagraph"/>
              <w:spacing w:before="174"/>
              <w:ind w:left="35"/>
              <w:rPr>
                <w:sz w:val="20"/>
              </w:rPr>
            </w:pPr>
            <w:r>
              <w:rPr>
                <w:sz w:val="20"/>
              </w:rPr>
              <w:t>情节严重的</w:t>
            </w:r>
          </w:p>
        </w:tc>
        <w:tc>
          <w:tcPr>
            <w:tcW w:w="3420" w:type="dxa"/>
          </w:tcPr>
          <w:p w:rsidR="00D91457" w:rsidRDefault="00D91457">
            <w:pPr>
              <w:pStyle w:val="TableParagraph"/>
              <w:rPr>
                <w:rFonts w:ascii="Times New Roman"/>
                <w:sz w:val="20"/>
              </w:rPr>
            </w:pPr>
          </w:p>
          <w:p w:rsidR="00D91457" w:rsidRDefault="00BC4C9A">
            <w:pPr>
              <w:pStyle w:val="TableParagraph"/>
              <w:spacing w:before="174"/>
              <w:ind w:left="35"/>
              <w:rPr>
                <w:sz w:val="20"/>
              </w:rPr>
            </w:pPr>
            <w:r>
              <w:rPr>
                <w:sz w:val="20"/>
              </w:rPr>
              <w:t>吊销船舶国籍证书或者临时国籍证书</w:t>
            </w:r>
          </w:p>
        </w:tc>
      </w:tr>
      <w:tr w:rsidR="00D91457">
        <w:trPr>
          <w:trHeight w:val="1072"/>
        </w:trPr>
        <w:tc>
          <w:tcPr>
            <w:tcW w:w="684"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3"/>
              <w:rPr>
                <w:rFonts w:ascii="Times New Roman"/>
                <w:sz w:val="24"/>
              </w:rPr>
            </w:pPr>
          </w:p>
          <w:p w:rsidR="00D91457" w:rsidRDefault="00BC4C9A">
            <w:pPr>
              <w:pStyle w:val="TableParagraph"/>
              <w:ind w:left="244"/>
              <w:rPr>
                <w:sz w:val="20"/>
              </w:rPr>
            </w:pPr>
            <w:r>
              <w:rPr>
                <w:sz w:val="20"/>
              </w:rPr>
              <w:t>24</w:t>
            </w:r>
          </w:p>
        </w:tc>
        <w:tc>
          <w:tcPr>
            <w:tcW w:w="1992"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BC4C9A">
            <w:pPr>
              <w:pStyle w:val="TableParagraph"/>
              <w:spacing w:before="165" w:line="230" w:lineRule="auto"/>
              <w:ind w:left="35" w:right="9"/>
              <w:rPr>
                <w:sz w:val="20"/>
              </w:rPr>
            </w:pPr>
            <w:r>
              <w:rPr>
                <w:sz w:val="20"/>
              </w:rPr>
              <w:t>不依法履行救助义务或者肇事逃逸</w:t>
            </w:r>
          </w:p>
        </w:tc>
        <w:tc>
          <w:tcPr>
            <w:tcW w:w="4320"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6"/>
              <w:rPr>
                <w:rFonts w:ascii="Times New Roman"/>
                <w:sz w:val="20"/>
              </w:rPr>
            </w:pPr>
          </w:p>
          <w:p w:rsidR="00D91457" w:rsidRDefault="00BC4C9A">
            <w:pPr>
              <w:pStyle w:val="TableParagraph"/>
              <w:spacing w:line="230" w:lineRule="auto"/>
              <w:ind w:left="35" w:right="7" w:firstLine="309"/>
              <w:jc w:val="both"/>
              <w:rPr>
                <w:sz w:val="20"/>
              </w:rPr>
            </w:pPr>
            <w:r>
              <w:rPr>
                <w:spacing w:val="6"/>
                <w:w w:val="95"/>
                <w:sz w:val="20"/>
              </w:rPr>
              <w:t xml:space="preserve">《中华人民共和国船员条例》第五十六条： </w:t>
            </w:r>
            <w:r>
              <w:rPr>
                <w:sz w:val="20"/>
              </w:rPr>
              <w:t>违反本条例的规定，船员有下列情形之一的，由</w:t>
            </w:r>
            <w:r>
              <w:rPr>
                <w:spacing w:val="9"/>
                <w:w w:val="95"/>
                <w:sz w:val="20"/>
              </w:rPr>
              <w:t>海事管理机构处</w:t>
            </w:r>
            <w:r>
              <w:rPr>
                <w:spacing w:val="3"/>
                <w:w w:val="95"/>
                <w:sz w:val="20"/>
              </w:rPr>
              <w:t>1000</w:t>
            </w:r>
            <w:r>
              <w:rPr>
                <w:spacing w:val="7"/>
                <w:w w:val="95"/>
                <w:sz w:val="20"/>
              </w:rPr>
              <w:t>元以上</w:t>
            </w:r>
            <w:r>
              <w:rPr>
                <w:spacing w:val="8"/>
                <w:w w:val="95"/>
                <w:sz w:val="20"/>
              </w:rPr>
              <w:t>1</w:t>
            </w:r>
            <w:r>
              <w:rPr>
                <w:spacing w:val="6"/>
                <w:w w:val="95"/>
                <w:sz w:val="20"/>
              </w:rPr>
              <w:t xml:space="preserve">万元以下罚款；情 </w:t>
            </w:r>
            <w:r>
              <w:rPr>
                <w:sz w:val="20"/>
              </w:rPr>
              <w:t>节严重的，并给予暂扣船员服务簿、船员适任证书6</w:t>
            </w:r>
            <w:r>
              <w:rPr>
                <w:spacing w:val="1"/>
                <w:sz w:val="20"/>
              </w:rPr>
              <w:t>个月以上</w:t>
            </w:r>
            <w:r>
              <w:rPr>
                <w:sz w:val="20"/>
              </w:rPr>
              <w:t>2年以下直至吊销船员服务簿、船员适任证书的处罚：……</w:t>
            </w:r>
            <w:r>
              <w:rPr>
                <w:spacing w:val="3"/>
                <w:sz w:val="20"/>
              </w:rPr>
              <w:t>（</w:t>
            </w:r>
            <w:r>
              <w:rPr>
                <w:sz w:val="20"/>
              </w:rPr>
              <w:t>六</w:t>
            </w:r>
            <w:r>
              <w:rPr>
                <w:spacing w:val="4"/>
                <w:sz w:val="20"/>
              </w:rPr>
              <w:t>）</w:t>
            </w:r>
            <w:r>
              <w:rPr>
                <w:sz w:val="20"/>
              </w:rPr>
              <w:t>不依法履行救助义务或者肇事逃逸的</w:t>
            </w:r>
          </w:p>
        </w:tc>
        <w:tc>
          <w:tcPr>
            <w:tcW w:w="744" w:type="dxa"/>
          </w:tcPr>
          <w:p w:rsidR="00D91457" w:rsidRDefault="00D91457">
            <w:pPr>
              <w:pStyle w:val="TableParagraph"/>
              <w:rPr>
                <w:rFonts w:ascii="Times New Roman"/>
                <w:sz w:val="20"/>
              </w:rPr>
            </w:pPr>
          </w:p>
          <w:p w:rsidR="00D91457" w:rsidRDefault="00D91457">
            <w:pPr>
              <w:pStyle w:val="TableParagraph"/>
              <w:spacing w:before="7"/>
              <w:rPr>
                <w:rFonts w:ascii="Times New Roman"/>
                <w:sz w:val="16"/>
              </w:rPr>
            </w:pPr>
          </w:p>
          <w:p w:rsidR="00D91457" w:rsidRDefault="00BC4C9A">
            <w:pPr>
              <w:pStyle w:val="TableParagraph"/>
              <w:ind w:right="148"/>
              <w:jc w:val="right"/>
              <w:rPr>
                <w:sz w:val="20"/>
              </w:rPr>
            </w:pPr>
            <w:r>
              <w:rPr>
                <w:sz w:val="20"/>
              </w:rPr>
              <w:t>一般</w:t>
            </w:r>
          </w:p>
        </w:tc>
        <w:tc>
          <w:tcPr>
            <w:tcW w:w="3588" w:type="dxa"/>
          </w:tcPr>
          <w:p w:rsidR="00D91457" w:rsidRDefault="00D91457">
            <w:pPr>
              <w:pStyle w:val="TableParagraph"/>
              <w:rPr>
                <w:rFonts w:ascii="Times New Roman"/>
                <w:sz w:val="20"/>
              </w:rPr>
            </w:pPr>
          </w:p>
          <w:p w:rsidR="00D91457" w:rsidRDefault="00D91457">
            <w:pPr>
              <w:pStyle w:val="TableParagraph"/>
              <w:spacing w:before="7"/>
              <w:rPr>
                <w:rFonts w:ascii="Times New Roman"/>
                <w:sz w:val="16"/>
              </w:rPr>
            </w:pPr>
          </w:p>
          <w:p w:rsidR="00D91457" w:rsidRDefault="00BC4C9A">
            <w:pPr>
              <w:pStyle w:val="TableParagraph"/>
              <w:ind w:left="35"/>
              <w:rPr>
                <w:sz w:val="20"/>
              </w:rPr>
            </w:pPr>
            <w:r>
              <w:rPr>
                <w:sz w:val="20"/>
              </w:rPr>
              <w:t>不依法履行救助义务的</w:t>
            </w:r>
          </w:p>
        </w:tc>
        <w:tc>
          <w:tcPr>
            <w:tcW w:w="3420" w:type="dxa"/>
          </w:tcPr>
          <w:p w:rsidR="00D91457" w:rsidRDefault="00D91457">
            <w:pPr>
              <w:pStyle w:val="TableParagraph"/>
              <w:rPr>
                <w:rFonts w:ascii="Times New Roman"/>
                <w:sz w:val="20"/>
              </w:rPr>
            </w:pPr>
          </w:p>
          <w:p w:rsidR="00D91457" w:rsidRDefault="00D91457">
            <w:pPr>
              <w:pStyle w:val="TableParagraph"/>
              <w:spacing w:before="7"/>
              <w:rPr>
                <w:rFonts w:ascii="Times New Roman"/>
                <w:sz w:val="16"/>
              </w:rPr>
            </w:pPr>
          </w:p>
          <w:p w:rsidR="00D91457" w:rsidRDefault="00BC4C9A">
            <w:pPr>
              <w:pStyle w:val="TableParagraph"/>
              <w:ind w:left="35"/>
              <w:rPr>
                <w:sz w:val="20"/>
              </w:rPr>
            </w:pPr>
            <w:r>
              <w:rPr>
                <w:sz w:val="20"/>
              </w:rPr>
              <w:t>处1000元罚款</w:t>
            </w:r>
          </w:p>
        </w:tc>
      </w:tr>
      <w:tr w:rsidR="00D91457">
        <w:trPr>
          <w:trHeight w:val="1071"/>
        </w:trPr>
        <w:tc>
          <w:tcPr>
            <w:tcW w:w="684" w:type="dxa"/>
            <w:vMerge/>
            <w:tcBorders>
              <w:top w:val="nil"/>
            </w:tcBorders>
          </w:tcPr>
          <w:p w:rsidR="00D91457" w:rsidRDefault="00D91457">
            <w:pPr>
              <w:rPr>
                <w:sz w:val="2"/>
                <w:szCs w:val="2"/>
              </w:rPr>
            </w:pPr>
          </w:p>
        </w:tc>
        <w:tc>
          <w:tcPr>
            <w:tcW w:w="1992" w:type="dxa"/>
            <w:vMerge/>
            <w:tcBorders>
              <w:top w:val="nil"/>
            </w:tcBorders>
          </w:tcPr>
          <w:p w:rsidR="00D91457" w:rsidRDefault="00D91457">
            <w:pPr>
              <w:rPr>
                <w:sz w:val="2"/>
                <w:szCs w:val="2"/>
              </w:rPr>
            </w:pPr>
          </w:p>
        </w:tc>
        <w:tc>
          <w:tcPr>
            <w:tcW w:w="4320" w:type="dxa"/>
            <w:vMerge/>
            <w:tcBorders>
              <w:top w:val="nil"/>
            </w:tcBorders>
          </w:tcPr>
          <w:p w:rsidR="00D91457" w:rsidRDefault="00D91457">
            <w:pPr>
              <w:rPr>
                <w:sz w:val="2"/>
                <w:szCs w:val="2"/>
              </w:rPr>
            </w:pPr>
          </w:p>
        </w:tc>
        <w:tc>
          <w:tcPr>
            <w:tcW w:w="744" w:type="dxa"/>
          </w:tcPr>
          <w:p w:rsidR="00D91457" w:rsidRDefault="00D91457">
            <w:pPr>
              <w:pStyle w:val="TableParagraph"/>
              <w:rPr>
                <w:rFonts w:ascii="Times New Roman"/>
                <w:sz w:val="20"/>
              </w:rPr>
            </w:pPr>
          </w:p>
          <w:p w:rsidR="00D91457" w:rsidRDefault="00D91457">
            <w:pPr>
              <w:pStyle w:val="TableParagraph"/>
              <w:spacing w:before="7"/>
              <w:rPr>
                <w:rFonts w:ascii="Times New Roman"/>
                <w:sz w:val="16"/>
              </w:rPr>
            </w:pPr>
          </w:p>
          <w:p w:rsidR="00D91457" w:rsidRDefault="00BC4C9A">
            <w:pPr>
              <w:pStyle w:val="TableParagraph"/>
              <w:ind w:right="146"/>
              <w:jc w:val="right"/>
              <w:rPr>
                <w:sz w:val="20"/>
              </w:rPr>
            </w:pPr>
            <w:r>
              <w:rPr>
                <w:sz w:val="20"/>
              </w:rPr>
              <w:t>严重</w:t>
            </w:r>
          </w:p>
        </w:tc>
        <w:tc>
          <w:tcPr>
            <w:tcW w:w="3588" w:type="dxa"/>
          </w:tcPr>
          <w:p w:rsidR="00D91457" w:rsidRDefault="00D91457">
            <w:pPr>
              <w:pStyle w:val="TableParagraph"/>
              <w:rPr>
                <w:rFonts w:ascii="Times New Roman"/>
                <w:sz w:val="20"/>
              </w:rPr>
            </w:pPr>
          </w:p>
          <w:p w:rsidR="00D91457" w:rsidRDefault="00D91457">
            <w:pPr>
              <w:pStyle w:val="TableParagraph"/>
              <w:spacing w:before="7"/>
              <w:rPr>
                <w:rFonts w:ascii="Times New Roman"/>
                <w:sz w:val="16"/>
              </w:rPr>
            </w:pPr>
          </w:p>
          <w:p w:rsidR="00D91457" w:rsidRDefault="00BC4C9A">
            <w:pPr>
              <w:pStyle w:val="TableParagraph"/>
              <w:ind w:left="35"/>
              <w:rPr>
                <w:sz w:val="20"/>
              </w:rPr>
            </w:pPr>
            <w:r>
              <w:rPr>
                <w:sz w:val="20"/>
              </w:rPr>
              <w:t>肇事逃逸的</w:t>
            </w:r>
          </w:p>
        </w:tc>
        <w:tc>
          <w:tcPr>
            <w:tcW w:w="3420" w:type="dxa"/>
          </w:tcPr>
          <w:p w:rsidR="00D91457" w:rsidRDefault="00D91457">
            <w:pPr>
              <w:pStyle w:val="TableParagraph"/>
              <w:spacing w:before="5"/>
              <w:rPr>
                <w:rFonts w:ascii="Times New Roman"/>
                <w:sz w:val="26"/>
              </w:rPr>
            </w:pPr>
          </w:p>
          <w:p w:rsidR="00D91457" w:rsidRDefault="00BC4C9A">
            <w:pPr>
              <w:pStyle w:val="TableParagraph"/>
              <w:spacing w:line="230" w:lineRule="auto"/>
              <w:ind w:left="35" w:right="9"/>
              <w:rPr>
                <w:sz w:val="20"/>
              </w:rPr>
            </w:pPr>
            <w:r>
              <w:rPr>
                <w:sz w:val="20"/>
              </w:rPr>
              <w:t>处5000元罚款，并暂扣船员服务簿、船员适任证书6个月</w:t>
            </w:r>
          </w:p>
        </w:tc>
      </w:tr>
      <w:tr w:rsidR="00D91457">
        <w:trPr>
          <w:trHeight w:val="1386"/>
        </w:trPr>
        <w:tc>
          <w:tcPr>
            <w:tcW w:w="684" w:type="dxa"/>
            <w:vMerge/>
            <w:tcBorders>
              <w:top w:val="nil"/>
            </w:tcBorders>
          </w:tcPr>
          <w:p w:rsidR="00D91457" w:rsidRDefault="00D91457">
            <w:pPr>
              <w:rPr>
                <w:sz w:val="2"/>
                <w:szCs w:val="2"/>
              </w:rPr>
            </w:pPr>
          </w:p>
        </w:tc>
        <w:tc>
          <w:tcPr>
            <w:tcW w:w="1992" w:type="dxa"/>
            <w:vMerge/>
            <w:tcBorders>
              <w:top w:val="nil"/>
            </w:tcBorders>
          </w:tcPr>
          <w:p w:rsidR="00D91457" w:rsidRDefault="00D91457">
            <w:pPr>
              <w:rPr>
                <w:sz w:val="2"/>
                <w:szCs w:val="2"/>
              </w:rPr>
            </w:pPr>
          </w:p>
        </w:tc>
        <w:tc>
          <w:tcPr>
            <w:tcW w:w="4320" w:type="dxa"/>
            <w:vMerge/>
            <w:tcBorders>
              <w:top w:val="nil"/>
            </w:tcBorders>
          </w:tcPr>
          <w:p w:rsidR="00D91457" w:rsidRDefault="00D91457">
            <w:pPr>
              <w:rPr>
                <w:sz w:val="2"/>
                <w:szCs w:val="2"/>
              </w:rPr>
            </w:pPr>
          </w:p>
        </w:tc>
        <w:tc>
          <w:tcPr>
            <w:tcW w:w="744" w:type="dxa"/>
          </w:tcPr>
          <w:p w:rsidR="00D91457" w:rsidRDefault="00D91457">
            <w:pPr>
              <w:pStyle w:val="TableParagraph"/>
              <w:rPr>
                <w:rFonts w:ascii="Times New Roman"/>
                <w:sz w:val="20"/>
              </w:rPr>
            </w:pPr>
          </w:p>
          <w:p w:rsidR="00D91457" w:rsidRDefault="00D91457">
            <w:pPr>
              <w:pStyle w:val="TableParagraph"/>
              <w:spacing w:before="2"/>
              <w:rPr>
                <w:rFonts w:ascii="Times New Roman"/>
                <w:sz w:val="20"/>
              </w:rPr>
            </w:pPr>
          </w:p>
          <w:p w:rsidR="00D91457" w:rsidRDefault="00BC4C9A">
            <w:pPr>
              <w:pStyle w:val="TableParagraph"/>
              <w:spacing w:before="1" w:line="230" w:lineRule="auto"/>
              <w:ind w:left="172" w:right="146"/>
              <w:rPr>
                <w:sz w:val="20"/>
              </w:rPr>
            </w:pPr>
            <w:r>
              <w:rPr>
                <w:sz w:val="20"/>
              </w:rPr>
              <w:t>特别严重</w:t>
            </w:r>
          </w:p>
        </w:tc>
        <w:tc>
          <w:tcPr>
            <w:tcW w:w="3588" w:type="dxa"/>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BC4C9A">
            <w:pPr>
              <w:pStyle w:val="TableParagraph"/>
              <w:spacing w:before="117"/>
              <w:ind w:left="35"/>
              <w:rPr>
                <w:sz w:val="20"/>
              </w:rPr>
            </w:pPr>
            <w:r>
              <w:rPr>
                <w:sz w:val="20"/>
              </w:rPr>
              <w:t>肇事逃逸，造成严重后果的</w:t>
            </w:r>
          </w:p>
        </w:tc>
        <w:tc>
          <w:tcPr>
            <w:tcW w:w="3420" w:type="dxa"/>
          </w:tcPr>
          <w:p w:rsidR="00D91457" w:rsidRDefault="00D91457">
            <w:pPr>
              <w:pStyle w:val="TableParagraph"/>
              <w:rPr>
                <w:rFonts w:ascii="Times New Roman"/>
                <w:sz w:val="20"/>
              </w:rPr>
            </w:pPr>
          </w:p>
          <w:p w:rsidR="00D91457" w:rsidRDefault="00D91457">
            <w:pPr>
              <w:pStyle w:val="TableParagraph"/>
              <w:spacing w:before="2"/>
              <w:rPr>
                <w:rFonts w:ascii="Times New Roman"/>
                <w:sz w:val="20"/>
              </w:rPr>
            </w:pPr>
          </w:p>
          <w:p w:rsidR="00D91457" w:rsidRDefault="00BC4C9A">
            <w:pPr>
              <w:pStyle w:val="TableParagraph"/>
              <w:spacing w:before="1" w:line="230" w:lineRule="auto"/>
              <w:ind w:left="35" w:right="9"/>
              <w:rPr>
                <w:sz w:val="20"/>
              </w:rPr>
            </w:pPr>
            <w:r>
              <w:rPr>
                <w:sz w:val="20"/>
              </w:rPr>
              <w:t>处1万元罚款，吊销船员服务簿、船员适任证书</w:t>
            </w:r>
          </w:p>
        </w:tc>
      </w:tr>
    </w:tbl>
    <w:p w:rsidR="00D91457" w:rsidRDefault="00D91457">
      <w:pPr>
        <w:spacing w:line="230" w:lineRule="auto"/>
        <w:rPr>
          <w:sz w:val="20"/>
        </w:rPr>
        <w:sectPr w:rsidR="00D91457">
          <w:pgSz w:w="16840" w:h="11910" w:orient="landscape"/>
          <w:pgMar w:top="1500" w:right="920" w:bottom="1040" w:left="900" w:header="1197" w:footer="808" w:gutter="0"/>
          <w:cols w:space="720"/>
        </w:sectPr>
      </w:pPr>
    </w:p>
    <w:p w:rsidR="00D91457" w:rsidRDefault="00D91457">
      <w:pPr>
        <w:pStyle w:val="a3"/>
        <w:rPr>
          <w:rFonts w:ascii="Times New Roman"/>
          <w:sz w:val="20"/>
        </w:rPr>
      </w:pPr>
    </w:p>
    <w:p w:rsidR="00D91457" w:rsidRDefault="00D91457">
      <w:pPr>
        <w:pStyle w:val="a3"/>
        <w:rPr>
          <w:rFonts w:ascii="Times New Roman"/>
          <w:sz w:val="13"/>
        </w:rPr>
      </w:pPr>
    </w:p>
    <w:tbl>
      <w:tblPr>
        <w:tblStyle w:val="TableNormal"/>
        <w:tblW w:w="0" w:type="auto"/>
        <w:tblInd w:w="1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tblPr>
      <w:tblGrid>
        <w:gridCol w:w="684"/>
        <w:gridCol w:w="1992"/>
        <w:gridCol w:w="4320"/>
        <w:gridCol w:w="744"/>
        <w:gridCol w:w="3588"/>
        <w:gridCol w:w="3420"/>
      </w:tblGrid>
      <w:tr w:rsidR="00D91457">
        <w:trPr>
          <w:trHeight w:val="896"/>
        </w:trPr>
        <w:tc>
          <w:tcPr>
            <w:tcW w:w="684" w:type="dxa"/>
          </w:tcPr>
          <w:p w:rsidR="00D91457" w:rsidRDefault="00D91457">
            <w:pPr>
              <w:pStyle w:val="TableParagraph"/>
              <w:spacing w:before="1"/>
              <w:rPr>
                <w:rFonts w:ascii="Times New Roman"/>
                <w:sz w:val="27"/>
              </w:rPr>
            </w:pPr>
          </w:p>
          <w:p w:rsidR="00D91457" w:rsidRDefault="00BC4C9A">
            <w:pPr>
              <w:pStyle w:val="TableParagraph"/>
              <w:ind w:left="105"/>
              <w:rPr>
                <w:rFonts w:ascii="黑体" w:eastAsia="黑体"/>
                <w:sz w:val="24"/>
              </w:rPr>
            </w:pPr>
            <w:r>
              <w:rPr>
                <w:rFonts w:ascii="黑体" w:eastAsia="黑体" w:hint="eastAsia"/>
                <w:sz w:val="24"/>
              </w:rPr>
              <w:t>序号</w:t>
            </w:r>
          </w:p>
        </w:tc>
        <w:tc>
          <w:tcPr>
            <w:tcW w:w="1992" w:type="dxa"/>
          </w:tcPr>
          <w:p w:rsidR="00D91457" w:rsidRDefault="00D91457">
            <w:pPr>
              <w:pStyle w:val="TableParagraph"/>
              <w:spacing w:before="1"/>
              <w:rPr>
                <w:rFonts w:ascii="Times New Roman"/>
                <w:sz w:val="27"/>
              </w:rPr>
            </w:pPr>
          </w:p>
          <w:p w:rsidR="00D91457" w:rsidRDefault="00BC4C9A">
            <w:pPr>
              <w:pStyle w:val="TableParagraph"/>
              <w:ind w:left="517"/>
              <w:rPr>
                <w:rFonts w:ascii="黑体" w:eastAsia="黑体"/>
                <w:sz w:val="24"/>
              </w:rPr>
            </w:pPr>
            <w:r>
              <w:rPr>
                <w:rFonts w:ascii="黑体" w:eastAsia="黑体" w:hint="eastAsia"/>
                <w:sz w:val="24"/>
              </w:rPr>
              <w:t>违法行为</w:t>
            </w:r>
          </w:p>
        </w:tc>
        <w:tc>
          <w:tcPr>
            <w:tcW w:w="4320" w:type="dxa"/>
          </w:tcPr>
          <w:p w:rsidR="00D91457" w:rsidRDefault="00D91457">
            <w:pPr>
              <w:pStyle w:val="TableParagraph"/>
              <w:spacing w:before="1"/>
              <w:rPr>
                <w:rFonts w:ascii="Times New Roman"/>
                <w:sz w:val="27"/>
              </w:rPr>
            </w:pPr>
          </w:p>
          <w:p w:rsidR="00D91457" w:rsidRDefault="00BC4C9A">
            <w:pPr>
              <w:pStyle w:val="TableParagraph"/>
              <w:ind w:left="1481" w:right="1458"/>
              <w:jc w:val="center"/>
              <w:rPr>
                <w:rFonts w:ascii="黑体" w:eastAsia="黑体"/>
                <w:sz w:val="24"/>
              </w:rPr>
            </w:pPr>
            <w:r>
              <w:rPr>
                <w:rFonts w:ascii="黑体" w:eastAsia="黑体" w:hint="eastAsia"/>
                <w:sz w:val="24"/>
              </w:rPr>
              <w:t>法 规 依 据</w:t>
            </w:r>
          </w:p>
        </w:tc>
        <w:tc>
          <w:tcPr>
            <w:tcW w:w="744" w:type="dxa"/>
          </w:tcPr>
          <w:p w:rsidR="00D91457" w:rsidRDefault="00BC4C9A">
            <w:pPr>
              <w:pStyle w:val="TableParagraph"/>
              <w:spacing w:before="177" w:line="228" w:lineRule="auto"/>
              <w:ind w:left="133" w:right="108"/>
              <w:rPr>
                <w:rFonts w:ascii="黑体" w:eastAsia="黑体"/>
                <w:sz w:val="24"/>
              </w:rPr>
            </w:pPr>
            <w:r>
              <w:rPr>
                <w:rFonts w:ascii="黑体" w:eastAsia="黑体" w:hint="eastAsia"/>
                <w:sz w:val="24"/>
              </w:rPr>
              <w:t>违法程度</w:t>
            </w:r>
          </w:p>
        </w:tc>
        <w:tc>
          <w:tcPr>
            <w:tcW w:w="3588" w:type="dxa"/>
          </w:tcPr>
          <w:p w:rsidR="00D91457" w:rsidRDefault="00D91457">
            <w:pPr>
              <w:pStyle w:val="TableParagraph"/>
              <w:spacing w:before="1"/>
              <w:rPr>
                <w:rFonts w:ascii="Times New Roman"/>
                <w:sz w:val="27"/>
              </w:rPr>
            </w:pPr>
          </w:p>
          <w:p w:rsidR="00D91457" w:rsidRDefault="00BC4C9A">
            <w:pPr>
              <w:pStyle w:val="TableParagraph"/>
              <w:ind w:left="957"/>
              <w:rPr>
                <w:rFonts w:ascii="黑体" w:eastAsia="黑体"/>
                <w:sz w:val="24"/>
              </w:rPr>
            </w:pPr>
            <w:r>
              <w:rPr>
                <w:rFonts w:ascii="黑体" w:eastAsia="黑体" w:hint="eastAsia"/>
                <w:sz w:val="24"/>
              </w:rPr>
              <w:t>情节与危害后果</w:t>
            </w:r>
          </w:p>
        </w:tc>
        <w:tc>
          <w:tcPr>
            <w:tcW w:w="3420" w:type="dxa"/>
          </w:tcPr>
          <w:p w:rsidR="00D91457" w:rsidRDefault="00D91457">
            <w:pPr>
              <w:pStyle w:val="TableParagraph"/>
              <w:spacing w:before="1"/>
              <w:rPr>
                <w:rFonts w:ascii="Times New Roman"/>
                <w:sz w:val="27"/>
              </w:rPr>
            </w:pPr>
          </w:p>
          <w:p w:rsidR="00D91457" w:rsidRDefault="00BC4C9A">
            <w:pPr>
              <w:pStyle w:val="TableParagraph"/>
              <w:ind w:left="1213" w:right="1187"/>
              <w:jc w:val="center"/>
              <w:rPr>
                <w:rFonts w:ascii="黑体" w:eastAsia="黑体"/>
                <w:sz w:val="24"/>
              </w:rPr>
            </w:pPr>
            <w:r>
              <w:rPr>
                <w:rFonts w:ascii="黑体" w:eastAsia="黑体" w:hint="eastAsia"/>
                <w:sz w:val="24"/>
              </w:rPr>
              <w:t>处罚标准</w:t>
            </w:r>
          </w:p>
        </w:tc>
      </w:tr>
      <w:tr w:rsidR="00D91457">
        <w:trPr>
          <w:trHeight w:val="666"/>
        </w:trPr>
        <w:tc>
          <w:tcPr>
            <w:tcW w:w="684"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2"/>
              <w:rPr>
                <w:rFonts w:ascii="Times New Roman"/>
                <w:sz w:val="28"/>
              </w:rPr>
            </w:pPr>
          </w:p>
          <w:p w:rsidR="00D91457" w:rsidRDefault="00BC4C9A">
            <w:pPr>
              <w:pStyle w:val="TableParagraph"/>
              <w:ind w:left="244"/>
              <w:rPr>
                <w:sz w:val="20"/>
              </w:rPr>
            </w:pPr>
            <w:r>
              <w:rPr>
                <w:sz w:val="20"/>
              </w:rPr>
              <w:t>25</w:t>
            </w:r>
          </w:p>
        </w:tc>
        <w:tc>
          <w:tcPr>
            <w:tcW w:w="1992"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4"/>
              <w:rPr>
                <w:rFonts w:ascii="Times New Roman"/>
                <w:sz w:val="27"/>
              </w:rPr>
            </w:pPr>
          </w:p>
          <w:p w:rsidR="00D91457" w:rsidRDefault="00BC4C9A">
            <w:pPr>
              <w:pStyle w:val="TableParagraph"/>
              <w:spacing w:line="230" w:lineRule="auto"/>
              <w:ind w:left="35" w:right="9"/>
              <w:jc w:val="both"/>
              <w:rPr>
                <w:sz w:val="20"/>
              </w:rPr>
            </w:pPr>
            <w:r>
              <w:rPr>
                <w:sz w:val="20"/>
              </w:rPr>
              <w:t>利用船舶私载旅客、货物或者携带违禁物品</w:t>
            </w:r>
          </w:p>
        </w:tc>
        <w:tc>
          <w:tcPr>
            <w:tcW w:w="4320" w:type="dxa"/>
            <w:vMerge w:val="restart"/>
          </w:tcPr>
          <w:p w:rsidR="00D91457" w:rsidRDefault="00D91457">
            <w:pPr>
              <w:pStyle w:val="TableParagraph"/>
              <w:rPr>
                <w:rFonts w:ascii="Times New Roman"/>
                <w:sz w:val="20"/>
              </w:rPr>
            </w:pPr>
          </w:p>
          <w:p w:rsidR="00D91457" w:rsidRDefault="00D91457">
            <w:pPr>
              <w:pStyle w:val="TableParagraph"/>
              <w:spacing w:before="4"/>
              <w:rPr>
                <w:rFonts w:ascii="Times New Roman"/>
                <w:sz w:val="24"/>
              </w:rPr>
            </w:pPr>
          </w:p>
          <w:p w:rsidR="00D91457" w:rsidRDefault="00BC4C9A">
            <w:pPr>
              <w:pStyle w:val="TableParagraph"/>
              <w:spacing w:line="230" w:lineRule="auto"/>
              <w:ind w:left="35" w:right="7" w:firstLine="309"/>
              <w:jc w:val="both"/>
              <w:rPr>
                <w:sz w:val="20"/>
              </w:rPr>
            </w:pPr>
            <w:r>
              <w:rPr>
                <w:spacing w:val="6"/>
                <w:w w:val="95"/>
                <w:sz w:val="20"/>
              </w:rPr>
              <w:t xml:space="preserve">《中华人民共和国船员条例》第五十六条： </w:t>
            </w:r>
            <w:r>
              <w:rPr>
                <w:sz w:val="20"/>
              </w:rPr>
              <w:t>违反本条例的规定，船员有下列情形之一的，由</w:t>
            </w:r>
            <w:r>
              <w:rPr>
                <w:spacing w:val="9"/>
                <w:w w:val="95"/>
                <w:sz w:val="20"/>
              </w:rPr>
              <w:t>海事管理机构处</w:t>
            </w:r>
            <w:r>
              <w:rPr>
                <w:spacing w:val="3"/>
                <w:w w:val="95"/>
                <w:sz w:val="20"/>
              </w:rPr>
              <w:t>1000</w:t>
            </w:r>
            <w:r>
              <w:rPr>
                <w:spacing w:val="7"/>
                <w:w w:val="95"/>
                <w:sz w:val="20"/>
              </w:rPr>
              <w:t>元以上</w:t>
            </w:r>
            <w:r>
              <w:rPr>
                <w:spacing w:val="8"/>
                <w:w w:val="95"/>
                <w:sz w:val="20"/>
              </w:rPr>
              <w:t>1</w:t>
            </w:r>
            <w:r>
              <w:rPr>
                <w:spacing w:val="6"/>
                <w:w w:val="95"/>
                <w:sz w:val="20"/>
              </w:rPr>
              <w:t xml:space="preserve">万元以下罚款；情 </w:t>
            </w:r>
            <w:r>
              <w:rPr>
                <w:sz w:val="20"/>
              </w:rPr>
              <w:t>节严重的，并给予暂扣船员服务簿、船员适任证书6</w:t>
            </w:r>
            <w:r>
              <w:rPr>
                <w:spacing w:val="1"/>
                <w:sz w:val="20"/>
              </w:rPr>
              <w:t>个月以上</w:t>
            </w:r>
            <w:r>
              <w:rPr>
                <w:sz w:val="20"/>
              </w:rPr>
              <w:t>2年以下直至吊销船员服务簿、船员适任证书的处罚：……</w:t>
            </w:r>
            <w:r>
              <w:rPr>
                <w:spacing w:val="3"/>
                <w:sz w:val="20"/>
              </w:rPr>
              <w:t>（</w:t>
            </w:r>
            <w:r>
              <w:rPr>
                <w:sz w:val="20"/>
              </w:rPr>
              <w:t>七</w:t>
            </w:r>
            <w:r>
              <w:rPr>
                <w:spacing w:val="4"/>
                <w:sz w:val="20"/>
              </w:rPr>
              <w:t>）</w:t>
            </w:r>
            <w:r>
              <w:rPr>
                <w:sz w:val="20"/>
              </w:rPr>
              <w:t>利用船舶私载旅客</w:t>
            </w:r>
          </w:p>
          <w:p w:rsidR="00D91457" w:rsidRDefault="00BC4C9A">
            <w:pPr>
              <w:pStyle w:val="TableParagraph"/>
              <w:spacing w:line="255" w:lineRule="exact"/>
              <w:ind w:left="35"/>
              <w:rPr>
                <w:sz w:val="20"/>
              </w:rPr>
            </w:pPr>
            <w:r>
              <w:rPr>
                <w:sz w:val="20"/>
              </w:rPr>
              <w:t>、货物或者携带违禁物品的</w:t>
            </w:r>
          </w:p>
        </w:tc>
        <w:tc>
          <w:tcPr>
            <w:tcW w:w="744" w:type="dxa"/>
          </w:tcPr>
          <w:p w:rsidR="00D91457" w:rsidRDefault="00D91457">
            <w:pPr>
              <w:pStyle w:val="TableParagraph"/>
              <w:spacing w:before="10"/>
              <w:rPr>
                <w:rFonts w:ascii="Times New Roman"/>
                <w:sz w:val="18"/>
              </w:rPr>
            </w:pPr>
          </w:p>
          <w:p w:rsidR="00D91457" w:rsidRDefault="00BC4C9A">
            <w:pPr>
              <w:pStyle w:val="TableParagraph"/>
              <w:ind w:right="148"/>
              <w:jc w:val="right"/>
              <w:rPr>
                <w:sz w:val="20"/>
              </w:rPr>
            </w:pPr>
            <w:r>
              <w:rPr>
                <w:sz w:val="20"/>
              </w:rPr>
              <w:t>一般</w:t>
            </w:r>
          </w:p>
        </w:tc>
        <w:tc>
          <w:tcPr>
            <w:tcW w:w="3588" w:type="dxa"/>
          </w:tcPr>
          <w:p w:rsidR="00D91457" w:rsidRDefault="00D91457">
            <w:pPr>
              <w:pStyle w:val="TableParagraph"/>
              <w:spacing w:before="10"/>
              <w:rPr>
                <w:rFonts w:ascii="Times New Roman"/>
                <w:sz w:val="18"/>
              </w:rPr>
            </w:pPr>
          </w:p>
          <w:p w:rsidR="00D91457" w:rsidRDefault="00BC4C9A">
            <w:pPr>
              <w:pStyle w:val="TableParagraph"/>
              <w:ind w:left="35"/>
              <w:rPr>
                <w:sz w:val="20"/>
              </w:rPr>
            </w:pPr>
            <w:r>
              <w:rPr>
                <w:sz w:val="20"/>
              </w:rPr>
              <w:t>私载普通货物或旅客</w:t>
            </w:r>
          </w:p>
        </w:tc>
        <w:tc>
          <w:tcPr>
            <w:tcW w:w="3420" w:type="dxa"/>
          </w:tcPr>
          <w:p w:rsidR="00D91457" w:rsidRDefault="00D91457">
            <w:pPr>
              <w:pStyle w:val="TableParagraph"/>
              <w:spacing w:before="10"/>
              <w:rPr>
                <w:rFonts w:ascii="Times New Roman"/>
                <w:sz w:val="18"/>
              </w:rPr>
            </w:pPr>
          </w:p>
          <w:p w:rsidR="00D91457" w:rsidRDefault="00BC4C9A">
            <w:pPr>
              <w:pStyle w:val="TableParagraph"/>
              <w:ind w:left="35"/>
              <w:rPr>
                <w:sz w:val="20"/>
              </w:rPr>
            </w:pPr>
            <w:r>
              <w:rPr>
                <w:sz w:val="20"/>
              </w:rPr>
              <w:t>处1000元罚款</w:t>
            </w:r>
          </w:p>
        </w:tc>
      </w:tr>
      <w:tr w:rsidR="00D91457">
        <w:trPr>
          <w:trHeight w:val="553"/>
        </w:trPr>
        <w:tc>
          <w:tcPr>
            <w:tcW w:w="684" w:type="dxa"/>
            <w:vMerge/>
            <w:tcBorders>
              <w:top w:val="nil"/>
            </w:tcBorders>
          </w:tcPr>
          <w:p w:rsidR="00D91457" w:rsidRDefault="00D91457">
            <w:pPr>
              <w:rPr>
                <w:sz w:val="2"/>
                <w:szCs w:val="2"/>
              </w:rPr>
            </w:pPr>
          </w:p>
        </w:tc>
        <w:tc>
          <w:tcPr>
            <w:tcW w:w="1992" w:type="dxa"/>
            <w:vMerge/>
            <w:tcBorders>
              <w:top w:val="nil"/>
            </w:tcBorders>
          </w:tcPr>
          <w:p w:rsidR="00D91457" w:rsidRDefault="00D91457">
            <w:pPr>
              <w:rPr>
                <w:sz w:val="2"/>
                <w:szCs w:val="2"/>
              </w:rPr>
            </w:pPr>
          </w:p>
        </w:tc>
        <w:tc>
          <w:tcPr>
            <w:tcW w:w="4320" w:type="dxa"/>
            <w:vMerge/>
            <w:tcBorders>
              <w:top w:val="nil"/>
            </w:tcBorders>
          </w:tcPr>
          <w:p w:rsidR="00D91457" w:rsidRDefault="00D91457">
            <w:pPr>
              <w:rPr>
                <w:sz w:val="2"/>
                <w:szCs w:val="2"/>
              </w:rPr>
            </w:pPr>
          </w:p>
        </w:tc>
        <w:tc>
          <w:tcPr>
            <w:tcW w:w="744" w:type="dxa"/>
          </w:tcPr>
          <w:p w:rsidR="00D91457" w:rsidRDefault="00BC4C9A">
            <w:pPr>
              <w:pStyle w:val="TableParagraph"/>
              <w:spacing w:before="162"/>
              <w:ind w:right="148"/>
              <w:jc w:val="right"/>
              <w:rPr>
                <w:sz w:val="20"/>
              </w:rPr>
            </w:pPr>
            <w:r>
              <w:rPr>
                <w:sz w:val="20"/>
              </w:rPr>
              <w:t>较重</w:t>
            </w:r>
          </w:p>
        </w:tc>
        <w:tc>
          <w:tcPr>
            <w:tcW w:w="3588" w:type="dxa"/>
          </w:tcPr>
          <w:p w:rsidR="00D91457" w:rsidRDefault="00BC4C9A">
            <w:pPr>
              <w:pStyle w:val="TableParagraph"/>
              <w:spacing w:before="162"/>
              <w:ind w:left="35"/>
              <w:rPr>
                <w:sz w:val="20"/>
              </w:rPr>
            </w:pPr>
            <w:r>
              <w:rPr>
                <w:sz w:val="20"/>
              </w:rPr>
              <w:t>私载危险货物的</w:t>
            </w:r>
          </w:p>
        </w:tc>
        <w:tc>
          <w:tcPr>
            <w:tcW w:w="3420" w:type="dxa"/>
          </w:tcPr>
          <w:p w:rsidR="00D91457" w:rsidRDefault="00BC4C9A">
            <w:pPr>
              <w:pStyle w:val="TableParagraph"/>
              <w:spacing w:before="162"/>
              <w:ind w:left="35"/>
              <w:rPr>
                <w:sz w:val="20"/>
              </w:rPr>
            </w:pPr>
            <w:r>
              <w:rPr>
                <w:sz w:val="20"/>
              </w:rPr>
              <w:t>处3000元罚款</w:t>
            </w:r>
          </w:p>
        </w:tc>
      </w:tr>
      <w:tr w:rsidR="00D91457">
        <w:trPr>
          <w:trHeight w:val="728"/>
        </w:trPr>
        <w:tc>
          <w:tcPr>
            <w:tcW w:w="684" w:type="dxa"/>
            <w:vMerge/>
            <w:tcBorders>
              <w:top w:val="nil"/>
            </w:tcBorders>
          </w:tcPr>
          <w:p w:rsidR="00D91457" w:rsidRDefault="00D91457">
            <w:pPr>
              <w:rPr>
                <w:sz w:val="2"/>
                <w:szCs w:val="2"/>
              </w:rPr>
            </w:pPr>
          </w:p>
        </w:tc>
        <w:tc>
          <w:tcPr>
            <w:tcW w:w="1992" w:type="dxa"/>
            <w:vMerge/>
            <w:tcBorders>
              <w:top w:val="nil"/>
            </w:tcBorders>
          </w:tcPr>
          <w:p w:rsidR="00D91457" w:rsidRDefault="00D91457">
            <w:pPr>
              <w:rPr>
                <w:sz w:val="2"/>
                <w:szCs w:val="2"/>
              </w:rPr>
            </w:pPr>
          </w:p>
        </w:tc>
        <w:tc>
          <w:tcPr>
            <w:tcW w:w="4320" w:type="dxa"/>
            <w:vMerge/>
            <w:tcBorders>
              <w:top w:val="nil"/>
            </w:tcBorders>
          </w:tcPr>
          <w:p w:rsidR="00D91457" w:rsidRDefault="00D91457">
            <w:pPr>
              <w:rPr>
                <w:sz w:val="2"/>
                <w:szCs w:val="2"/>
              </w:rPr>
            </w:pPr>
          </w:p>
        </w:tc>
        <w:tc>
          <w:tcPr>
            <w:tcW w:w="744" w:type="dxa"/>
          </w:tcPr>
          <w:p w:rsidR="00D91457" w:rsidRDefault="00D91457">
            <w:pPr>
              <w:pStyle w:val="TableParagraph"/>
              <w:spacing w:before="6"/>
              <w:rPr>
                <w:rFonts w:ascii="Times New Roman"/>
                <w:sz w:val="21"/>
              </w:rPr>
            </w:pPr>
          </w:p>
          <w:p w:rsidR="00D91457" w:rsidRDefault="00BC4C9A">
            <w:pPr>
              <w:pStyle w:val="TableParagraph"/>
              <w:spacing w:before="1"/>
              <w:ind w:right="146"/>
              <w:jc w:val="right"/>
              <w:rPr>
                <w:sz w:val="20"/>
              </w:rPr>
            </w:pPr>
            <w:r>
              <w:rPr>
                <w:sz w:val="20"/>
              </w:rPr>
              <w:t>严重</w:t>
            </w:r>
          </w:p>
        </w:tc>
        <w:tc>
          <w:tcPr>
            <w:tcW w:w="3588" w:type="dxa"/>
          </w:tcPr>
          <w:p w:rsidR="00D91457" w:rsidRDefault="00BC4C9A">
            <w:pPr>
              <w:pStyle w:val="TableParagraph"/>
              <w:spacing w:before="134" w:line="230" w:lineRule="auto"/>
              <w:ind w:left="35" w:right="9"/>
              <w:rPr>
                <w:sz w:val="20"/>
              </w:rPr>
            </w:pPr>
            <w:r>
              <w:rPr>
                <w:sz w:val="20"/>
              </w:rPr>
              <w:t>私载国家禁止通过水路运输的危险货物的</w:t>
            </w:r>
          </w:p>
        </w:tc>
        <w:tc>
          <w:tcPr>
            <w:tcW w:w="3420" w:type="dxa"/>
          </w:tcPr>
          <w:p w:rsidR="00D91457" w:rsidRDefault="00BC4C9A">
            <w:pPr>
              <w:pStyle w:val="TableParagraph"/>
              <w:spacing w:before="134" w:line="230" w:lineRule="auto"/>
              <w:ind w:left="35" w:right="9"/>
              <w:rPr>
                <w:sz w:val="20"/>
              </w:rPr>
            </w:pPr>
            <w:r>
              <w:rPr>
                <w:sz w:val="20"/>
              </w:rPr>
              <w:t>处5000元罚款，并暂扣船员服务簿、船员适任证书6个月</w:t>
            </w:r>
          </w:p>
        </w:tc>
      </w:tr>
      <w:tr w:rsidR="00D91457">
        <w:trPr>
          <w:trHeight w:val="728"/>
        </w:trPr>
        <w:tc>
          <w:tcPr>
            <w:tcW w:w="684" w:type="dxa"/>
            <w:vMerge/>
            <w:tcBorders>
              <w:top w:val="nil"/>
            </w:tcBorders>
          </w:tcPr>
          <w:p w:rsidR="00D91457" w:rsidRDefault="00D91457">
            <w:pPr>
              <w:rPr>
                <w:sz w:val="2"/>
                <w:szCs w:val="2"/>
              </w:rPr>
            </w:pPr>
          </w:p>
        </w:tc>
        <w:tc>
          <w:tcPr>
            <w:tcW w:w="1992" w:type="dxa"/>
            <w:vMerge/>
            <w:tcBorders>
              <w:top w:val="nil"/>
            </w:tcBorders>
          </w:tcPr>
          <w:p w:rsidR="00D91457" w:rsidRDefault="00D91457">
            <w:pPr>
              <w:rPr>
                <w:sz w:val="2"/>
                <w:szCs w:val="2"/>
              </w:rPr>
            </w:pPr>
          </w:p>
        </w:tc>
        <w:tc>
          <w:tcPr>
            <w:tcW w:w="4320" w:type="dxa"/>
            <w:vMerge/>
            <w:tcBorders>
              <w:top w:val="nil"/>
            </w:tcBorders>
          </w:tcPr>
          <w:p w:rsidR="00D91457" w:rsidRDefault="00D91457">
            <w:pPr>
              <w:rPr>
                <w:sz w:val="2"/>
                <w:szCs w:val="2"/>
              </w:rPr>
            </w:pPr>
          </w:p>
        </w:tc>
        <w:tc>
          <w:tcPr>
            <w:tcW w:w="744" w:type="dxa"/>
          </w:tcPr>
          <w:p w:rsidR="00D91457" w:rsidRDefault="00BC4C9A">
            <w:pPr>
              <w:pStyle w:val="TableParagraph"/>
              <w:spacing w:before="134" w:line="230" w:lineRule="auto"/>
              <w:ind w:left="172" w:right="146"/>
              <w:rPr>
                <w:sz w:val="20"/>
              </w:rPr>
            </w:pPr>
            <w:r>
              <w:rPr>
                <w:sz w:val="20"/>
              </w:rPr>
              <w:t>特别严重</w:t>
            </w:r>
          </w:p>
        </w:tc>
        <w:tc>
          <w:tcPr>
            <w:tcW w:w="3588" w:type="dxa"/>
          </w:tcPr>
          <w:p w:rsidR="00D91457" w:rsidRDefault="00D91457">
            <w:pPr>
              <w:pStyle w:val="TableParagraph"/>
              <w:spacing w:before="6"/>
              <w:rPr>
                <w:rFonts w:ascii="Times New Roman"/>
                <w:sz w:val="21"/>
              </w:rPr>
            </w:pPr>
          </w:p>
          <w:p w:rsidR="00D91457" w:rsidRDefault="00BC4C9A">
            <w:pPr>
              <w:pStyle w:val="TableParagraph"/>
              <w:spacing w:before="1"/>
              <w:ind w:left="35"/>
              <w:rPr>
                <w:sz w:val="20"/>
              </w:rPr>
            </w:pPr>
            <w:r>
              <w:rPr>
                <w:sz w:val="20"/>
              </w:rPr>
              <w:t>造成内河交通事故的</w:t>
            </w:r>
          </w:p>
        </w:tc>
        <w:tc>
          <w:tcPr>
            <w:tcW w:w="3420" w:type="dxa"/>
          </w:tcPr>
          <w:p w:rsidR="00D91457" w:rsidRDefault="00BC4C9A">
            <w:pPr>
              <w:pStyle w:val="TableParagraph"/>
              <w:spacing w:before="134" w:line="230" w:lineRule="auto"/>
              <w:ind w:left="35" w:right="9"/>
              <w:rPr>
                <w:sz w:val="20"/>
              </w:rPr>
            </w:pPr>
            <w:r>
              <w:rPr>
                <w:sz w:val="20"/>
              </w:rPr>
              <w:t>处1万元罚款，吊销船员服务簿、船员适任证书</w:t>
            </w:r>
          </w:p>
        </w:tc>
      </w:tr>
      <w:tr w:rsidR="00D91457">
        <w:trPr>
          <w:trHeight w:val="524"/>
        </w:trPr>
        <w:tc>
          <w:tcPr>
            <w:tcW w:w="684"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BC4C9A">
            <w:pPr>
              <w:pStyle w:val="TableParagraph"/>
              <w:spacing w:before="122"/>
              <w:ind w:left="244"/>
              <w:rPr>
                <w:sz w:val="20"/>
              </w:rPr>
            </w:pPr>
            <w:r>
              <w:rPr>
                <w:sz w:val="20"/>
              </w:rPr>
              <w:t>26</w:t>
            </w:r>
          </w:p>
        </w:tc>
        <w:tc>
          <w:tcPr>
            <w:tcW w:w="1992"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9"/>
              <w:rPr>
                <w:rFonts w:ascii="Times New Roman"/>
                <w:sz w:val="29"/>
              </w:rPr>
            </w:pPr>
          </w:p>
          <w:p w:rsidR="00D91457" w:rsidRDefault="00BC4C9A">
            <w:pPr>
              <w:pStyle w:val="TableParagraph"/>
              <w:spacing w:before="1" w:line="230" w:lineRule="auto"/>
              <w:ind w:left="35" w:right="9"/>
              <w:jc w:val="both"/>
              <w:rPr>
                <w:sz w:val="20"/>
              </w:rPr>
            </w:pPr>
            <w:r>
              <w:rPr>
                <w:sz w:val="20"/>
              </w:rPr>
              <w:t>船长未在船员服务簿内如实记载船员的服务资历和任职表现</w:t>
            </w:r>
          </w:p>
        </w:tc>
        <w:tc>
          <w:tcPr>
            <w:tcW w:w="4320" w:type="dxa"/>
            <w:vMerge w:val="restart"/>
          </w:tcPr>
          <w:p w:rsidR="00D91457" w:rsidRDefault="00D91457">
            <w:pPr>
              <w:pStyle w:val="TableParagraph"/>
              <w:spacing w:before="10"/>
              <w:rPr>
                <w:rFonts w:ascii="Times New Roman"/>
                <w:sz w:val="26"/>
              </w:rPr>
            </w:pPr>
          </w:p>
          <w:p w:rsidR="00D91457" w:rsidRDefault="00BC4C9A">
            <w:pPr>
              <w:pStyle w:val="TableParagraph"/>
              <w:spacing w:line="230" w:lineRule="auto"/>
              <w:ind w:left="35" w:right="6" w:firstLine="309"/>
              <w:jc w:val="both"/>
              <w:rPr>
                <w:sz w:val="20"/>
              </w:rPr>
            </w:pPr>
            <w:r>
              <w:rPr>
                <w:spacing w:val="6"/>
                <w:w w:val="95"/>
                <w:sz w:val="20"/>
              </w:rPr>
              <w:t xml:space="preserve">《中华人民共和国船员条例》第五十七条： </w:t>
            </w:r>
            <w:r>
              <w:rPr>
                <w:sz w:val="20"/>
              </w:rPr>
              <w:t>违反本条例的规定，船长有下列情形之一的，由</w:t>
            </w:r>
            <w:r>
              <w:rPr>
                <w:spacing w:val="9"/>
                <w:w w:val="95"/>
                <w:sz w:val="20"/>
              </w:rPr>
              <w:t>海事管理机构处</w:t>
            </w:r>
            <w:r>
              <w:rPr>
                <w:spacing w:val="3"/>
                <w:w w:val="95"/>
                <w:sz w:val="20"/>
              </w:rPr>
              <w:t>2000</w:t>
            </w:r>
            <w:r>
              <w:rPr>
                <w:spacing w:val="7"/>
                <w:w w:val="95"/>
                <w:sz w:val="20"/>
              </w:rPr>
              <w:t>元以上</w:t>
            </w:r>
            <w:r>
              <w:rPr>
                <w:spacing w:val="8"/>
                <w:w w:val="95"/>
                <w:sz w:val="20"/>
              </w:rPr>
              <w:t>2</w:t>
            </w:r>
            <w:r>
              <w:rPr>
                <w:spacing w:val="6"/>
                <w:w w:val="95"/>
                <w:sz w:val="20"/>
              </w:rPr>
              <w:t xml:space="preserve">万元以下罚款；情 </w:t>
            </w:r>
            <w:r>
              <w:rPr>
                <w:sz w:val="20"/>
              </w:rPr>
              <w:t>节严重的，并给予暂扣船员适任证书6</w:t>
            </w:r>
            <w:r>
              <w:rPr>
                <w:spacing w:val="1"/>
                <w:sz w:val="20"/>
              </w:rPr>
              <w:t>个月以上</w:t>
            </w:r>
            <w:r>
              <w:rPr>
                <w:sz w:val="20"/>
              </w:rPr>
              <w:t xml:space="preserve">2 </w:t>
            </w:r>
            <w:r>
              <w:rPr>
                <w:spacing w:val="21"/>
                <w:w w:val="95"/>
                <w:sz w:val="20"/>
              </w:rPr>
              <w:t>年以下直至吊销船员适任证书的处罚：……</w:t>
            </w:r>
          </w:p>
          <w:p w:rsidR="00D91457" w:rsidRDefault="00BC4C9A">
            <w:pPr>
              <w:pStyle w:val="TableParagraph"/>
              <w:spacing w:before="6" w:line="230" w:lineRule="auto"/>
              <w:ind w:left="35" w:right="7"/>
              <w:rPr>
                <w:sz w:val="20"/>
              </w:rPr>
            </w:pPr>
            <w:r>
              <w:rPr>
                <w:sz w:val="20"/>
              </w:rPr>
              <w:t>（三）未在船员服务簿内如实记载船员的服务资历和任职表现的</w:t>
            </w:r>
          </w:p>
        </w:tc>
        <w:tc>
          <w:tcPr>
            <w:tcW w:w="744" w:type="dxa"/>
          </w:tcPr>
          <w:p w:rsidR="00D91457" w:rsidRDefault="00BC4C9A">
            <w:pPr>
              <w:pStyle w:val="TableParagraph"/>
              <w:spacing w:before="147"/>
              <w:ind w:right="148"/>
              <w:jc w:val="right"/>
              <w:rPr>
                <w:sz w:val="20"/>
              </w:rPr>
            </w:pPr>
            <w:r>
              <w:rPr>
                <w:sz w:val="20"/>
              </w:rPr>
              <w:t>一般</w:t>
            </w:r>
          </w:p>
        </w:tc>
        <w:tc>
          <w:tcPr>
            <w:tcW w:w="3588" w:type="dxa"/>
          </w:tcPr>
          <w:p w:rsidR="00D91457" w:rsidRDefault="00BC4C9A">
            <w:pPr>
              <w:pStyle w:val="TableParagraph"/>
              <w:spacing w:before="147"/>
              <w:ind w:left="35"/>
              <w:rPr>
                <w:sz w:val="20"/>
              </w:rPr>
            </w:pPr>
            <w:r>
              <w:rPr>
                <w:sz w:val="20"/>
              </w:rPr>
              <w:t>未如实记载的</w:t>
            </w:r>
          </w:p>
        </w:tc>
        <w:tc>
          <w:tcPr>
            <w:tcW w:w="3420" w:type="dxa"/>
          </w:tcPr>
          <w:p w:rsidR="00D91457" w:rsidRDefault="00BC4C9A">
            <w:pPr>
              <w:pStyle w:val="TableParagraph"/>
              <w:spacing w:before="147"/>
              <w:ind w:left="35"/>
              <w:rPr>
                <w:sz w:val="20"/>
              </w:rPr>
            </w:pPr>
            <w:r>
              <w:rPr>
                <w:sz w:val="20"/>
              </w:rPr>
              <w:t>处2000元罚款</w:t>
            </w:r>
          </w:p>
        </w:tc>
      </w:tr>
      <w:tr w:rsidR="00D91457">
        <w:trPr>
          <w:trHeight w:val="486"/>
        </w:trPr>
        <w:tc>
          <w:tcPr>
            <w:tcW w:w="684" w:type="dxa"/>
            <w:vMerge/>
            <w:tcBorders>
              <w:top w:val="nil"/>
            </w:tcBorders>
          </w:tcPr>
          <w:p w:rsidR="00D91457" w:rsidRDefault="00D91457">
            <w:pPr>
              <w:rPr>
                <w:sz w:val="2"/>
                <w:szCs w:val="2"/>
              </w:rPr>
            </w:pPr>
          </w:p>
        </w:tc>
        <w:tc>
          <w:tcPr>
            <w:tcW w:w="1992" w:type="dxa"/>
            <w:vMerge/>
            <w:tcBorders>
              <w:top w:val="nil"/>
            </w:tcBorders>
          </w:tcPr>
          <w:p w:rsidR="00D91457" w:rsidRDefault="00D91457">
            <w:pPr>
              <w:rPr>
                <w:sz w:val="2"/>
                <w:szCs w:val="2"/>
              </w:rPr>
            </w:pPr>
          </w:p>
        </w:tc>
        <w:tc>
          <w:tcPr>
            <w:tcW w:w="4320" w:type="dxa"/>
            <w:vMerge/>
            <w:tcBorders>
              <w:top w:val="nil"/>
            </w:tcBorders>
          </w:tcPr>
          <w:p w:rsidR="00D91457" w:rsidRDefault="00D91457">
            <w:pPr>
              <w:rPr>
                <w:sz w:val="2"/>
                <w:szCs w:val="2"/>
              </w:rPr>
            </w:pPr>
          </w:p>
        </w:tc>
        <w:tc>
          <w:tcPr>
            <w:tcW w:w="744" w:type="dxa"/>
          </w:tcPr>
          <w:p w:rsidR="00D91457" w:rsidRDefault="00BC4C9A">
            <w:pPr>
              <w:pStyle w:val="TableParagraph"/>
              <w:spacing w:before="128"/>
              <w:ind w:right="148"/>
              <w:jc w:val="right"/>
              <w:rPr>
                <w:sz w:val="20"/>
              </w:rPr>
            </w:pPr>
            <w:r>
              <w:rPr>
                <w:sz w:val="20"/>
              </w:rPr>
              <w:t>较重</w:t>
            </w:r>
          </w:p>
        </w:tc>
        <w:tc>
          <w:tcPr>
            <w:tcW w:w="3588" w:type="dxa"/>
          </w:tcPr>
          <w:p w:rsidR="00D91457" w:rsidRDefault="00BC4C9A">
            <w:pPr>
              <w:pStyle w:val="TableParagraph"/>
              <w:spacing w:before="128"/>
              <w:ind w:left="35"/>
              <w:rPr>
                <w:sz w:val="20"/>
              </w:rPr>
            </w:pPr>
            <w:r>
              <w:rPr>
                <w:sz w:val="20"/>
              </w:rPr>
              <w:t>未如实记载2人次以上的</w:t>
            </w:r>
          </w:p>
        </w:tc>
        <w:tc>
          <w:tcPr>
            <w:tcW w:w="3420" w:type="dxa"/>
          </w:tcPr>
          <w:p w:rsidR="00D91457" w:rsidRDefault="00BC4C9A">
            <w:pPr>
              <w:pStyle w:val="TableParagraph"/>
              <w:spacing w:before="128"/>
              <w:ind w:left="35"/>
              <w:rPr>
                <w:sz w:val="20"/>
              </w:rPr>
            </w:pPr>
            <w:r>
              <w:rPr>
                <w:sz w:val="20"/>
              </w:rPr>
              <w:t>处5000元罚款</w:t>
            </w:r>
          </w:p>
        </w:tc>
      </w:tr>
      <w:tr w:rsidR="00D91457">
        <w:trPr>
          <w:trHeight w:val="642"/>
        </w:trPr>
        <w:tc>
          <w:tcPr>
            <w:tcW w:w="684" w:type="dxa"/>
            <w:vMerge/>
            <w:tcBorders>
              <w:top w:val="nil"/>
            </w:tcBorders>
          </w:tcPr>
          <w:p w:rsidR="00D91457" w:rsidRDefault="00D91457">
            <w:pPr>
              <w:rPr>
                <w:sz w:val="2"/>
                <w:szCs w:val="2"/>
              </w:rPr>
            </w:pPr>
          </w:p>
        </w:tc>
        <w:tc>
          <w:tcPr>
            <w:tcW w:w="1992" w:type="dxa"/>
            <w:vMerge/>
            <w:tcBorders>
              <w:top w:val="nil"/>
            </w:tcBorders>
          </w:tcPr>
          <w:p w:rsidR="00D91457" w:rsidRDefault="00D91457">
            <w:pPr>
              <w:rPr>
                <w:sz w:val="2"/>
                <w:szCs w:val="2"/>
              </w:rPr>
            </w:pPr>
          </w:p>
        </w:tc>
        <w:tc>
          <w:tcPr>
            <w:tcW w:w="4320" w:type="dxa"/>
            <w:vMerge/>
            <w:tcBorders>
              <w:top w:val="nil"/>
            </w:tcBorders>
          </w:tcPr>
          <w:p w:rsidR="00D91457" w:rsidRDefault="00D91457">
            <w:pPr>
              <w:rPr>
                <w:sz w:val="2"/>
                <w:szCs w:val="2"/>
              </w:rPr>
            </w:pPr>
          </w:p>
        </w:tc>
        <w:tc>
          <w:tcPr>
            <w:tcW w:w="744" w:type="dxa"/>
          </w:tcPr>
          <w:p w:rsidR="00D91457" w:rsidRDefault="00D91457">
            <w:pPr>
              <w:pStyle w:val="TableParagraph"/>
              <w:spacing w:before="9"/>
              <w:rPr>
                <w:rFonts w:ascii="Times New Roman"/>
                <w:sz w:val="17"/>
              </w:rPr>
            </w:pPr>
          </w:p>
          <w:p w:rsidR="00D91457" w:rsidRDefault="00BC4C9A">
            <w:pPr>
              <w:pStyle w:val="TableParagraph"/>
              <w:spacing w:before="1"/>
              <w:ind w:right="146"/>
              <w:jc w:val="right"/>
              <w:rPr>
                <w:sz w:val="20"/>
              </w:rPr>
            </w:pPr>
            <w:r>
              <w:rPr>
                <w:sz w:val="20"/>
              </w:rPr>
              <w:t>严重</w:t>
            </w:r>
          </w:p>
        </w:tc>
        <w:tc>
          <w:tcPr>
            <w:tcW w:w="3588" w:type="dxa"/>
          </w:tcPr>
          <w:p w:rsidR="00D91457" w:rsidRDefault="00D91457">
            <w:pPr>
              <w:pStyle w:val="TableParagraph"/>
              <w:spacing w:before="9"/>
              <w:rPr>
                <w:rFonts w:ascii="Times New Roman"/>
                <w:sz w:val="17"/>
              </w:rPr>
            </w:pPr>
          </w:p>
          <w:p w:rsidR="00D91457" w:rsidRDefault="00BC4C9A">
            <w:pPr>
              <w:pStyle w:val="TableParagraph"/>
              <w:spacing w:before="1"/>
              <w:ind w:left="35"/>
              <w:rPr>
                <w:sz w:val="20"/>
              </w:rPr>
            </w:pPr>
            <w:r>
              <w:rPr>
                <w:sz w:val="20"/>
              </w:rPr>
              <w:t>服务资历和任职表现弄虚作假的</w:t>
            </w:r>
          </w:p>
        </w:tc>
        <w:tc>
          <w:tcPr>
            <w:tcW w:w="3420" w:type="dxa"/>
          </w:tcPr>
          <w:p w:rsidR="00D91457" w:rsidRDefault="00BC4C9A">
            <w:pPr>
              <w:pStyle w:val="TableParagraph"/>
              <w:spacing w:before="91" w:line="230" w:lineRule="auto"/>
              <w:ind w:left="35" w:right="9"/>
              <w:rPr>
                <w:sz w:val="20"/>
              </w:rPr>
            </w:pPr>
            <w:r>
              <w:rPr>
                <w:sz w:val="20"/>
              </w:rPr>
              <w:t>处1万元罚款，暂扣船员适任证书6个月</w:t>
            </w:r>
          </w:p>
        </w:tc>
      </w:tr>
      <w:tr w:rsidR="00D91457">
        <w:trPr>
          <w:trHeight w:val="620"/>
        </w:trPr>
        <w:tc>
          <w:tcPr>
            <w:tcW w:w="684" w:type="dxa"/>
            <w:vMerge/>
            <w:tcBorders>
              <w:top w:val="nil"/>
            </w:tcBorders>
          </w:tcPr>
          <w:p w:rsidR="00D91457" w:rsidRDefault="00D91457">
            <w:pPr>
              <w:rPr>
                <w:sz w:val="2"/>
                <w:szCs w:val="2"/>
              </w:rPr>
            </w:pPr>
          </w:p>
        </w:tc>
        <w:tc>
          <w:tcPr>
            <w:tcW w:w="1992" w:type="dxa"/>
            <w:vMerge/>
            <w:tcBorders>
              <w:top w:val="nil"/>
            </w:tcBorders>
          </w:tcPr>
          <w:p w:rsidR="00D91457" w:rsidRDefault="00D91457">
            <w:pPr>
              <w:rPr>
                <w:sz w:val="2"/>
                <w:szCs w:val="2"/>
              </w:rPr>
            </w:pPr>
          </w:p>
        </w:tc>
        <w:tc>
          <w:tcPr>
            <w:tcW w:w="4320" w:type="dxa"/>
            <w:vMerge/>
            <w:tcBorders>
              <w:top w:val="nil"/>
            </w:tcBorders>
          </w:tcPr>
          <w:p w:rsidR="00D91457" w:rsidRDefault="00D91457">
            <w:pPr>
              <w:rPr>
                <w:sz w:val="2"/>
                <w:szCs w:val="2"/>
              </w:rPr>
            </w:pPr>
          </w:p>
        </w:tc>
        <w:tc>
          <w:tcPr>
            <w:tcW w:w="744" w:type="dxa"/>
          </w:tcPr>
          <w:p w:rsidR="00D91457" w:rsidRDefault="00BC4C9A">
            <w:pPr>
              <w:pStyle w:val="TableParagraph"/>
              <w:spacing w:before="79" w:line="230" w:lineRule="auto"/>
              <w:ind w:left="172" w:right="146"/>
              <w:rPr>
                <w:sz w:val="20"/>
              </w:rPr>
            </w:pPr>
            <w:r>
              <w:rPr>
                <w:sz w:val="20"/>
              </w:rPr>
              <w:t>特别严重</w:t>
            </w:r>
          </w:p>
        </w:tc>
        <w:tc>
          <w:tcPr>
            <w:tcW w:w="3588" w:type="dxa"/>
          </w:tcPr>
          <w:p w:rsidR="00D91457" w:rsidRDefault="00BC4C9A">
            <w:pPr>
              <w:pStyle w:val="TableParagraph"/>
              <w:spacing w:before="79" w:line="230" w:lineRule="auto"/>
              <w:ind w:left="35" w:right="9"/>
              <w:rPr>
                <w:sz w:val="20"/>
              </w:rPr>
            </w:pPr>
            <w:r>
              <w:rPr>
                <w:sz w:val="20"/>
              </w:rPr>
              <w:t>全部随船船员服务簿记载内容均弄虚作假的</w:t>
            </w:r>
          </w:p>
        </w:tc>
        <w:tc>
          <w:tcPr>
            <w:tcW w:w="3420" w:type="dxa"/>
          </w:tcPr>
          <w:p w:rsidR="00D91457" w:rsidRDefault="00D91457">
            <w:pPr>
              <w:pStyle w:val="TableParagraph"/>
              <w:rPr>
                <w:rFonts w:ascii="Times New Roman"/>
                <w:sz w:val="17"/>
              </w:rPr>
            </w:pPr>
          </w:p>
          <w:p w:rsidR="00D91457" w:rsidRDefault="00BC4C9A">
            <w:pPr>
              <w:pStyle w:val="TableParagraph"/>
              <w:ind w:left="35"/>
              <w:rPr>
                <w:sz w:val="20"/>
              </w:rPr>
            </w:pPr>
            <w:r>
              <w:rPr>
                <w:sz w:val="20"/>
              </w:rPr>
              <w:t>处2万元罚款，吊销船员适任证书</w:t>
            </w:r>
          </w:p>
        </w:tc>
      </w:tr>
      <w:tr w:rsidR="00D91457">
        <w:trPr>
          <w:trHeight w:val="841"/>
        </w:trPr>
        <w:tc>
          <w:tcPr>
            <w:tcW w:w="684"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4"/>
              <w:rPr>
                <w:rFonts w:ascii="Times New Roman"/>
              </w:rPr>
            </w:pPr>
          </w:p>
          <w:p w:rsidR="00D91457" w:rsidRDefault="00BC4C9A">
            <w:pPr>
              <w:pStyle w:val="TableParagraph"/>
              <w:ind w:left="244"/>
              <w:rPr>
                <w:sz w:val="20"/>
              </w:rPr>
            </w:pPr>
            <w:r>
              <w:rPr>
                <w:sz w:val="20"/>
              </w:rPr>
              <w:t>27</w:t>
            </w:r>
          </w:p>
        </w:tc>
        <w:tc>
          <w:tcPr>
            <w:tcW w:w="1992" w:type="dxa"/>
            <w:vMerge w:val="restart"/>
          </w:tcPr>
          <w:p w:rsidR="00D91457" w:rsidRDefault="00BC4C9A">
            <w:pPr>
              <w:pStyle w:val="TableParagraph"/>
              <w:spacing w:before="71" w:line="230" w:lineRule="auto"/>
              <w:ind w:left="35" w:right="9"/>
              <w:jc w:val="both"/>
              <w:rPr>
                <w:sz w:val="20"/>
              </w:rPr>
            </w:pPr>
            <w:r>
              <w:rPr>
                <w:sz w:val="20"/>
              </w:rPr>
              <w:t>船舶进港、出港、停泊、离泊，通过交通密集区、危险航区等区域，或者遇有恶劣天气和海况，或者发生水上交通事故、船舶污染事故、船舶保安事件以及其他紧急情况时，船长未在驾驶台值班</w:t>
            </w:r>
          </w:p>
        </w:tc>
        <w:tc>
          <w:tcPr>
            <w:tcW w:w="4320" w:type="dxa"/>
            <w:vMerge w:val="restart"/>
          </w:tcPr>
          <w:p w:rsidR="00D91457" w:rsidRDefault="00BC4C9A">
            <w:pPr>
              <w:pStyle w:val="TableParagraph"/>
              <w:spacing w:before="71" w:line="230" w:lineRule="auto"/>
              <w:ind w:left="35" w:right="6" w:firstLine="309"/>
              <w:jc w:val="both"/>
              <w:rPr>
                <w:sz w:val="20"/>
              </w:rPr>
            </w:pPr>
            <w:r>
              <w:rPr>
                <w:spacing w:val="6"/>
                <w:w w:val="95"/>
                <w:sz w:val="20"/>
              </w:rPr>
              <w:t xml:space="preserve">《中华人民共和国船员条例》第五十七条： </w:t>
            </w:r>
            <w:r>
              <w:rPr>
                <w:sz w:val="20"/>
              </w:rPr>
              <w:t>违反本条例的规定，船长有下列情形之一的，由</w:t>
            </w:r>
            <w:r>
              <w:rPr>
                <w:spacing w:val="9"/>
                <w:w w:val="95"/>
                <w:sz w:val="20"/>
              </w:rPr>
              <w:t>海事管理机构处</w:t>
            </w:r>
            <w:r>
              <w:rPr>
                <w:spacing w:val="3"/>
                <w:w w:val="95"/>
                <w:sz w:val="20"/>
              </w:rPr>
              <w:t>2000</w:t>
            </w:r>
            <w:r>
              <w:rPr>
                <w:spacing w:val="7"/>
                <w:w w:val="95"/>
                <w:sz w:val="20"/>
              </w:rPr>
              <w:t>元以上</w:t>
            </w:r>
            <w:r>
              <w:rPr>
                <w:spacing w:val="8"/>
                <w:w w:val="95"/>
                <w:sz w:val="20"/>
              </w:rPr>
              <w:t>2</w:t>
            </w:r>
            <w:r>
              <w:rPr>
                <w:spacing w:val="6"/>
                <w:w w:val="95"/>
                <w:sz w:val="20"/>
              </w:rPr>
              <w:t xml:space="preserve">万元以下罚款；情 </w:t>
            </w:r>
            <w:r>
              <w:rPr>
                <w:sz w:val="20"/>
              </w:rPr>
              <w:t>节严重的，并给予暂扣船员适任证书6</w:t>
            </w:r>
            <w:r>
              <w:rPr>
                <w:spacing w:val="1"/>
                <w:sz w:val="20"/>
              </w:rPr>
              <w:t>个月以上</w:t>
            </w:r>
            <w:r>
              <w:rPr>
                <w:sz w:val="20"/>
              </w:rPr>
              <w:t xml:space="preserve">2 </w:t>
            </w:r>
            <w:r>
              <w:rPr>
                <w:spacing w:val="21"/>
                <w:w w:val="95"/>
                <w:sz w:val="20"/>
              </w:rPr>
              <w:t>年以下直至吊销船员适任证书的处罚：……</w:t>
            </w:r>
          </w:p>
          <w:p w:rsidR="00D91457" w:rsidRDefault="00BC4C9A">
            <w:pPr>
              <w:pStyle w:val="TableParagraph"/>
              <w:spacing w:before="6" w:line="230" w:lineRule="auto"/>
              <w:ind w:left="35" w:right="7"/>
              <w:jc w:val="both"/>
              <w:rPr>
                <w:sz w:val="20"/>
              </w:rPr>
            </w:pPr>
            <w:r>
              <w:rPr>
                <w:sz w:val="20"/>
              </w:rPr>
              <w:t>（四）船舶进港、出港、停泊、离泊，通过交通密集区、危险航区等区域，或者遇有恶劣天气和海况，或者发生水上交通事故、船舶污染事故、船舶保安事件以及其他紧急情况时，未在驾驶台值班的</w:t>
            </w:r>
          </w:p>
        </w:tc>
        <w:tc>
          <w:tcPr>
            <w:tcW w:w="744" w:type="dxa"/>
          </w:tcPr>
          <w:p w:rsidR="00D91457" w:rsidRDefault="00D91457">
            <w:pPr>
              <w:pStyle w:val="TableParagraph"/>
              <w:spacing w:before="6"/>
              <w:rPr>
                <w:rFonts w:ascii="Times New Roman"/>
                <w:sz w:val="26"/>
              </w:rPr>
            </w:pPr>
          </w:p>
          <w:p w:rsidR="00D91457" w:rsidRDefault="00BC4C9A">
            <w:pPr>
              <w:pStyle w:val="TableParagraph"/>
              <w:spacing w:before="1"/>
              <w:ind w:right="148"/>
              <w:jc w:val="right"/>
              <w:rPr>
                <w:sz w:val="20"/>
              </w:rPr>
            </w:pPr>
            <w:r>
              <w:rPr>
                <w:sz w:val="20"/>
              </w:rPr>
              <w:t>一般</w:t>
            </w:r>
          </w:p>
        </w:tc>
        <w:tc>
          <w:tcPr>
            <w:tcW w:w="3588" w:type="dxa"/>
          </w:tcPr>
          <w:p w:rsidR="00D91457" w:rsidRDefault="00D91457">
            <w:pPr>
              <w:pStyle w:val="TableParagraph"/>
              <w:spacing w:before="6"/>
              <w:rPr>
                <w:rFonts w:ascii="Times New Roman"/>
                <w:sz w:val="26"/>
              </w:rPr>
            </w:pPr>
          </w:p>
          <w:p w:rsidR="00D91457" w:rsidRDefault="00BC4C9A">
            <w:pPr>
              <w:pStyle w:val="TableParagraph"/>
              <w:spacing w:before="1"/>
              <w:ind w:left="35"/>
              <w:rPr>
                <w:sz w:val="20"/>
              </w:rPr>
            </w:pPr>
            <w:r>
              <w:rPr>
                <w:sz w:val="20"/>
              </w:rPr>
              <w:t>未发生水上交通事故的</w:t>
            </w:r>
          </w:p>
        </w:tc>
        <w:tc>
          <w:tcPr>
            <w:tcW w:w="3420" w:type="dxa"/>
          </w:tcPr>
          <w:p w:rsidR="00D91457" w:rsidRDefault="00D91457">
            <w:pPr>
              <w:pStyle w:val="TableParagraph"/>
              <w:spacing w:before="6"/>
              <w:rPr>
                <w:rFonts w:ascii="Times New Roman"/>
                <w:sz w:val="26"/>
              </w:rPr>
            </w:pPr>
          </w:p>
          <w:p w:rsidR="00D91457" w:rsidRDefault="00BC4C9A">
            <w:pPr>
              <w:pStyle w:val="TableParagraph"/>
              <w:spacing w:before="1"/>
              <w:ind w:left="35"/>
              <w:rPr>
                <w:sz w:val="20"/>
              </w:rPr>
            </w:pPr>
            <w:r>
              <w:rPr>
                <w:sz w:val="20"/>
              </w:rPr>
              <w:t>处2000元罚款</w:t>
            </w:r>
          </w:p>
        </w:tc>
      </w:tr>
      <w:tr w:rsidR="00D91457" w:rsidTr="00826820">
        <w:trPr>
          <w:trHeight w:val="661"/>
        </w:trPr>
        <w:tc>
          <w:tcPr>
            <w:tcW w:w="684" w:type="dxa"/>
            <w:vMerge/>
            <w:tcBorders>
              <w:top w:val="nil"/>
            </w:tcBorders>
          </w:tcPr>
          <w:p w:rsidR="00D91457" w:rsidRDefault="00D91457">
            <w:pPr>
              <w:rPr>
                <w:sz w:val="2"/>
                <w:szCs w:val="2"/>
              </w:rPr>
            </w:pPr>
          </w:p>
        </w:tc>
        <w:tc>
          <w:tcPr>
            <w:tcW w:w="1992" w:type="dxa"/>
            <w:vMerge/>
            <w:tcBorders>
              <w:top w:val="nil"/>
            </w:tcBorders>
          </w:tcPr>
          <w:p w:rsidR="00D91457" w:rsidRDefault="00D91457">
            <w:pPr>
              <w:rPr>
                <w:sz w:val="2"/>
                <w:szCs w:val="2"/>
              </w:rPr>
            </w:pPr>
          </w:p>
        </w:tc>
        <w:tc>
          <w:tcPr>
            <w:tcW w:w="4320" w:type="dxa"/>
            <w:vMerge/>
            <w:tcBorders>
              <w:top w:val="nil"/>
            </w:tcBorders>
          </w:tcPr>
          <w:p w:rsidR="00D91457" w:rsidRDefault="00D91457">
            <w:pPr>
              <w:rPr>
                <w:sz w:val="2"/>
                <w:szCs w:val="2"/>
              </w:rPr>
            </w:pPr>
          </w:p>
        </w:tc>
        <w:tc>
          <w:tcPr>
            <w:tcW w:w="744" w:type="dxa"/>
          </w:tcPr>
          <w:p w:rsidR="00D91457" w:rsidRDefault="00D91457">
            <w:pPr>
              <w:pStyle w:val="TableParagraph"/>
              <w:spacing w:before="6"/>
              <w:rPr>
                <w:rFonts w:ascii="Times New Roman"/>
                <w:sz w:val="26"/>
              </w:rPr>
            </w:pPr>
          </w:p>
          <w:p w:rsidR="00D91457" w:rsidRDefault="00BC4C9A">
            <w:pPr>
              <w:pStyle w:val="TableParagraph"/>
              <w:spacing w:before="1"/>
              <w:ind w:right="146"/>
              <w:jc w:val="right"/>
              <w:rPr>
                <w:sz w:val="20"/>
              </w:rPr>
            </w:pPr>
            <w:r>
              <w:rPr>
                <w:sz w:val="20"/>
              </w:rPr>
              <w:t>较重</w:t>
            </w:r>
          </w:p>
        </w:tc>
        <w:tc>
          <w:tcPr>
            <w:tcW w:w="3588" w:type="dxa"/>
          </w:tcPr>
          <w:p w:rsidR="00D91457" w:rsidRDefault="00D91457">
            <w:pPr>
              <w:pStyle w:val="TableParagraph"/>
              <w:spacing w:before="6"/>
              <w:rPr>
                <w:rFonts w:ascii="Times New Roman"/>
                <w:sz w:val="26"/>
              </w:rPr>
            </w:pPr>
          </w:p>
          <w:p w:rsidR="00D91457" w:rsidRDefault="00BC4C9A">
            <w:pPr>
              <w:pStyle w:val="TableParagraph"/>
              <w:spacing w:before="1"/>
              <w:ind w:left="35"/>
              <w:rPr>
                <w:sz w:val="20"/>
              </w:rPr>
            </w:pPr>
            <w:r>
              <w:rPr>
                <w:sz w:val="20"/>
              </w:rPr>
              <w:t>发生较大等级以下水上交通事故的</w:t>
            </w:r>
          </w:p>
        </w:tc>
        <w:tc>
          <w:tcPr>
            <w:tcW w:w="3420" w:type="dxa"/>
          </w:tcPr>
          <w:p w:rsidR="00D91457" w:rsidRDefault="00D91457">
            <w:pPr>
              <w:pStyle w:val="TableParagraph"/>
              <w:spacing w:before="6"/>
              <w:rPr>
                <w:rFonts w:ascii="Times New Roman"/>
                <w:sz w:val="26"/>
              </w:rPr>
            </w:pPr>
          </w:p>
          <w:p w:rsidR="00D91457" w:rsidRDefault="00BC4C9A">
            <w:pPr>
              <w:pStyle w:val="TableParagraph"/>
              <w:spacing w:before="1"/>
              <w:ind w:left="35"/>
              <w:rPr>
                <w:sz w:val="20"/>
              </w:rPr>
            </w:pPr>
            <w:r>
              <w:rPr>
                <w:sz w:val="20"/>
              </w:rPr>
              <w:t>处1万元罚款，暂扣适任证书6个月</w:t>
            </w:r>
          </w:p>
        </w:tc>
      </w:tr>
      <w:tr w:rsidR="00D91457">
        <w:trPr>
          <w:trHeight w:val="880"/>
        </w:trPr>
        <w:tc>
          <w:tcPr>
            <w:tcW w:w="684" w:type="dxa"/>
            <w:vMerge/>
            <w:tcBorders>
              <w:top w:val="nil"/>
            </w:tcBorders>
          </w:tcPr>
          <w:p w:rsidR="00D91457" w:rsidRDefault="00D91457">
            <w:pPr>
              <w:rPr>
                <w:sz w:val="2"/>
                <w:szCs w:val="2"/>
              </w:rPr>
            </w:pPr>
          </w:p>
        </w:tc>
        <w:tc>
          <w:tcPr>
            <w:tcW w:w="1992" w:type="dxa"/>
            <w:vMerge/>
            <w:tcBorders>
              <w:top w:val="nil"/>
            </w:tcBorders>
          </w:tcPr>
          <w:p w:rsidR="00D91457" w:rsidRDefault="00D91457">
            <w:pPr>
              <w:rPr>
                <w:sz w:val="2"/>
                <w:szCs w:val="2"/>
              </w:rPr>
            </w:pPr>
          </w:p>
        </w:tc>
        <w:tc>
          <w:tcPr>
            <w:tcW w:w="4320" w:type="dxa"/>
            <w:vMerge/>
            <w:tcBorders>
              <w:top w:val="nil"/>
            </w:tcBorders>
          </w:tcPr>
          <w:p w:rsidR="00D91457" w:rsidRDefault="00D91457">
            <w:pPr>
              <w:rPr>
                <w:sz w:val="2"/>
                <w:szCs w:val="2"/>
              </w:rPr>
            </w:pPr>
          </w:p>
        </w:tc>
        <w:tc>
          <w:tcPr>
            <w:tcW w:w="744" w:type="dxa"/>
          </w:tcPr>
          <w:p w:rsidR="00D91457" w:rsidRDefault="00D91457">
            <w:pPr>
              <w:pStyle w:val="TableParagraph"/>
              <w:spacing w:before="3"/>
              <w:rPr>
                <w:rFonts w:ascii="Times New Roman"/>
                <w:sz w:val="28"/>
              </w:rPr>
            </w:pPr>
          </w:p>
          <w:p w:rsidR="00D91457" w:rsidRDefault="00BC4C9A">
            <w:pPr>
              <w:pStyle w:val="TableParagraph"/>
              <w:ind w:right="146"/>
              <w:jc w:val="right"/>
              <w:rPr>
                <w:sz w:val="20"/>
              </w:rPr>
            </w:pPr>
            <w:r>
              <w:rPr>
                <w:sz w:val="20"/>
              </w:rPr>
              <w:t>严重</w:t>
            </w:r>
          </w:p>
        </w:tc>
        <w:tc>
          <w:tcPr>
            <w:tcW w:w="3588" w:type="dxa"/>
          </w:tcPr>
          <w:p w:rsidR="00D91457" w:rsidRDefault="00D91457">
            <w:pPr>
              <w:pStyle w:val="TableParagraph"/>
              <w:spacing w:before="3"/>
              <w:rPr>
                <w:rFonts w:ascii="Times New Roman"/>
                <w:sz w:val="28"/>
              </w:rPr>
            </w:pPr>
          </w:p>
          <w:p w:rsidR="00D91457" w:rsidRDefault="00BC4C9A">
            <w:pPr>
              <w:pStyle w:val="TableParagraph"/>
              <w:ind w:left="35"/>
              <w:rPr>
                <w:sz w:val="20"/>
              </w:rPr>
            </w:pPr>
            <w:r>
              <w:rPr>
                <w:sz w:val="20"/>
              </w:rPr>
              <w:t>发生重大等级以上水上交通事故的</w:t>
            </w:r>
          </w:p>
        </w:tc>
        <w:tc>
          <w:tcPr>
            <w:tcW w:w="3420" w:type="dxa"/>
          </w:tcPr>
          <w:p w:rsidR="00D91457" w:rsidRDefault="00D91457">
            <w:pPr>
              <w:pStyle w:val="TableParagraph"/>
              <w:spacing w:before="3"/>
              <w:rPr>
                <w:rFonts w:ascii="Times New Roman"/>
                <w:sz w:val="28"/>
              </w:rPr>
            </w:pPr>
          </w:p>
          <w:p w:rsidR="00D91457" w:rsidRDefault="00BC4C9A">
            <w:pPr>
              <w:pStyle w:val="TableParagraph"/>
              <w:ind w:left="35"/>
              <w:rPr>
                <w:sz w:val="20"/>
              </w:rPr>
            </w:pPr>
            <w:r>
              <w:rPr>
                <w:sz w:val="20"/>
              </w:rPr>
              <w:t>处2万元罚款，吊销适任证书</w:t>
            </w:r>
          </w:p>
        </w:tc>
      </w:tr>
    </w:tbl>
    <w:p w:rsidR="00D91457" w:rsidRDefault="00D91457">
      <w:pPr>
        <w:rPr>
          <w:sz w:val="20"/>
        </w:rPr>
        <w:sectPr w:rsidR="00D91457">
          <w:pgSz w:w="16840" w:h="11910" w:orient="landscape"/>
          <w:pgMar w:top="1500" w:right="920" w:bottom="1040" w:left="900" w:header="1197" w:footer="808" w:gutter="0"/>
          <w:cols w:space="720"/>
        </w:sectPr>
      </w:pPr>
    </w:p>
    <w:p w:rsidR="00D91457" w:rsidRDefault="00D91457">
      <w:pPr>
        <w:pStyle w:val="a3"/>
        <w:rPr>
          <w:rFonts w:ascii="Times New Roman"/>
          <w:sz w:val="20"/>
        </w:rPr>
      </w:pPr>
    </w:p>
    <w:p w:rsidR="00D91457" w:rsidRDefault="00D91457">
      <w:pPr>
        <w:pStyle w:val="a3"/>
        <w:rPr>
          <w:rFonts w:ascii="Times New Roman"/>
          <w:sz w:val="13"/>
        </w:rPr>
      </w:pPr>
    </w:p>
    <w:tbl>
      <w:tblPr>
        <w:tblStyle w:val="TableNormal"/>
        <w:tblW w:w="0" w:type="auto"/>
        <w:tblInd w:w="1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tblPr>
      <w:tblGrid>
        <w:gridCol w:w="684"/>
        <w:gridCol w:w="1992"/>
        <w:gridCol w:w="4320"/>
        <w:gridCol w:w="744"/>
        <w:gridCol w:w="3588"/>
        <w:gridCol w:w="3420"/>
      </w:tblGrid>
      <w:tr w:rsidR="00D91457">
        <w:trPr>
          <w:trHeight w:val="896"/>
        </w:trPr>
        <w:tc>
          <w:tcPr>
            <w:tcW w:w="684" w:type="dxa"/>
          </w:tcPr>
          <w:p w:rsidR="00D91457" w:rsidRDefault="00D91457">
            <w:pPr>
              <w:pStyle w:val="TableParagraph"/>
              <w:spacing w:before="1"/>
              <w:rPr>
                <w:rFonts w:ascii="Times New Roman"/>
                <w:sz w:val="27"/>
              </w:rPr>
            </w:pPr>
          </w:p>
          <w:p w:rsidR="00D91457" w:rsidRDefault="00BC4C9A">
            <w:pPr>
              <w:pStyle w:val="TableParagraph"/>
              <w:ind w:left="85" w:right="59"/>
              <w:jc w:val="center"/>
              <w:rPr>
                <w:rFonts w:ascii="黑体" w:eastAsia="黑体"/>
                <w:sz w:val="24"/>
              </w:rPr>
            </w:pPr>
            <w:r>
              <w:rPr>
                <w:rFonts w:ascii="黑体" w:eastAsia="黑体" w:hint="eastAsia"/>
                <w:sz w:val="24"/>
              </w:rPr>
              <w:t>序号</w:t>
            </w:r>
          </w:p>
        </w:tc>
        <w:tc>
          <w:tcPr>
            <w:tcW w:w="1992" w:type="dxa"/>
          </w:tcPr>
          <w:p w:rsidR="00D91457" w:rsidRDefault="00D91457">
            <w:pPr>
              <w:pStyle w:val="TableParagraph"/>
              <w:spacing w:before="1"/>
              <w:rPr>
                <w:rFonts w:ascii="Times New Roman"/>
                <w:sz w:val="27"/>
              </w:rPr>
            </w:pPr>
          </w:p>
          <w:p w:rsidR="00D91457" w:rsidRDefault="00BC4C9A">
            <w:pPr>
              <w:pStyle w:val="TableParagraph"/>
              <w:ind w:right="492"/>
              <w:jc w:val="right"/>
              <w:rPr>
                <w:rFonts w:ascii="黑体" w:eastAsia="黑体"/>
                <w:sz w:val="24"/>
              </w:rPr>
            </w:pPr>
            <w:r>
              <w:rPr>
                <w:rFonts w:ascii="黑体" w:eastAsia="黑体" w:hint="eastAsia"/>
                <w:sz w:val="24"/>
              </w:rPr>
              <w:t>违法行为</w:t>
            </w:r>
          </w:p>
        </w:tc>
        <w:tc>
          <w:tcPr>
            <w:tcW w:w="4320" w:type="dxa"/>
          </w:tcPr>
          <w:p w:rsidR="00D91457" w:rsidRDefault="00D91457">
            <w:pPr>
              <w:pStyle w:val="TableParagraph"/>
              <w:spacing w:before="1"/>
              <w:rPr>
                <w:rFonts w:ascii="Times New Roman"/>
                <w:sz w:val="27"/>
              </w:rPr>
            </w:pPr>
          </w:p>
          <w:p w:rsidR="00D91457" w:rsidRDefault="00BC4C9A">
            <w:pPr>
              <w:pStyle w:val="TableParagraph"/>
              <w:ind w:left="1481" w:right="1458"/>
              <w:jc w:val="center"/>
              <w:rPr>
                <w:rFonts w:ascii="黑体" w:eastAsia="黑体"/>
                <w:sz w:val="24"/>
              </w:rPr>
            </w:pPr>
            <w:r>
              <w:rPr>
                <w:rFonts w:ascii="黑体" w:eastAsia="黑体" w:hint="eastAsia"/>
                <w:sz w:val="24"/>
              </w:rPr>
              <w:t>法 规 依 据</w:t>
            </w:r>
          </w:p>
        </w:tc>
        <w:tc>
          <w:tcPr>
            <w:tcW w:w="744" w:type="dxa"/>
          </w:tcPr>
          <w:p w:rsidR="00D91457" w:rsidRDefault="00BC4C9A">
            <w:pPr>
              <w:pStyle w:val="TableParagraph"/>
              <w:spacing w:before="177" w:line="228" w:lineRule="auto"/>
              <w:ind w:left="133" w:right="108"/>
              <w:rPr>
                <w:rFonts w:ascii="黑体" w:eastAsia="黑体"/>
                <w:sz w:val="24"/>
              </w:rPr>
            </w:pPr>
            <w:r>
              <w:rPr>
                <w:rFonts w:ascii="黑体" w:eastAsia="黑体" w:hint="eastAsia"/>
                <w:sz w:val="24"/>
              </w:rPr>
              <w:t>违法程度</w:t>
            </w:r>
          </w:p>
        </w:tc>
        <w:tc>
          <w:tcPr>
            <w:tcW w:w="3588" w:type="dxa"/>
          </w:tcPr>
          <w:p w:rsidR="00D91457" w:rsidRDefault="00D91457">
            <w:pPr>
              <w:pStyle w:val="TableParagraph"/>
              <w:spacing w:before="1"/>
              <w:rPr>
                <w:rFonts w:ascii="Times New Roman"/>
                <w:sz w:val="27"/>
              </w:rPr>
            </w:pPr>
          </w:p>
          <w:p w:rsidR="00D91457" w:rsidRDefault="00BC4C9A">
            <w:pPr>
              <w:pStyle w:val="TableParagraph"/>
              <w:ind w:left="957"/>
              <w:rPr>
                <w:rFonts w:ascii="黑体" w:eastAsia="黑体"/>
                <w:sz w:val="24"/>
              </w:rPr>
            </w:pPr>
            <w:r>
              <w:rPr>
                <w:rFonts w:ascii="黑体" w:eastAsia="黑体" w:hint="eastAsia"/>
                <w:sz w:val="24"/>
              </w:rPr>
              <w:t>情节与危害后果</w:t>
            </w:r>
          </w:p>
        </w:tc>
        <w:tc>
          <w:tcPr>
            <w:tcW w:w="3420" w:type="dxa"/>
          </w:tcPr>
          <w:p w:rsidR="00D91457" w:rsidRDefault="00D91457">
            <w:pPr>
              <w:pStyle w:val="TableParagraph"/>
              <w:spacing w:before="1"/>
              <w:rPr>
                <w:rFonts w:ascii="Times New Roman"/>
                <w:sz w:val="27"/>
              </w:rPr>
            </w:pPr>
          </w:p>
          <w:p w:rsidR="00D91457" w:rsidRDefault="00BC4C9A">
            <w:pPr>
              <w:pStyle w:val="TableParagraph"/>
              <w:ind w:left="1213" w:right="1187"/>
              <w:jc w:val="center"/>
              <w:rPr>
                <w:rFonts w:ascii="黑体" w:eastAsia="黑体"/>
                <w:sz w:val="24"/>
              </w:rPr>
            </w:pPr>
            <w:r>
              <w:rPr>
                <w:rFonts w:ascii="黑体" w:eastAsia="黑体" w:hint="eastAsia"/>
                <w:sz w:val="24"/>
              </w:rPr>
              <w:t>处罚标准</w:t>
            </w:r>
          </w:p>
        </w:tc>
      </w:tr>
      <w:tr w:rsidR="00D91457">
        <w:trPr>
          <w:trHeight w:val="841"/>
        </w:trPr>
        <w:tc>
          <w:tcPr>
            <w:tcW w:w="684"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10"/>
              <w:rPr>
                <w:rFonts w:ascii="Times New Roman"/>
                <w:sz w:val="20"/>
              </w:rPr>
            </w:pPr>
          </w:p>
          <w:p w:rsidR="00D91457" w:rsidRDefault="00BC4C9A">
            <w:pPr>
              <w:pStyle w:val="TableParagraph"/>
              <w:ind w:left="244"/>
              <w:rPr>
                <w:sz w:val="20"/>
              </w:rPr>
            </w:pPr>
            <w:r>
              <w:rPr>
                <w:sz w:val="20"/>
              </w:rPr>
              <w:t>28</w:t>
            </w:r>
          </w:p>
        </w:tc>
        <w:tc>
          <w:tcPr>
            <w:tcW w:w="1992"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BC4C9A">
            <w:pPr>
              <w:pStyle w:val="TableParagraph"/>
              <w:spacing w:before="124" w:line="230" w:lineRule="auto"/>
              <w:ind w:left="35" w:right="9"/>
              <w:rPr>
                <w:sz w:val="20"/>
              </w:rPr>
            </w:pPr>
            <w:r>
              <w:rPr>
                <w:sz w:val="20"/>
              </w:rPr>
              <w:t>在弃船或者撤离船舶时船长未最后离船</w:t>
            </w:r>
          </w:p>
        </w:tc>
        <w:tc>
          <w:tcPr>
            <w:tcW w:w="4320" w:type="dxa"/>
            <w:vMerge w:val="restart"/>
          </w:tcPr>
          <w:p w:rsidR="00D91457" w:rsidRDefault="00D91457">
            <w:pPr>
              <w:pStyle w:val="TableParagraph"/>
              <w:rPr>
                <w:rFonts w:ascii="Times New Roman"/>
                <w:sz w:val="20"/>
              </w:rPr>
            </w:pPr>
          </w:p>
          <w:p w:rsidR="00D91457" w:rsidRDefault="00D91457">
            <w:pPr>
              <w:pStyle w:val="TableParagraph"/>
              <w:spacing w:before="9"/>
              <w:rPr>
                <w:rFonts w:ascii="Times New Roman"/>
                <w:sz w:val="27"/>
              </w:rPr>
            </w:pPr>
          </w:p>
          <w:p w:rsidR="00D91457" w:rsidRDefault="00BC4C9A">
            <w:pPr>
              <w:pStyle w:val="TableParagraph"/>
              <w:spacing w:line="230" w:lineRule="auto"/>
              <w:ind w:left="35" w:right="5" w:firstLine="309"/>
              <w:jc w:val="both"/>
              <w:rPr>
                <w:sz w:val="20"/>
              </w:rPr>
            </w:pPr>
            <w:r>
              <w:rPr>
                <w:spacing w:val="6"/>
                <w:w w:val="95"/>
                <w:sz w:val="20"/>
              </w:rPr>
              <w:t xml:space="preserve">《中华人民共和国船员条例》第五十七条： </w:t>
            </w:r>
            <w:r>
              <w:rPr>
                <w:sz w:val="20"/>
              </w:rPr>
              <w:t>违反本条例的规定，船长有下列情形之一的，由</w:t>
            </w:r>
            <w:r>
              <w:rPr>
                <w:spacing w:val="9"/>
                <w:w w:val="95"/>
                <w:sz w:val="20"/>
              </w:rPr>
              <w:t>海事管理机构处</w:t>
            </w:r>
            <w:r>
              <w:rPr>
                <w:spacing w:val="3"/>
                <w:w w:val="95"/>
                <w:sz w:val="20"/>
              </w:rPr>
              <w:t>2000</w:t>
            </w:r>
            <w:r>
              <w:rPr>
                <w:spacing w:val="7"/>
                <w:w w:val="95"/>
                <w:sz w:val="20"/>
              </w:rPr>
              <w:t>元以上</w:t>
            </w:r>
            <w:r>
              <w:rPr>
                <w:spacing w:val="8"/>
                <w:w w:val="95"/>
                <w:sz w:val="20"/>
              </w:rPr>
              <w:t>2</w:t>
            </w:r>
            <w:r>
              <w:rPr>
                <w:spacing w:val="6"/>
                <w:w w:val="95"/>
                <w:sz w:val="20"/>
              </w:rPr>
              <w:t xml:space="preserve">万元以下罚款；情 </w:t>
            </w:r>
            <w:r>
              <w:rPr>
                <w:sz w:val="20"/>
              </w:rPr>
              <w:t>节严重的，并给予暂扣船员适任证书6</w:t>
            </w:r>
            <w:r>
              <w:rPr>
                <w:spacing w:val="1"/>
                <w:sz w:val="20"/>
              </w:rPr>
              <w:t>个月以上</w:t>
            </w:r>
            <w:r>
              <w:rPr>
                <w:sz w:val="20"/>
              </w:rPr>
              <w:t xml:space="preserve">2 </w:t>
            </w:r>
            <w:r>
              <w:rPr>
                <w:spacing w:val="21"/>
                <w:w w:val="95"/>
                <w:sz w:val="20"/>
              </w:rPr>
              <w:t>年以下直至吊销船员适任证书的处罚：……</w:t>
            </w:r>
          </w:p>
          <w:p w:rsidR="00D91457" w:rsidRDefault="00BC4C9A">
            <w:pPr>
              <w:pStyle w:val="TableParagraph"/>
              <w:spacing w:line="254" w:lineRule="exact"/>
              <w:ind w:left="35"/>
              <w:rPr>
                <w:sz w:val="20"/>
              </w:rPr>
            </w:pPr>
            <w:r>
              <w:rPr>
                <w:sz w:val="20"/>
              </w:rPr>
              <w:t>（五）在弃船或者撤离船舶时未最后离船的</w:t>
            </w:r>
          </w:p>
        </w:tc>
        <w:tc>
          <w:tcPr>
            <w:tcW w:w="744" w:type="dxa"/>
          </w:tcPr>
          <w:p w:rsidR="00D91457" w:rsidRDefault="00D91457">
            <w:pPr>
              <w:pStyle w:val="TableParagraph"/>
              <w:spacing w:before="7"/>
              <w:rPr>
                <w:rFonts w:ascii="Times New Roman"/>
                <w:sz w:val="26"/>
              </w:rPr>
            </w:pPr>
          </w:p>
          <w:p w:rsidR="00D91457" w:rsidRDefault="00BC4C9A">
            <w:pPr>
              <w:pStyle w:val="TableParagraph"/>
              <w:ind w:right="148"/>
              <w:jc w:val="right"/>
              <w:rPr>
                <w:sz w:val="20"/>
              </w:rPr>
            </w:pPr>
            <w:r>
              <w:rPr>
                <w:sz w:val="20"/>
              </w:rPr>
              <w:t>一般</w:t>
            </w:r>
          </w:p>
        </w:tc>
        <w:tc>
          <w:tcPr>
            <w:tcW w:w="3588" w:type="dxa"/>
          </w:tcPr>
          <w:p w:rsidR="00D91457" w:rsidRDefault="00D91457">
            <w:pPr>
              <w:pStyle w:val="TableParagraph"/>
              <w:spacing w:before="7"/>
              <w:rPr>
                <w:rFonts w:ascii="Times New Roman"/>
                <w:sz w:val="26"/>
              </w:rPr>
            </w:pPr>
          </w:p>
          <w:p w:rsidR="00D91457" w:rsidRDefault="00BC4C9A">
            <w:pPr>
              <w:pStyle w:val="TableParagraph"/>
              <w:ind w:left="35"/>
              <w:rPr>
                <w:sz w:val="20"/>
              </w:rPr>
            </w:pPr>
            <w:r>
              <w:rPr>
                <w:sz w:val="20"/>
              </w:rPr>
              <w:t>未发生水上交通事故的</w:t>
            </w:r>
          </w:p>
        </w:tc>
        <w:tc>
          <w:tcPr>
            <w:tcW w:w="3420" w:type="dxa"/>
          </w:tcPr>
          <w:p w:rsidR="00D91457" w:rsidRDefault="00D91457">
            <w:pPr>
              <w:pStyle w:val="TableParagraph"/>
              <w:spacing w:before="7"/>
              <w:rPr>
                <w:rFonts w:ascii="Times New Roman"/>
                <w:sz w:val="26"/>
              </w:rPr>
            </w:pPr>
          </w:p>
          <w:p w:rsidR="00D91457" w:rsidRDefault="00BC4C9A">
            <w:pPr>
              <w:pStyle w:val="TableParagraph"/>
              <w:ind w:left="35"/>
              <w:rPr>
                <w:sz w:val="20"/>
              </w:rPr>
            </w:pPr>
            <w:r>
              <w:rPr>
                <w:sz w:val="20"/>
              </w:rPr>
              <w:t>处2000元罚款</w:t>
            </w:r>
          </w:p>
        </w:tc>
      </w:tr>
      <w:tr w:rsidR="00D91457">
        <w:trPr>
          <w:trHeight w:val="841"/>
        </w:trPr>
        <w:tc>
          <w:tcPr>
            <w:tcW w:w="684" w:type="dxa"/>
            <w:vMerge/>
            <w:tcBorders>
              <w:top w:val="nil"/>
            </w:tcBorders>
          </w:tcPr>
          <w:p w:rsidR="00D91457" w:rsidRDefault="00D91457">
            <w:pPr>
              <w:rPr>
                <w:sz w:val="2"/>
                <w:szCs w:val="2"/>
              </w:rPr>
            </w:pPr>
          </w:p>
        </w:tc>
        <w:tc>
          <w:tcPr>
            <w:tcW w:w="1992" w:type="dxa"/>
            <w:vMerge/>
            <w:tcBorders>
              <w:top w:val="nil"/>
            </w:tcBorders>
          </w:tcPr>
          <w:p w:rsidR="00D91457" w:rsidRDefault="00D91457">
            <w:pPr>
              <w:rPr>
                <w:sz w:val="2"/>
                <w:szCs w:val="2"/>
              </w:rPr>
            </w:pPr>
          </w:p>
        </w:tc>
        <w:tc>
          <w:tcPr>
            <w:tcW w:w="4320" w:type="dxa"/>
            <w:vMerge/>
            <w:tcBorders>
              <w:top w:val="nil"/>
            </w:tcBorders>
          </w:tcPr>
          <w:p w:rsidR="00D91457" w:rsidRDefault="00D91457">
            <w:pPr>
              <w:rPr>
                <w:sz w:val="2"/>
                <w:szCs w:val="2"/>
              </w:rPr>
            </w:pPr>
          </w:p>
        </w:tc>
        <w:tc>
          <w:tcPr>
            <w:tcW w:w="744" w:type="dxa"/>
          </w:tcPr>
          <w:p w:rsidR="00D91457" w:rsidRDefault="00D91457">
            <w:pPr>
              <w:pStyle w:val="TableParagraph"/>
              <w:spacing w:before="6"/>
              <w:rPr>
                <w:rFonts w:ascii="Times New Roman"/>
                <w:sz w:val="26"/>
              </w:rPr>
            </w:pPr>
          </w:p>
          <w:p w:rsidR="00D91457" w:rsidRDefault="00BC4C9A">
            <w:pPr>
              <w:pStyle w:val="TableParagraph"/>
              <w:spacing w:before="1"/>
              <w:ind w:right="146"/>
              <w:jc w:val="right"/>
              <w:rPr>
                <w:sz w:val="20"/>
              </w:rPr>
            </w:pPr>
            <w:r>
              <w:rPr>
                <w:sz w:val="20"/>
              </w:rPr>
              <w:t>较重</w:t>
            </w:r>
          </w:p>
        </w:tc>
        <w:tc>
          <w:tcPr>
            <w:tcW w:w="3588" w:type="dxa"/>
          </w:tcPr>
          <w:p w:rsidR="00D91457" w:rsidRDefault="00D91457">
            <w:pPr>
              <w:pStyle w:val="TableParagraph"/>
              <w:spacing w:before="6"/>
              <w:rPr>
                <w:rFonts w:ascii="Times New Roman"/>
                <w:sz w:val="26"/>
              </w:rPr>
            </w:pPr>
          </w:p>
          <w:p w:rsidR="00D91457" w:rsidRDefault="00BC4C9A">
            <w:pPr>
              <w:pStyle w:val="TableParagraph"/>
              <w:spacing w:before="1"/>
              <w:ind w:left="35"/>
              <w:rPr>
                <w:sz w:val="20"/>
              </w:rPr>
            </w:pPr>
            <w:r>
              <w:rPr>
                <w:sz w:val="20"/>
              </w:rPr>
              <w:t>发生较大等级以下水上交通事故的</w:t>
            </w:r>
          </w:p>
        </w:tc>
        <w:tc>
          <w:tcPr>
            <w:tcW w:w="3420" w:type="dxa"/>
          </w:tcPr>
          <w:p w:rsidR="00D91457" w:rsidRDefault="00D91457">
            <w:pPr>
              <w:pStyle w:val="TableParagraph"/>
              <w:spacing w:before="6"/>
              <w:rPr>
                <w:rFonts w:ascii="Times New Roman"/>
                <w:sz w:val="26"/>
              </w:rPr>
            </w:pPr>
          </w:p>
          <w:p w:rsidR="00D91457" w:rsidRDefault="00BC4C9A">
            <w:pPr>
              <w:pStyle w:val="TableParagraph"/>
              <w:spacing w:before="1"/>
              <w:ind w:left="35"/>
              <w:rPr>
                <w:sz w:val="20"/>
              </w:rPr>
            </w:pPr>
            <w:r>
              <w:rPr>
                <w:sz w:val="20"/>
              </w:rPr>
              <w:t>处1万元罚款，暂扣适任证书6个月</w:t>
            </w:r>
          </w:p>
        </w:tc>
      </w:tr>
      <w:tr w:rsidR="00D91457">
        <w:trPr>
          <w:trHeight w:val="846"/>
        </w:trPr>
        <w:tc>
          <w:tcPr>
            <w:tcW w:w="684" w:type="dxa"/>
            <w:vMerge/>
            <w:tcBorders>
              <w:top w:val="nil"/>
            </w:tcBorders>
          </w:tcPr>
          <w:p w:rsidR="00D91457" w:rsidRDefault="00D91457">
            <w:pPr>
              <w:rPr>
                <w:sz w:val="2"/>
                <w:szCs w:val="2"/>
              </w:rPr>
            </w:pPr>
          </w:p>
        </w:tc>
        <w:tc>
          <w:tcPr>
            <w:tcW w:w="1992" w:type="dxa"/>
            <w:vMerge/>
            <w:tcBorders>
              <w:top w:val="nil"/>
            </w:tcBorders>
          </w:tcPr>
          <w:p w:rsidR="00D91457" w:rsidRDefault="00D91457">
            <w:pPr>
              <w:rPr>
                <w:sz w:val="2"/>
                <w:szCs w:val="2"/>
              </w:rPr>
            </w:pPr>
          </w:p>
        </w:tc>
        <w:tc>
          <w:tcPr>
            <w:tcW w:w="4320" w:type="dxa"/>
            <w:vMerge/>
            <w:tcBorders>
              <w:top w:val="nil"/>
            </w:tcBorders>
          </w:tcPr>
          <w:p w:rsidR="00D91457" w:rsidRDefault="00D91457">
            <w:pPr>
              <w:rPr>
                <w:sz w:val="2"/>
                <w:szCs w:val="2"/>
              </w:rPr>
            </w:pPr>
          </w:p>
        </w:tc>
        <w:tc>
          <w:tcPr>
            <w:tcW w:w="744" w:type="dxa"/>
          </w:tcPr>
          <w:p w:rsidR="00D91457" w:rsidRDefault="00D91457">
            <w:pPr>
              <w:pStyle w:val="TableParagraph"/>
              <w:spacing w:before="9"/>
              <w:rPr>
                <w:rFonts w:ascii="Times New Roman"/>
                <w:sz w:val="26"/>
              </w:rPr>
            </w:pPr>
          </w:p>
          <w:p w:rsidR="00D91457" w:rsidRDefault="00BC4C9A">
            <w:pPr>
              <w:pStyle w:val="TableParagraph"/>
              <w:ind w:right="146"/>
              <w:jc w:val="right"/>
              <w:rPr>
                <w:sz w:val="20"/>
              </w:rPr>
            </w:pPr>
            <w:r>
              <w:rPr>
                <w:sz w:val="20"/>
              </w:rPr>
              <w:t>严重</w:t>
            </w:r>
          </w:p>
        </w:tc>
        <w:tc>
          <w:tcPr>
            <w:tcW w:w="3588" w:type="dxa"/>
          </w:tcPr>
          <w:p w:rsidR="00D91457" w:rsidRDefault="00D91457">
            <w:pPr>
              <w:pStyle w:val="TableParagraph"/>
              <w:spacing w:before="9"/>
              <w:rPr>
                <w:rFonts w:ascii="Times New Roman"/>
                <w:sz w:val="26"/>
              </w:rPr>
            </w:pPr>
          </w:p>
          <w:p w:rsidR="00D91457" w:rsidRDefault="00BC4C9A">
            <w:pPr>
              <w:pStyle w:val="TableParagraph"/>
              <w:ind w:left="35"/>
              <w:rPr>
                <w:sz w:val="20"/>
              </w:rPr>
            </w:pPr>
            <w:r>
              <w:rPr>
                <w:sz w:val="20"/>
              </w:rPr>
              <w:t>发生重大等级以上水上交通事故的</w:t>
            </w:r>
          </w:p>
        </w:tc>
        <w:tc>
          <w:tcPr>
            <w:tcW w:w="3420" w:type="dxa"/>
          </w:tcPr>
          <w:p w:rsidR="00D91457" w:rsidRDefault="00D91457">
            <w:pPr>
              <w:pStyle w:val="TableParagraph"/>
              <w:spacing w:before="9"/>
              <w:rPr>
                <w:rFonts w:ascii="Times New Roman"/>
                <w:sz w:val="26"/>
              </w:rPr>
            </w:pPr>
          </w:p>
          <w:p w:rsidR="00D91457" w:rsidRDefault="00BC4C9A">
            <w:pPr>
              <w:pStyle w:val="TableParagraph"/>
              <w:ind w:left="35"/>
              <w:rPr>
                <w:sz w:val="20"/>
              </w:rPr>
            </w:pPr>
            <w:r>
              <w:rPr>
                <w:sz w:val="20"/>
              </w:rPr>
              <w:t>处2万元罚款，吊销适任证书</w:t>
            </w:r>
          </w:p>
        </w:tc>
      </w:tr>
      <w:tr w:rsidR="00D91457">
        <w:trPr>
          <w:trHeight w:val="992"/>
        </w:trPr>
        <w:tc>
          <w:tcPr>
            <w:tcW w:w="684"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3"/>
              <w:rPr>
                <w:rFonts w:ascii="Times New Roman"/>
                <w:sz w:val="20"/>
              </w:rPr>
            </w:pPr>
          </w:p>
          <w:p w:rsidR="00D91457" w:rsidRDefault="00BC4C9A">
            <w:pPr>
              <w:pStyle w:val="TableParagraph"/>
              <w:spacing w:before="1"/>
              <w:ind w:left="244"/>
              <w:rPr>
                <w:sz w:val="20"/>
              </w:rPr>
            </w:pPr>
            <w:r>
              <w:rPr>
                <w:sz w:val="20"/>
              </w:rPr>
              <w:t>29</w:t>
            </w:r>
          </w:p>
        </w:tc>
        <w:tc>
          <w:tcPr>
            <w:tcW w:w="1992"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18"/>
              </w:rPr>
            </w:pPr>
          </w:p>
          <w:p w:rsidR="00D91457" w:rsidRDefault="00BC4C9A">
            <w:pPr>
              <w:pStyle w:val="TableParagraph"/>
              <w:spacing w:line="230" w:lineRule="auto"/>
              <w:ind w:left="35" w:right="9"/>
              <w:jc w:val="both"/>
              <w:rPr>
                <w:sz w:val="20"/>
              </w:rPr>
            </w:pPr>
            <w:r>
              <w:rPr>
                <w:sz w:val="20"/>
              </w:rPr>
              <w:t>船员在船舶上生活和工作的场所不符合国家船舶检验规范中有关船员生活环境、作业安全和防护要求</w:t>
            </w:r>
          </w:p>
        </w:tc>
        <w:tc>
          <w:tcPr>
            <w:tcW w:w="4320"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6"/>
              <w:rPr>
                <w:rFonts w:ascii="Times New Roman"/>
                <w:sz w:val="16"/>
              </w:rPr>
            </w:pPr>
          </w:p>
          <w:p w:rsidR="00D91457" w:rsidRDefault="00BC4C9A">
            <w:pPr>
              <w:pStyle w:val="TableParagraph"/>
              <w:spacing w:line="230" w:lineRule="auto"/>
              <w:ind w:left="35" w:right="2" w:firstLine="309"/>
              <w:jc w:val="both"/>
              <w:rPr>
                <w:sz w:val="20"/>
              </w:rPr>
            </w:pPr>
            <w:r>
              <w:rPr>
                <w:spacing w:val="6"/>
                <w:w w:val="95"/>
                <w:sz w:val="20"/>
              </w:rPr>
              <w:t xml:space="preserve">《中华人民共和国船员条例》第五十九条： </w:t>
            </w:r>
            <w:r>
              <w:rPr>
                <w:sz w:val="20"/>
              </w:rPr>
              <w:t xml:space="preserve">违反本条例的规定，船员用人单位、船舶所有人有下列行为之一的，由海事管理机构责令改正， </w:t>
            </w:r>
            <w:r>
              <w:rPr>
                <w:spacing w:val="9"/>
                <w:w w:val="95"/>
                <w:sz w:val="20"/>
              </w:rPr>
              <w:t>处</w:t>
            </w:r>
            <w:r>
              <w:rPr>
                <w:spacing w:val="8"/>
                <w:w w:val="95"/>
                <w:sz w:val="20"/>
              </w:rPr>
              <w:t>3</w:t>
            </w:r>
            <w:r>
              <w:rPr>
                <w:spacing w:val="7"/>
                <w:w w:val="95"/>
                <w:sz w:val="20"/>
              </w:rPr>
              <w:t>万元以上</w:t>
            </w:r>
            <w:r>
              <w:rPr>
                <w:spacing w:val="4"/>
                <w:w w:val="95"/>
                <w:sz w:val="20"/>
              </w:rPr>
              <w:t>15</w:t>
            </w:r>
            <w:r>
              <w:rPr>
                <w:spacing w:val="7"/>
                <w:w w:val="95"/>
                <w:sz w:val="20"/>
              </w:rPr>
              <w:t>万元以下罚款：……</w:t>
            </w:r>
            <w:r>
              <w:rPr>
                <w:spacing w:val="8"/>
                <w:w w:val="95"/>
                <w:sz w:val="20"/>
              </w:rPr>
              <w:t>（</w:t>
            </w:r>
            <w:r>
              <w:rPr>
                <w:spacing w:val="7"/>
                <w:w w:val="95"/>
                <w:sz w:val="20"/>
              </w:rPr>
              <w:t>三</w:t>
            </w:r>
            <w:r>
              <w:rPr>
                <w:spacing w:val="9"/>
                <w:w w:val="95"/>
                <w:sz w:val="20"/>
              </w:rPr>
              <w:t>）</w:t>
            </w:r>
            <w:r>
              <w:rPr>
                <w:spacing w:val="7"/>
                <w:w w:val="95"/>
                <w:sz w:val="20"/>
              </w:rPr>
              <w:t xml:space="preserve">船员 </w:t>
            </w:r>
            <w:r>
              <w:rPr>
                <w:sz w:val="20"/>
              </w:rPr>
              <w:t>在船舶上生活和工作的场所不符合国家船舶检验规范中有关船员生活环境、作业安全和防护要求的</w:t>
            </w:r>
          </w:p>
        </w:tc>
        <w:tc>
          <w:tcPr>
            <w:tcW w:w="744" w:type="dxa"/>
          </w:tcPr>
          <w:p w:rsidR="00D91457" w:rsidRDefault="00D91457">
            <w:pPr>
              <w:pStyle w:val="TableParagraph"/>
              <w:rPr>
                <w:rFonts w:ascii="Times New Roman"/>
                <w:sz w:val="20"/>
              </w:rPr>
            </w:pPr>
          </w:p>
          <w:p w:rsidR="00D91457" w:rsidRDefault="00BC4C9A">
            <w:pPr>
              <w:pStyle w:val="TableParagraph"/>
              <w:spacing w:before="150"/>
              <w:ind w:right="146"/>
              <w:jc w:val="right"/>
              <w:rPr>
                <w:sz w:val="20"/>
              </w:rPr>
            </w:pPr>
            <w:r>
              <w:rPr>
                <w:sz w:val="20"/>
              </w:rPr>
              <w:t>一般</w:t>
            </w:r>
          </w:p>
        </w:tc>
        <w:tc>
          <w:tcPr>
            <w:tcW w:w="3588" w:type="dxa"/>
          </w:tcPr>
          <w:p w:rsidR="00D91457" w:rsidRDefault="00D91457">
            <w:pPr>
              <w:pStyle w:val="TableParagraph"/>
              <w:spacing w:before="1"/>
              <w:rPr>
                <w:rFonts w:ascii="Times New Roman"/>
                <w:sz w:val="23"/>
              </w:rPr>
            </w:pPr>
          </w:p>
          <w:p w:rsidR="00D91457" w:rsidRDefault="00BC4C9A">
            <w:pPr>
              <w:pStyle w:val="TableParagraph"/>
              <w:spacing w:line="230" w:lineRule="auto"/>
              <w:ind w:left="35" w:right="9"/>
              <w:rPr>
                <w:sz w:val="20"/>
              </w:rPr>
            </w:pPr>
            <w:r>
              <w:rPr>
                <w:sz w:val="20"/>
              </w:rPr>
              <w:t>船员生活场所不符合有关船员生活环境规范要求的</w:t>
            </w:r>
          </w:p>
        </w:tc>
        <w:tc>
          <w:tcPr>
            <w:tcW w:w="3420" w:type="dxa"/>
          </w:tcPr>
          <w:p w:rsidR="00D91457" w:rsidRDefault="00D91457">
            <w:pPr>
              <w:pStyle w:val="TableParagraph"/>
              <w:rPr>
                <w:rFonts w:ascii="Times New Roman"/>
                <w:sz w:val="20"/>
              </w:rPr>
            </w:pPr>
          </w:p>
          <w:p w:rsidR="00D91457" w:rsidRDefault="00BC4C9A">
            <w:pPr>
              <w:pStyle w:val="TableParagraph"/>
              <w:spacing w:before="150"/>
              <w:ind w:left="35"/>
              <w:rPr>
                <w:sz w:val="20"/>
              </w:rPr>
            </w:pPr>
            <w:r>
              <w:rPr>
                <w:sz w:val="20"/>
              </w:rPr>
              <w:t>处3万元罚款</w:t>
            </w:r>
          </w:p>
        </w:tc>
      </w:tr>
      <w:tr w:rsidR="00D91457">
        <w:trPr>
          <w:trHeight w:val="992"/>
        </w:trPr>
        <w:tc>
          <w:tcPr>
            <w:tcW w:w="684" w:type="dxa"/>
            <w:vMerge/>
            <w:tcBorders>
              <w:top w:val="nil"/>
            </w:tcBorders>
          </w:tcPr>
          <w:p w:rsidR="00D91457" w:rsidRDefault="00D91457">
            <w:pPr>
              <w:rPr>
                <w:sz w:val="2"/>
                <w:szCs w:val="2"/>
              </w:rPr>
            </w:pPr>
          </w:p>
        </w:tc>
        <w:tc>
          <w:tcPr>
            <w:tcW w:w="1992" w:type="dxa"/>
            <w:vMerge/>
            <w:tcBorders>
              <w:top w:val="nil"/>
            </w:tcBorders>
          </w:tcPr>
          <w:p w:rsidR="00D91457" w:rsidRDefault="00D91457">
            <w:pPr>
              <w:rPr>
                <w:sz w:val="2"/>
                <w:szCs w:val="2"/>
              </w:rPr>
            </w:pPr>
          </w:p>
        </w:tc>
        <w:tc>
          <w:tcPr>
            <w:tcW w:w="4320" w:type="dxa"/>
            <w:vMerge/>
            <w:tcBorders>
              <w:top w:val="nil"/>
            </w:tcBorders>
          </w:tcPr>
          <w:p w:rsidR="00D91457" w:rsidRDefault="00D91457">
            <w:pPr>
              <w:rPr>
                <w:sz w:val="2"/>
                <w:szCs w:val="2"/>
              </w:rPr>
            </w:pPr>
          </w:p>
        </w:tc>
        <w:tc>
          <w:tcPr>
            <w:tcW w:w="744" w:type="dxa"/>
          </w:tcPr>
          <w:p w:rsidR="00D91457" w:rsidRDefault="00D91457">
            <w:pPr>
              <w:pStyle w:val="TableParagraph"/>
              <w:rPr>
                <w:rFonts w:ascii="Times New Roman"/>
                <w:sz w:val="20"/>
              </w:rPr>
            </w:pPr>
          </w:p>
          <w:p w:rsidR="00D91457" w:rsidRDefault="00BC4C9A">
            <w:pPr>
              <w:pStyle w:val="TableParagraph"/>
              <w:spacing w:before="150"/>
              <w:ind w:right="146"/>
              <w:jc w:val="right"/>
              <w:rPr>
                <w:sz w:val="20"/>
              </w:rPr>
            </w:pPr>
            <w:r>
              <w:rPr>
                <w:sz w:val="20"/>
              </w:rPr>
              <w:t>较重</w:t>
            </w:r>
          </w:p>
        </w:tc>
        <w:tc>
          <w:tcPr>
            <w:tcW w:w="3588" w:type="dxa"/>
          </w:tcPr>
          <w:p w:rsidR="00D91457" w:rsidRDefault="00D91457">
            <w:pPr>
              <w:pStyle w:val="TableParagraph"/>
              <w:rPr>
                <w:rFonts w:ascii="Times New Roman"/>
                <w:sz w:val="20"/>
              </w:rPr>
            </w:pPr>
          </w:p>
          <w:p w:rsidR="00D91457" w:rsidRDefault="00BC4C9A">
            <w:pPr>
              <w:pStyle w:val="TableParagraph"/>
              <w:spacing w:before="150"/>
              <w:ind w:left="35"/>
              <w:rPr>
                <w:sz w:val="20"/>
              </w:rPr>
            </w:pPr>
            <w:r>
              <w:rPr>
                <w:sz w:val="20"/>
              </w:rPr>
              <w:t>造成人身伤害的</w:t>
            </w:r>
          </w:p>
        </w:tc>
        <w:tc>
          <w:tcPr>
            <w:tcW w:w="3420" w:type="dxa"/>
          </w:tcPr>
          <w:p w:rsidR="00D91457" w:rsidRDefault="00D91457">
            <w:pPr>
              <w:pStyle w:val="TableParagraph"/>
              <w:rPr>
                <w:rFonts w:ascii="Times New Roman"/>
                <w:sz w:val="20"/>
              </w:rPr>
            </w:pPr>
          </w:p>
          <w:p w:rsidR="00D91457" w:rsidRDefault="00BC4C9A">
            <w:pPr>
              <w:pStyle w:val="TableParagraph"/>
              <w:spacing w:before="150"/>
              <w:ind w:left="35"/>
              <w:rPr>
                <w:sz w:val="20"/>
              </w:rPr>
            </w:pPr>
            <w:r>
              <w:rPr>
                <w:sz w:val="20"/>
              </w:rPr>
              <w:t>处10万元罚款</w:t>
            </w:r>
          </w:p>
        </w:tc>
      </w:tr>
      <w:tr w:rsidR="00D91457">
        <w:trPr>
          <w:trHeight w:val="992"/>
        </w:trPr>
        <w:tc>
          <w:tcPr>
            <w:tcW w:w="684" w:type="dxa"/>
            <w:vMerge/>
            <w:tcBorders>
              <w:top w:val="nil"/>
            </w:tcBorders>
          </w:tcPr>
          <w:p w:rsidR="00D91457" w:rsidRDefault="00D91457">
            <w:pPr>
              <w:rPr>
                <w:sz w:val="2"/>
                <w:szCs w:val="2"/>
              </w:rPr>
            </w:pPr>
          </w:p>
        </w:tc>
        <w:tc>
          <w:tcPr>
            <w:tcW w:w="1992" w:type="dxa"/>
            <w:vMerge/>
            <w:tcBorders>
              <w:top w:val="nil"/>
            </w:tcBorders>
          </w:tcPr>
          <w:p w:rsidR="00D91457" w:rsidRDefault="00D91457">
            <w:pPr>
              <w:rPr>
                <w:sz w:val="2"/>
                <w:szCs w:val="2"/>
              </w:rPr>
            </w:pPr>
          </w:p>
        </w:tc>
        <w:tc>
          <w:tcPr>
            <w:tcW w:w="4320" w:type="dxa"/>
            <w:vMerge/>
            <w:tcBorders>
              <w:top w:val="nil"/>
            </w:tcBorders>
          </w:tcPr>
          <w:p w:rsidR="00D91457" w:rsidRDefault="00D91457">
            <w:pPr>
              <w:rPr>
                <w:sz w:val="2"/>
                <w:szCs w:val="2"/>
              </w:rPr>
            </w:pPr>
          </w:p>
        </w:tc>
        <w:tc>
          <w:tcPr>
            <w:tcW w:w="744" w:type="dxa"/>
          </w:tcPr>
          <w:p w:rsidR="00D91457" w:rsidRDefault="00D91457">
            <w:pPr>
              <w:pStyle w:val="TableParagraph"/>
              <w:rPr>
                <w:rFonts w:ascii="Times New Roman"/>
                <w:sz w:val="20"/>
              </w:rPr>
            </w:pPr>
          </w:p>
          <w:p w:rsidR="00D91457" w:rsidRDefault="00BC4C9A">
            <w:pPr>
              <w:pStyle w:val="TableParagraph"/>
              <w:spacing w:before="150"/>
              <w:ind w:right="146"/>
              <w:jc w:val="right"/>
              <w:rPr>
                <w:sz w:val="20"/>
              </w:rPr>
            </w:pPr>
            <w:r>
              <w:rPr>
                <w:sz w:val="20"/>
              </w:rPr>
              <w:t>严重</w:t>
            </w:r>
          </w:p>
        </w:tc>
        <w:tc>
          <w:tcPr>
            <w:tcW w:w="3588" w:type="dxa"/>
          </w:tcPr>
          <w:p w:rsidR="00D91457" w:rsidRDefault="00D91457">
            <w:pPr>
              <w:pStyle w:val="TableParagraph"/>
              <w:rPr>
                <w:rFonts w:ascii="Times New Roman"/>
                <w:sz w:val="20"/>
              </w:rPr>
            </w:pPr>
          </w:p>
          <w:p w:rsidR="00D91457" w:rsidRDefault="00BC4C9A">
            <w:pPr>
              <w:pStyle w:val="TableParagraph"/>
              <w:spacing w:before="150"/>
              <w:ind w:left="35"/>
              <w:rPr>
                <w:sz w:val="20"/>
              </w:rPr>
            </w:pPr>
            <w:r>
              <w:rPr>
                <w:sz w:val="20"/>
              </w:rPr>
              <w:t>造成人员死亡的</w:t>
            </w:r>
          </w:p>
        </w:tc>
        <w:tc>
          <w:tcPr>
            <w:tcW w:w="3420" w:type="dxa"/>
          </w:tcPr>
          <w:p w:rsidR="00D91457" w:rsidRDefault="00D91457">
            <w:pPr>
              <w:pStyle w:val="TableParagraph"/>
              <w:rPr>
                <w:rFonts w:ascii="Times New Roman"/>
                <w:sz w:val="20"/>
              </w:rPr>
            </w:pPr>
          </w:p>
          <w:p w:rsidR="00D91457" w:rsidRDefault="00BC4C9A">
            <w:pPr>
              <w:pStyle w:val="TableParagraph"/>
              <w:spacing w:before="150"/>
              <w:ind w:left="35"/>
              <w:rPr>
                <w:sz w:val="20"/>
              </w:rPr>
            </w:pPr>
            <w:r>
              <w:rPr>
                <w:sz w:val="20"/>
              </w:rPr>
              <w:t>处15万元罚款</w:t>
            </w:r>
          </w:p>
        </w:tc>
      </w:tr>
      <w:tr w:rsidR="00D91457">
        <w:trPr>
          <w:trHeight w:val="1628"/>
        </w:trPr>
        <w:tc>
          <w:tcPr>
            <w:tcW w:w="684" w:type="dxa"/>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9"/>
              <w:rPr>
                <w:rFonts w:ascii="Times New Roman"/>
                <w:sz w:val="20"/>
              </w:rPr>
            </w:pPr>
          </w:p>
          <w:p w:rsidR="00D91457" w:rsidRDefault="00BC4C9A">
            <w:pPr>
              <w:pStyle w:val="TableParagraph"/>
              <w:ind w:left="82" w:right="59"/>
              <w:jc w:val="center"/>
              <w:rPr>
                <w:sz w:val="20"/>
              </w:rPr>
            </w:pPr>
            <w:r>
              <w:rPr>
                <w:sz w:val="20"/>
              </w:rPr>
              <w:t>30</w:t>
            </w:r>
          </w:p>
        </w:tc>
        <w:tc>
          <w:tcPr>
            <w:tcW w:w="1992" w:type="dxa"/>
          </w:tcPr>
          <w:p w:rsidR="00D91457" w:rsidRDefault="00D91457">
            <w:pPr>
              <w:pStyle w:val="TableParagraph"/>
              <w:rPr>
                <w:rFonts w:ascii="Times New Roman"/>
                <w:sz w:val="20"/>
              </w:rPr>
            </w:pPr>
          </w:p>
          <w:p w:rsidR="00D91457" w:rsidRDefault="00D91457">
            <w:pPr>
              <w:pStyle w:val="TableParagraph"/>
              <w:spacing w:before="11"/>
              <w:rPr>
                <w:rFonts w:ascii="Times New Roman"/>
                <w:sz w:val="29"/>
              </w:rPr>
            </w:pPr>
          </w:p>
          <w:p w:rsidR="00D91457" w:rsidRDefault="00BC4C9A">
            <w:pPr>
              <w:pStyle w:val="TableParagraph"/>
              <w:ind w:right="523"/>
              <w:jc w:val="right"/>
              <w:rPr>
                <w:sz w:val="20"/>
              </w:rPr>
            </w:pPr>
            <w:r>
              <w:rPr>
                <w:sz w:val="20"/>
              </w:rPr>
              <w:t>不履行遣返义务</w:t>
            </w:r>
          </w:p>
        </w:tc>
        <w:tc>
          <w:tcPr>
            <w:tcW w:w="4320" w:type="dxa"/>
          </w:tcPr>
          <w:p w:rsidR="00D91457" w:rsidRDefault="00D91457">
            <w:pPr>
              <w:pStyle w:val="TableParagraph"/>
              <w:spacing w:before="6"/>
              <w:rPr>
                <w:rFonts w:ascii="Times New Roman"/>
                <w:sz w:val="18"/>
              </w:rPr>
            </w:pPr>
          </w:p>
          <w:p w:rsidR="00D91457" w:rsidRDefault="00BC4C9A">
            <w:pPr>
              <w:pStyle w:val="TableParagraph"/>
              <w:spacing w:line="230" w:lineRule="auto"/>
              <w:ind w:left="35" w:right="2" w:firstLine="309"/>
              <w:jc w:val="both"/>
              <w:rPr>
                <w:sz w:val="20"/>
              </w:rPr>
            </w:pPr>
            <w:r>
              <w:rPr>
                <w:spacing w:val="6"/>
                <w:w w:val="95"/>
                <w:sz w:val="20"/>
              </w:rPr>
              <w:t xml:space="preserve">《中华人民共和国船员条例》第五十九条： </w:t>
            </w:r>
            <w:r>
              <w:rPr>
                <w:sz w:val="20"/>
              </w:rPr>
              <w:t xml:space="preserve">违反本条例的规定，船员用人单位、船舶所有人有下列行为之一的，由海事管理机构责令改正， </w:t>
            </w:r>
            <w:r>
              <w:rPr>
                <w:spacing w:val="9"/>
                <w:w w:val="95"/>
                <w:sz w:val="20"/>
              </w:rPr>
              <w:t>处</w:t>
            </w:r>
            <w:r>
              <w:rPr>
                <w:spacing w:val="8"/>
                <w:w w:val="95"/>
                <w:sz w:val="20"/>
              </w:rPr>
              <w:t>3</w:t>
            </w:r>
            <w:r>
              <w:rPr>
                <w:spacing w:val="7"/>
                <w:w w:val="95"/>
                <w:sz w:val="20"/>
              </w:rPr>
              <w:t>万元以上</w:t>
            </w:r>
            <w:r>
              <w:rPr>
                <w:spacing w:val="4"/>
                <w:w w:val="95"/>
                <w:sz w:val="20"/>
              </w:rPr>
              <w:t>15</w:t>
            </w:r>
            <w:r>
              <w:rPr>
                <w:spacing w:val="7"/>
                <w:w w:val="95"/>
                <w:sz w:val="20"/>
              </w:rPr>
              <w:t>万元以下罚款：……</w:t>
            </w:r>
            <w:r>
              <w:rPr>
                <w:spacing w:val="8"/>
                <w:w w:val="95"/>
                <w:sz w:val="20"/>
              </w:rPr>
              <w:t>（</w:t>
            </w:r>
            <w:r>
              <w:rPr>
                <w:spacing w:val="7"/>
                <w:w w:val="95"/>
                <w:sz w:val="20"/>
              </w:rPr>
              <w:t>四</w:t>
            </w:r>
            <w:r>
              <w:rPr>
                <w:spacing w:val="9"/>
                <w:w w:val="95"/>
                <w:sz w:val="20"/>
              </w:rPr>
              <w:t>）</w:t>
            </w:r>
            <w:r>
              <w:rPr>
                <w:spacing w:val="7"/>
                <w:w w:val="95"/>
                <w:sz w:val="20"/>
              </w:rPr>
              <w:t xml:space="preserve">不履 </w:t>
            </w:r>
            <w:r>
              <w:rPr>
                <w:sz w:val="20"/>
              </w:rPr>
              <w:t>行遣返义务的</w:t>
            </w:r>
          </w:p>
        </w:tc>
        <w:tc>
          <w:tcPr>
            <w:tcW w:w="744" w:type="dxa"/>
          </w:tcPr>
          <w:p w:rsidR="00D91457" w:rsidRDefault="00D91457">
            <w:pPr>
              <w:pStyle w:val="TableParagraph"/>
              <w:rPr>
                <w:rFonts w:ascii="Times New Roman"/>
                <w:sz w:val="20"/>
              </w:rPr>
            </w:pPr>
          </w:p>
        </w:tc>
        <w:tc>
          <w:tcPr>
            <w:tcW w:w="3588" w:type="dxa"/>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9"/>
              <w:rPr>
                <w:rFonts w:ascii="Times New Roman"/>
                <w:sz w:val="20"/>
              </w:rPr>
            </w:pPr>
          </w:p>
          <w:p w:rsidR="00D91457" w:rsidRDefault="00BC4C9A">
            <w:pPr>
              <w:pStyle w:val="TableParagraph"/>
              <w:ind w:left="35"/>
              <w:rPr>
                <w:sz w:val="20"/>
              </w:rPr>
            </w:pPr>
            <w:r>
              <w:rPr>
                <w:sz w:val="20"/>
              </w:rPr>
              <w:t>不履行遣返义务的</w:t>
            </w:r>
          </w:p>
        </w:tc>
        <w:tc>
          <w:tcPr>
            <w:tcW w:w="3420" w:type="dxa"/>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BC4C9A">
            <w:pPr>
              <w:pStyle w:val="TableParagraph"/>
              <w:spacing w:before="123" w:line="230" w:lineRule="auto"/>
              <w:ind w:left="35" w:right="9"/>
              <w:rPr>
                <w:sz w:val="20"/>
              </w:rPr>
            </w:pPr>
            <w:r>
              <w:rPr>
                <w:sz w:val="20"/>
              </w:rPr>
              <w:t>每1名处3万元罚款，最高不得超过15 万</w:t>
            </w:r>
          </w:p>
        </w:tc>
      </w:tr>
    </w:tbl>
    <w:p w:rsidR="00D91457" w:rsidRDefault="00D91457">
      <w:pPr>
        <w:spacing w:line="230" w:lineRule="auto"/>
        <w:rPr>
          <w:sz w:val="20"/>
        </w:rPr>
        <w:sectPr w:rsidR="00D91457">
          <w:pgSz w:w="16840" w:h="11910" w:orient="landscape"/>
          <w:pgMar w:top="1500" w:right="920" w:bottom="1040" w:left="900" w:header="1197" w:footer="808" w:gutter="0"/>
          <w:cols w:space="720"/>
        </w:sectPr>
      </w:pPr>
    </w:p>
    <w:p w:rsidR="00D91457" w:rsidRDefault="00D91457">
      <w:pPr>
        <w:pStyle w:val="a3"/>
        <w:rPr>
          <w:rFonts w:ascii="Times New Roman"/>
          <w:sz w:val="20"/>
        </w:rPr>
      </w:pPr>
    </w:p>
    <w:p w:rsidR="00D91457" w:rsidRDefault="00D91457">
      <w:pPr>
        <w:pStyle w:val="a3"/>
        <w:rPr>
          <w:rFonts w:ascii="Times New Roman"/>
          <w:sz w:val="13"/>
        </w:rPr>
      </w:pPr>
    </w:p>
    <w:tbl>
      <w:tblPr>
        <w:tblStyle w:val="TableNormal"/>
        <w:tblW w:w="0" w:type="auto"/>
        <w:tblInd w:w="1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tblPr>
      <w:tblGrid>
        <w:gridCol w:w="684"/>
        <w:gridCol w:w="1992"/>
        <w:gridCol w:w="4320"/>
        <w:gridCol w:w="744"/>
        <w:gridCol w:w="3588"/>
        <w:gridCol w:w="3420"/>
      </w:tblGrid>
      <w:tr w:rsidR="00D91457">
        <w:trPr>
          <w:trHeight w:val="896"/>
        </w:trPr>
        <w:tc>
          <w:tcPr>
            <w:tcW w:w="684" w:type="dxa"/>
          </w:tcPr>
          <w:p w:rsidR="00D91457" w:rsidRDefault="00D91457">
            <w:pPr>
              <w:pStyle w:val="TableParagraph"/>
              <w:spacing w:before="1"/>
              <w:rPr>
                <w:rFonts w:ascii="Times New Roman"/>
                <w:sz w:val="27"/>
              </w:rPr>
            </w:pPr>
          </w:p>
          <w:p w:rsidR="00D91457" w:rsidRDefault="00BC4C9A">
            <w:pPr>
              <w:pStyle w:val="TableParagraph"/>
              <w:ind w:left="105"/>
              <w:rPr>
                <w:rFonts w:ascii="黑体" w:eastAsia="黑体"/>
                <w:sz w:val="24"/>
              </w:rPr>
            </w:pPr>
            <w:r>
              <w:rPr>
                <w:rFonts w:ascii="黑体" w:eastAsia="黑体" w:hint="eastAsia"/>
                <w:sz w:val="24"/>
              </w:rPr>
              <w:t>序号</w:t>
            </w:r>
          </w:p>
        </w:tc>
        <w:tc>
          <w:tcPr>
            <w:tcW w:w="1992" w:type="dxa"/>
          </w:tcPr>
          <w:p w:rsidR="00D91457" w:rsidRDefault="00D91457">
            <w:pPr>
              <w:pStyle w:val="TableParagraph"/>
              <w:spacing w:before="1"/>
              <w:rPr>
                <w:rFonts w:ascii="Times New Roman"/>
                <w:sz w:val="27"/>
              </w:rPr>
            </w:pPr>
          </w:p>
          <w:p w:rsidR="00D91457" w:rsidRDefault="00BC4C9A">
            <w:pPr>
              <w:pStyle w:val="TableParagraph"/>
              <w:ind w:left="517"/>
              <w:rPr>
                <w:rFonts w:ascii="黑体" w:eastAsia="黑体"/>
                <w:sz w:val="24"/>
              </w:rPr>
            </w:pPr>
            <w:r>
              <w:rPr>
                <w:rFonts w:ascii="黑体" w:eastAsia="黑体" w:hint="eastAsia"/>
                <w:sz w:val="24"/>
              </w:rPr>
              <w:t>违法行为</w:t>
            </w:r>
          </w:p>
        </w:tc>
        <w:tc>
          <w:tcPr>
            <w:tcW w:w="4320" w:type="dxa"/>
          </w:tcPr>
          <w:p w:rsidR="00D91457" w:rsidRDefault="00D91457">
            <w:pPr>
              <w:pStyle w:val="TableParagraph"/>
              <w:spacing w:before="1"/>
              <w:rPr>
                <w:rFonts w:ascii="Times New Roman"/>
                <w:sz w:val="27"/>
              </w:rPr>
            </w:pPr>
          </w:p>
          <w:p w:rsidR="00D91457" w:rsidRDefault="00BC4C9A">
            <w:pPr>
              <w:pStyle w:val="TableParagraph"/>
              <w:ind w:left="1481" w:right="1458"/>
              <w:jc w:val="center"/>
              <w:rPr>
                <w:rFonts w:ascii="黑体" w:eastAsia="黑体"/>
                <w:sz w:val="24"/>
              </w:rPr>
            </w:pPr>
            <w:r>
              <w:rPr>
                <w:rFonts w:ascii="黑体" w:eastAsia="黑体" w:hint="eastAsia"/>
                <w:sz w:val="24"/>
              </w:rPr>
              <w:t>法 规 依 据</w:t>
            </w:r>
          </w:p>
        </w:tc>
        <w:tc>
          <w:tcPr>
            <w:tcW w:w="744" w:type="dxa"/>
          </w:tcPr>
          <w:p w:rsidR="00D91457" w:rsidRDefault="00BC4C9A">
            <w:pPr>
              <w:pStyle w:val="TableParagraph"/>
              <w:spacing w:before="177" w:line="228" w:lineRule="auto"/>
              <w:ind w:left="133" w:right="108"/>
              <w:rPr>
                <w:rFonts w:ascii="黑体" w:eastAsia="黑体"/>
                <w:sz w:val="24"/>
              </w:rPr>
            </w:pPr>
            <w:r>
              <w:rPr>
                <w:rFonts w:ascii="黑体" w:eastAsia="黑体" w:hint="eastAsia"/>
                <w:sz w:val="24"/>
              </w:rPr>
              <w:t>违法程度</w:t>
            </w:r>
          </w:p>
        </w:tc>
        <w:tc>
          <w:tcPr>
            <w:tcW w:w="3588" w:type="dxa"/>
          </w:tcPr>
          <w:p w:rsidR="00D91457" w:rsidRDefault="00D91457">
            <w:pPr>
              <w:pStyle w:val="TableParagraph"/>
              <w:spacing w:before="1"/>
              <w:rPr>
                <w:rFonts w:ascii="Times New Roman"/>
                <w:sz w:val="27"/>
              </w:rPr>
            </w:pPr>
          </w:p>
          <w:p w:rsidR="00D91457" w:rsidRDefault="00BC4C9A">
            <w:pPr>
              <w:pStyle w:val="TableParagraph"/>
              <w:ind w:left="957"/>
              <w:rPr>
                <w:rFonts w:ascii="黑体" w:eastAsia="黑体"/>
                <w:sz w:val="24"/>
              </w:rPr>
            </w:pPr>
            <w:r>
              <w:rPr>
                <w:rFonts w:ascii="黑体" w:eastAsia="黑体" w:hint="eastAsia"/>
                <w:sz w:val="24"/>
              </w:rPr>
              <w:t>情节与危害后果</w:t>
            </w:r>
          </w:p>
        </w:tc>
        <w:tc>
          <w:tcPr>
            <w:tcW w:w="3420" w:type="dxa"/>
          </w:tcPr>
          <w:p w:rsidR="00D91457" w:rsidRDefault="00D91457">
            <w:pPr>
              <w:pStyle w:val="TableParagraph"/>
              <w:spacing w:before="1"/>
              <w:rPr>
                <w:rFonts w:ascii="Times New Roman"/>
                <w:sz w:val="27"/>
              </w:rPr>
            </w:pPr>
          </w:p>
          <w:p w:rsidR="00D91457" w:rsidRDefault="00BC4C9A">
            <w:pPr>
              <w:pStyle w:val="TableParagraph"/>
              <w:ind w:left="1213" w:right="1187"/>
              <w:jc w:val="center"/>
              <w:rPr>
                <w:rFonts w:ascii="黑体" w:eastAsia="黑体"/>
                <w:sz w:val="24"/>
              </w:rPr>
            </w:pPr>
            <w:r>
              <w:rPr>
                <w:rFonts w:ascii="黑体" w:eastAsia="黑体" w:hint="eastAsia"/>
                <w:sz w:val="24"/>
              </w:rPr>
              <w:t>处罚标准</w:t>
            </w:r>
          </w:p>
        </w:tc>
      </w:tr>
      <w:tr w:rsidR="00D91457">
        <w:trPr>
          <w:trHeight w:val="779"/>
        </w:trPr>
        <w:tc>
          <w:tcPr>
            <w:tcW w:w="684"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6"/>
              <w:rPr>
                <w:rFonts w:ascii="Times New Roman"/>
                <w:sz w:val="23"/>
              </w:rPr>
            </w:pPr>
          </w:p>
          <w:p w:rsidR="00D91457" w:rsidRDefault="00BC4C9A">
            <w:pPr>
              <w:pStyle w:val="TableParagraph"/>
              <w:ind w:left="244"/>
              <w:rPr>
                <w:sz w:val="20"/>
              </w:rPr>
            </w:pPr>
            <w:r>
              <w:rPr>
                <w:sz w:val="20"/>
              </w:rPr>
              <w:t>31</w:t>
            </w:r>
          </w:p>
        </w:tc>
        <w:tc>
          <w:tcPr>
            <w:tcW w:w="1992"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9"/>
              <w:rPr>
                <w:rFonts w:ascii="Times New Roman"/>
              </w:rPr>
            </w:pPr>
          </w:p>
          <w:p w:rsidR="00D91457" w:rsidRDefault="00BC4C9A">
            <w:pPr>
              <w:pStyle w:val="TableParagraph"/>
              <w:spacing w:line="230" w:lineRule="auto"/>
              <w:ind w:left="90" w:right="65"/>
              <w:jc w:val="center"/>
              <w:rPr>
                <w:sz w:val="20"/>
              </w:rPr>
            </w:pPr>
            <w:r>
              <w:rPr>
                <w:sz w:val="20"/>
              </w:rPr>
              <w:t>船员在船工作期间患病或者受伤，未及时给予救治</w:t>
            </w:r>
          </w:p>
        </w:tc>
        <w:tc>
          <w:tcPr>
            <w:tcW w:w="4320" w:type="dxa"/>
            <w:vMerge w:val="restart"/>
          </w:tcPr>
          <w:p w:rsidR="00D91457" w:rsidRDefault="00D91457">
            <w:pPr>
              <w:pStyle w:val="TableParagraph"/>
              <w:rPr>
                <w:rFonts w:ascii="Times New Roman"/>
                <w:sz w:val="20"/>
              </w:rPr>
            </w:pPr>
          </w:p>
          <w:p w:rsidR="00D91457" w:rsidRDefault="00D91457">
            <w:pPr>
              <w:pStyle w:val="TableParagraph"/>
              <w:spacing w:before="3"/>
              <w:rPr>
                <w:rFonts w:ascii="Times New Roman"/>
                <w:sz w:val="21"/>
              </w:rPr>
            </w:pPr>
          </w:p>
          <w:p w:rsidR="00D91457" w:rsidRDefault="00BC4C9A">
            <w:pPr>
              <w:pStyle w:val="TableParagraph"/>
              <w:spacing w:line="230" w:lineRule="auto"/>
              <w:ind w:left="45" w:right="19" w:firstLine="352"/>
              <w:jc w:val="both"/>
              <w:rPr>
                <w:sz w:val="20"/>
              </w:rPr>
            </w:pPr>
            <w:r>
              <w:rPr>
                <w:sz w:val="20"/>
              </w:rPr>
              <w:t>《中华人民共和国船员条例》第五十九条： 违反本条例的规定，船员用人单位、船舶所有人有下列行为之一的，由海事管理机构责令改正， 处3万元以上15万元以下罚款：……（五）船员在船工作期间患病或者受伤，未及时给予救治的</w:t>
            </w:r>
          </w:p>
        </w:tc>
        <w:tc>
          <w:tcPr>
            <w:tcW w:w="744" w:type="dxa"/>
          </w:tcPr>
          <w:p w:rsidR="00D91457" w:rsidRDefault="00D91457">
            <w:pPr>
              <w:pStyle w:val="TableParagraph"/>
              <w:spacing w:before="10"/>
              <w:rPr>
                <w:rFonts w:ascii="Times New Roman"/>
                <w:sz w:val="23"/>
              </w:rPr>
            </w:pPr>
          </w:p>
          <w:p w:rsidR="00D91457" w:rsidRDefault="00BC4C9A">
            <w:pPr>
              <w:pStyle w:val="TableParagraph"/>
              <w:ind w:right="146"/>
              <w:jc w:val="right"/>
              <w:rPr>
                <w:sz w:val="20"/>
              </w:rPr>
            </w:pPr>
            <w:r>
              <w:rPr>
                <w:sz w:val="20"/>
              </w:rPr>
              <w:t>一般</w:t>
            </w:r>
          </w:p>
        </w:tc>
        <w:tc>
          <w:tcPr>
            <w:tcW w:w="3588" w:type="dxa"/>
          </w:tcPr>
          <w:p w:rsidR="00D91457" w:rsidRDefault="00D91457">
            <w:pPr>
              <w:pStyle w:val="TableParagraph"/>
              <w:spacing w:before="10"/>
              <w:rPr>
                <w:rFonts w:ascii="Times New Roman"/>
                <w:sz w:val="23"/>
              </w:rPr>
            </w:pPr>
          </w:p>
          <w:p w:rsidR="00D91457" w:rsidRDefault="00BC4C9A">
            <w:pPr>
              <w:pStyle w:val="TableParagraph"/>
              <w:ind w:left="35"/>
              <w:rPr>
                <w:sz w:val="20"/>
              </w:rPr>
            </w:pPr>
            <w:r>
              <w:rPr>
                <w:sz w:val="20"/>
              </w:rPr>
              <w:t>未及时给予救治，造成船员人身伤害的</w:t>
            </w:r>
          </w:p>
        </w:tc>
        <w:tc>
          <w:tcPr>
            <w:tcW w:w="3420" w:type="dxa"/>
          </w:tcPr>
          <w:p w:rsidR="00D91457" w:rsidRDefault="00D91457">
            <w:pPr>
              <w:pStyle w:val="TableParagraph"/>
              <w:spacing w:before="10"/>
              <w:rPr>
                <w:rFonts w:ascii="Times New Roman"/>
                <w:sz w:val="23"/>
              </w:rPr>
            </w:pPr>
          </w:p>
          <w:p w:rsidR="00D91457" w:rsidRDefault="00BC4C9A">
            <w:pPr>
              <w:pStyle w:val="TableParagraph"/>
              <w:ind w:left="35"/>
              <w:rPr>
                <w:sz w:val="20"/>
              </w:rPr>
            </w:pPr>
            <w:r>
              <w:rPr>
                <w:sz w:val="20"/>
              </w:rPr>
              <w:t>处3万元罚款</w:t>
            </w:r>
          </w:p>
        </w:tc>
      </w:tr>
      <w:tr w:rsidR="00D91457">
        <w:trPr>
          <w:trHeight w:val="767"/>
        </w:trPr>
        <w:tc>
          <w:tcPr>
            <w:tcW w:w="684" w:type="dxa"/>
            <w:vMerge/>
            <w:tcBorders>
              <w:top w:val="nil"/>
            </w:tcBorders>
          </w:tcPr>
          <w:p w:rsidR="00D91457" w:rsidRDefault="00D91457">
            <w:pPr>
              <w:rPr>
                <w:sz w:val="2"/>
                <w:szCs w:val="2"/>
              </w:rPr>
            </w:pPr>
          </w:p>
        </w:tc>
        <w:tc>
          <w:tcPr>
            <w:tcW w:w="1992" w:type="dxa"/>
            <w:vMerge/>
            <w:tcBorders>
              <w:top w:val="nil"/>
            </w:tcBorders>
          </w:tcPr>
          <w:p w:rsidR="00D91457" w:rsidRDefault="00D91457">
            <w:pPr>
              <w:rPr>
                <w:sz w:val="2"/>
                <w:szCs w:val="2"/>
              </w:rPr>
            </w:pPr>
          </w:p>
        </w:tc>
        <w:tc>
          <w:tcPr>
            <w:tcW w:w="4320" w:type="dxa"/>
            <w:vMerge/>
            <w:tcBorders>
              <w:top w:val="nil"/>
            </w:tcBorders>
          </w:tcPr>
          <w:p w:rsidR="00D91457" w:rsidRDefault="00D91457">
            <w:pPr>
              <w:rPr>
                <w:sz w:val="2"/>
                <w:szCs w:val="2"/>
              </w:rPr>
            </w:pPr>
          </w:p>
        </w:tc>
        <w:tc>
          <w:tcPr>
            <w:tcW w:w="744" w:type="dxa"/>
          </w:tcPr>
          <w:p w:rsidR="00D91457" w:rsidRDefault="00D91457">
            <w:pPr>
              <w:pStyle w:val="TableParagraph"/>
              <w:spacing w:before="3"/>
              <w:rPr>
                <w:rFonts w:ascii="Times New Roman"/>
                <w:sz w:val="23"/>
              </w:rPr>
            </w:pPr>
          </w:p>
          <w:p w:rsidR="00D91457" w:rsidRDefault="00BC4C9A">
            <w:pPr>
              <w:pStyle w:val="TableParagraph"/>
              <w:ind w:right="146"/>
              <w:jc w:val="right"/>
              <w:rPr>
                <w:sz w:val="20"/>
              </w:rPr>
            </w:pPr>
            <w:r>
              <w:rPr>
                <w:sz w:val="20"/>
              </w:rPr>
              <w:t>较重</w:t>
            </w:r>
          </w:p>
        </w:tc>
        <w:tc>
          <w:tcPr>
            <w:tcW w:w="3588" w:type="dxa"/>
          </w:tcPr>
          <w:p w:rsidR="00D91457" w:rsidRDefault="00D91457">
            <w:pPr>
              <w:pStyle w:val="TableParagraph"/>
              <w:spacing w:before="3"/>
              <w:rPr>
                <w:rFonts w:ascii="Times New Roman"/>
                <w:sz w:val="23"/>
              </w:rPr>
            </w:pPr>
          </w:p>
          <w:p w:rsidR="00D91457" w:rsidRDefault="00BC4C9A">
            <w:pPr>
              <w:pStyle w:val="TableParagraph"/>
              <w:ind w:left="35"/>
              <w:rPr>
                <w:sz w:val="20"/>
              </w:rPr>
            </w:pPr>
            <w:r>
              <w:rPr>
                <w:sz w:val="20"/>
              </w:rPr>
              <w:t>造成船员残疾或引发群体事件的</w:t>
            </w:r>
          </w:p>
        </w:tc>
        <w:tc>
          <w:tcPr>
            <w:tcW w:w="3420" w:type="dxa"/>
          </w:tcPr>
          <w:p w:rsidR="00D91457" w:rsidRDefault="00D91457">
            <w:pPr>
              <w:pStyle w:val="TableParagraph"/>
              <w:spacing w:before="3"/>
              <w:rPr>
                <w:rFonts w:ascii="Times New Roman"/>
                <w:sz w:val="23"/>
              </w:rPr>
            </w:pPr>
          </w:p>
          <w:p w:rsidR="00D91457" w:rsidRDefault="00BC4C9A">
            <w:pPr>
              <w:pStyle w:val="TableParagraph"/>
              <w:ind w:left="35"/>
              <w:rPr>
                <w:sz w:val="20"/>
              </w:rPr>
            </w:pPr>
            <w:r>
              <w:rPr>
                <w:sz w:val="20"/>
              </w:rPr>
              <w:t>处10万元罚款</w:t>
            </w:r>
          </w:p>
        </w:tc>
      </w:tr>
      <w:tr w:rsidR="00D91457">
        <w:trPr>
          <w:trHeight w:val="587"/>
        </w:trPr>
        <w:tc>
          <w:tcPr>
            <w:tcW w:w="684" w:type="dxa"/>
            <w:vMerge/>
            <w:tcBorders>
              <w:top w:val="nil"/>
            </w:tcBorders>
          </w:tcPr>
          <w:p w:rsidR="00D91457" w:rsidRDefault="00D91457">
            <w:pPr>
              <w:rPr>
                <w:sz w:val="2"/>
                <w:szCs w:val="2"/>
              </w:rPr>
            </w:pPr>
          </w:p>
        </w:tc>
        <w:tc>
          <w:tcPr>
            <w:tcW w:w="1992" w:type="dxa"/>
            <w:vMerge/>
            <w:tcBorders>
              <w:top w:val="nil"/>
            </w:tcBorders>
          </w:tcPr>
          <w:p w:rsidR="00D91457" w:rsidRDefault="00D91457">
            <w:pPr>
              <w:rPr>
                <w:sz w:val="2"/>
                <w:szCs w:val="2"/>
              </w:rPr>
            </w:pPr>
          </w:p>
        </w:tc>
        <w:tc>
          <w:tcPr>
            <w:tcW w:w="4320" w:type="dxa"/>
            <w:vMerge/>
            <w:tcBorders>
              <w:top w:val="nil"/>
            </w:tcBorders>
          </w:tcPr>
          <w:p w:rsidR="00D91457" w:rsidRDefault="00D91457">
            <w:pPr>
              <w:rPr>
                <w:sz w:val="2"/>
                <w:szCs w:val="2"/>
              </w:rPr>
            </w:pPr>
          </w:p>
        </w:tc>
        <w:tc>
          <w:tcPr>
            <w:tcW w:w="744" w:type="dxa"/>
          </w:tcPr>
          <w:p w:rsidR="00D91457" w:rsidRDefault="00BC4C9A">
            <w:pPr>
              <w:pStyle w:val="TableParagraph"/>
              <w:spacing w:before="179"/>
              <w:ind w:right="146"/>
              <w:jc w:val="right"/>
              <w:rPr>
                <w:sz w:val="20"/>
              </w:rPr>
            </w:pPr>
            <w:r>
              <w:rPr>
                <w:sz w:val="20"/>
              </w:rPr>
              <w:t>严重</w:t>
            </w:r>
          </w:p>
        </w:tc>
        <w:tc>
          <w:tcPr>
            <w:tcW w:w="3588" w:type="dxa"/>
          </w:tcPr>
          <w:p w:rsidR="00D91457" w:rsidRDefault="00BC4C9A">
            <w:pPr>
              <w:pStyle w:val="TableParagraph"/>
              <w:spacing w:before="179"/>
              <w:ind w:left="35"/>
              <w:rPr>
                <w:sz w:val="20"/>
              </w:rPr>
            </w:pPr>
            <w:r>
              <w:rPr>
                <w:sz w:val="20"/>
              </w:rPr>
              <w:t>造成船员死亡或恶劣社会影响的</w:t>
            </w:r>
          </w:p>
        </w:tc>
        <w:tc>
          <w:tcPr>
            <w:tcW w:w="3420" w:type="dxa"/>
          </w:tcPr>
          <w:p w:rsidR="00D91457" w:rsidRDefault="00BC4C9A">
            <w:pPr>
              <w:pStyle w:val="TableParagraph"/>
              <w:spacing w:before="179"/>
              <w:ind w:left="35"/>
              <w:rPr>
                <w:sz w:val="20"/>
              </w:rPr>
            </w:pPr>
            <w:r>
              <w:rPr>
                <w:sz w:val="20"/>
              </w:rPr>
              <w:t>处15万元罚款</w:t>
            </w:r>
          </w:p>
        </w:tc>
      </w:tr>
      <w:tr w:rsidR="00D91457">
        <w:trPr>
          <w:trHeight w:val="783"/>
        </w:trPr>
        <w:tc>
          <w:tcPr>
            <w:tcW w:w="684"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BC4C9A">
            <w:pPr>
              <w:pStyle w:val="TableParagraph"/>
              <w:spacing w:before="118"/>
              <w:ind w:left="244"/>
              <w:rPr>
                <w:sz w:val="20"/>
              </w:rPr>
            </w:pPr>
            <w:r>
              <w:rPr>
                <w:sz w:val="20"/>
              </w:rPr>
              <w:t>32</w:t>
            </w:r>
          </w:p>
        </w:tc>
        <w:tc>
          <w:tcPr>
            <w:tcW w:w="1992"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2"/>
              <w:rPr>
                <w:rFonts w:ascii="Times New Roman"/>
                <w:sz w:val="20"/>
              </w:rPr>
            </w:pPr>
          </w:p>
          <w:p w:rsidR="00D91457" w:rsidRDefault="00BC4C9A">
            <w:pPr>
              <w:pStyle w:val="TableParagraph"/>
              <w:spacing w:line="230" w:lineRule="auto"/>
              <w:ind w:left="35" w:right="9"/>
              <w:rPr>
                <w:sz w:val="20"/>
              </w:rPr>
            </w:pPr>
            <w:r>
              <w:rPr>
                <w:sz w:val="20"/>
              </w:rPr>
              <w:t>船舶违反限航、禁航规定强行通过</w:t>
            </w:r>
          </w:p>
        </w:tc>
        <w:tc>
          <w:tcPr>
            <w:tcW w:w="4320" w:type="dxa"/>
            <w:vMerge w:val="restart"/>
          </w:tcPr>
          <w:p w:rsidR="00D91457" w:rsidRDefault="00D91457">
            <w:pPr>
              <w:pStyle w:val="TableParagraph"/>
              <w:rPr>
                <w:rFonts w:ascii="Times New Roman"/>
                <w:sz w:val="20"/>
              </w:rPr>
            </w:pPr>
          </w:p>
          <w:p w:rsidR="00D91457" w:rsidRDefault="008B5849">
            <w:pPr>
              <w:pStyle w:val="TableParagraph"/>
              <w:spacing w:before="163" w:line="230" w:lineRule="auto"/>
              <w:ind w:left="35" w:right="6" w:firstLine="302"/>
              <w:jc w:val="both"/>
              <w:rPr>
                <w:sz w:val="20"/>
              </w:rPr>
            </w:pPr>
            <w:r>
              <w:rPr>
                <w:sz w:val="20"/>
              </w:rPr>
              <w:t>《山东省水路交通条例》第五十</w:t>
            </w:r>
            <w:r>
              <w:rPr>
                <w:rFonts w:hint="eastAsia"/>
                <w:sz w:val="20"/>
              </w:rPr>
              <w:t>三</w:t>
            </w:r>
            <w:r w:rsidR="00BC4C9A">
              <w:rPr>
                <w:sz w:val="20"/>
              </w:rPr>
              <w:t>条、 《中华人民共和国内河交通安全管理条例》第六十八条：违反本条例的规定，船舶在内河航行时，有下列情形之一的，由海事管理机构责令改正，处</w:t>
            </w:r>
            <w:r w:rsidR="00BC4C9A">
              <w:rPr>
                <w:spacing w:val="2"/>
                <w:w w:val="95"/>
                <w:sz w:val="20"/>
              </w:rPr>
              <w:t>5000</w:t>
            </w:r>
            <w:r w:rsidR="00BC4C9A">
              <w:rPr>
                <w:spacing w:val="9"/>
                <w:w w:val="95"/>
                <w:sz w:val="20"/>
              </w:rPr>
              <w:t>元以上</w:t>
            </w:r>
            <w:r w:rsidR="00BC4C9A">
              <w:rPr>
                <w:spacing w:val="8"/>
                <w:w w:val="95"/>
                <w:sz w:val="20"/>
              </w:rPr>
              <w:t>5</w:t>
            </w:r>
            <w:r w:rsidR="00BC4C9A">
              <w:rPr>
                <w:spacing w:val="6"/>
                <w:w w:val="95"/>
                <w:sz w:val="20"/>
              </w:rPr>
              <w:t xml:space="preserve">万元以下的罚款；情节严重的，禁 </w:t>
            </w:r>
            <w:r w:rsidR="00BC4C9A">
              <w:rPr>
                <w:sz w:val="20"/>
              </w:rPr>
              <w:t>止船舶进出港口或者责令停航，并可以对责任船员给予暂扣适任证书或者其他适任证件</w:t>
            </w:r>
            <w:r w:rsidR="00BC4C9A">
              <w:rPr>
                <w:spacing w:val="3"/>
                <w:sz w:val="20"/>
              </w:rPr>
              <w:t>3</w:t>
            </w:r>
            <w:r w:rsidR="00BC4C9A">
              <w:rPr>
                <w:spacing w:val="1"/>
                <w:sz w:val="20"/>
              </w:rPr>
              <w:t>个月至</w:t>
            </w:r>
            <w:r w:rsidR="00BC4C9A">
              <w:rPr>
                <w:sz w:val="20"/>
              </w:rPr>
              <w:t>6 个月的处罚：</w:t>
            </w:r>
            <w:r w:rsidR="00BC4C9A">
              <w:rPr>
                <w:spacing w:val="3"/>
                <w:sz w:val="20"/>
              </w:rPr>
              <w:t>（</w:t>
            </w:r>
            <w:r w:rsidR="00BC4C9A">
              <w:rPr>
                <w:sz w:val="20"/>
              </w:rPr>
              <w:t>四</w:t>
            </w:r>
            <w:r w:rsidR="00BC4C9A">
              <w:rPr>
                <w:spacing w:val="4"/>
                <w:sz w:val="20"/>
              </w:rPr>
              <w:t>）</w:t>
            </w:r>
            <w:r w:rsidR="00BC4C9A">
              <w:rPr>
                <w:sz w:val="20"/>
              </w:rPr>
              <w:t>擅自进出内河港口，强行通过交通管制区、通航密集区、航行条件受限制区域或者禁航区的</w:t>
            </w:r>
          </w:p>
        </w:tc>
        <w:tc>
          <w:tcPr>
            <w:tcW w:w="744" w:type="dxa"/>
          </w:tcPr>
          <w:p w:rsidR="00D91457" w:rsidRDefault="00D91457">
            <w:pPr>
              <w:pStyle w:val="TableParagraph"/>
              <w:spacing w:before="1"/>
              <w:rPr>
                <w:rFonts w:ascii="Times New Roman"/>
                <w:sz w:val="24"/>
              </w:rPr>
            </w:pPr>
          </w:p>
          <w:p w:rsidR="00D91457" w:rsidRDefault="00BC4C9A">
            <w:pPr>
              <w:pStyle w:val="TableParagraph"/>
              <w:ind w:right="148"/>
              <w:jc w:val="right"/>
              <w:rPr>
                <w:sz w:val="20"/>
              </w:rPr>
            </w:pPr>
            <w:r>
              <w:rPr>
                <w:sz w:val="20"/>
              </w:rPr>
              <w:t>一般</w:t>
            </w:r>
          </w:p>
        </w:tc>
        <w:tc>
          <w:tcPr>
            <w:tcW w:w="3588" w:type="dxa"/>
          </w:tcPr>
          <w:p w:rsidR="00D91457" w:rsidRDefault="00D91457">
            <w:pPr>
              <w:pStyle w:val="TableParagraph"/>
              <w:spacing w:before="1"/>
              <w:rPr>
                <w:rFonts w:ascii="Times New Roman"/>
                <w:sz w:val="24"/>
              </w:rPr>
            </w:pPr>
          </w:p>
          <w:p w:rsidR="00D91457" w:rsidRDefault="00BC4C9A">
            <w:pPr>
              <w:pStyle w:val="TableParagraph"/>
              <w:ind w:left="35"/>
              <w:rPr>
                <w:sz w:val="20"/>
              </w:rPr>
            </w:pPr>
            <w:r>
              <w:rPr>
                <w:sz w:val="20"/>
              </w:rPr>
              <w:t>没有造成水上交通事故的</w:t>
            </w:r>
          </w:p>
        </w:tc>
        <w:tc>
          <w:tcPr>
            <w:tcW w:w="3420" w:type="dxa"/>
          </w:tcPr>
          <w:p w:rsidR="00D91457" w:rsidRDefault="00D91457">
            <w:pPr>
              <w:pStyle w:val="TableParagraph"/>
              <w:spacing w:before="1"/>
              <w:rPr>
                <w:rFonts w:ascii="Times New Roman"/>
                <w:sz w:val="24"/>
              </w:rPr>
            </w:pPr>
          </w:p>
          <w:p w:rsidR="00D91457" w:rsidRDefault="00BC4C9A">
            <w:pPr>
              <w:pStyle w:val="TableParagraph"/>
              <w:ind w:left="35"/>
              <w:rPr>
                <w:sz w:val="20"/>
              </w:rPr>
            </w:pPr>
            <w:r>
              <w:rPr>
                <w:sz w:val="20"/>
              </w:rPr>
              <w:t>处5000元罚款</w:t>
            </w:r>
          </w:p>
        </w:tc>
      </w:tr>
      <w:tr w:rsidR="00D91457">
        <w:trPr>
          <w:trHeight w:val="678"/>
        </w:trPr>
        <w:tc>
          <w:tcPr>
            <w:tcW w:w="684" w:type="dxa"/>
            <w:vMerge/>
            <w:tcBorders>
              <w:top w:val="nil"/>
            </w:tcBorders>
          </w:tcPr>
          <w:p w:rsidR="00D91457" w:rsidRDefault="00D91457">
            <w:pPr>
              <w:rPr>
                <w:sz w:val="2"/>
                <w:szCs w:val="2"/>
              </w:rPr>
            </w:pPr>
          </w:p>
        </w:tc>
        <w:tc>
          <w:tcPr>
            <w:tcW w:w="1992" w:type="dxa"/>
            <w:vMerge/>
            <w:tcBorders>
              <w:top w:val="nil"/>
            </w:tcBorders>
          </w:tcPr>
          <w:p w:rsidR="00D91457" w:rsidRDefault="00D91457">
            <w:pPr>
              <w:rPr>
                <w:sz w:val="2"/>
                <w:szCs w:val="2"/>
              </w:rPr>
            </w:pPr>
          </w:p>
        </w:tc>
        <w:tc>
          <w:tcPr>
            <w:tcW w:w="4320" w:type="dxa"/>
            <w:vMerge/>
            <w:tcBorders>
              <w:top w:val="nil"/>
            </w:tcBorders>
          </w:tcPr>
          <w:p w:rsidR="00D91457" w:rsidRDefault="00D91457">
            <w:pPr>
              <w:rPr>
                <w:sz w:val="2"/>
                <w:szCs w:val="2"/>
              </w:rPr>
            </w:pPr>
          </w:p>
        </w:tc>
        <w:tc>
          <w:tcPr>
            <w:tcW w:w="744" w:type="dxa"/>
          </w:tcPr>
          <w:p w:rsidR="00D91457" w:rsidRDefault="00D91457">
            <w:pPr>
              <w:pStyle w:val="TableParagraph"/>
              <w:spacing w:before="5"/>
              <w:rPr>
                <w:rFonts w:ascii="Times New Roman"/>
                <w:sz w:val="19"/>
              </w:rPr>
            </w:pPr>
          </w:p>
          <w:p w:rsidR="00D91457" w:rsidRDefault="00BC4C9A">
            <w:pPr>
              <w:pStyle w:val="TableParagraph"/>
              <w:spacing w:before="1"/>
              <w:ind w:right="146"/>
              <w:jc w:val="right"/>
              <w:rPr>
                <w:sz w:val="20"/>
              </w:rPr>
            </w:pPr>
            <w:r>
              <w:rPr>
                <w:sz w:val="20"/>
              </w:rPr>
              <w:t>较重</w:t>
            </w:r>
          </w:p>
        </w:tc>
        <w:tc>
          <w:tcPr>
            <w:tcW w:w="3588" w:type="dxa"/>
          </w:tcPr>
          <w:p w:rsidR="00D91457" w:rsidRDefault="00D91457">
            <w:pPr>
              <w:pStyle w:val="TableParagraph"/>
              <w:spacing w:before="5"/>
              <w:rPr>
                <w:rFonts w:ascii="Times New Roman"/>
                <w:sz w:val="19"/>
              </w:rPr>
            </w:pPr>
          </w:p>
          <w:p w:rsidR="00D91457" w:rsidRDefault="00BC4C9A">
            <w:pPr>
              <w:pStyle w:val="TableParagraph"/>
              <w:spacing w:before="1"/>
              <w:ind w:left="35"/>
              <w:rPr>
                <w:sz w:val="20"/>
              </w:rPr>
            </w:pPr>
            <w:r>
              <w:rPr>
                <w:sz w:val="20"/>
              </w:rPr>
              <w:t>造成一般等级水上交通事故的</w:t>
            </w:r>
          </w:p>
        </w:tc>
        <w:tc>
          <w:tcPr>
            <w:tcW w:w="3420" w:type="dxa"/>
          </w:tcPr>
          <w:p w:rsidR="00D91457" w:rsidRDefault="00D91457">
            <w:pPr>
              <w:pStyle w:val="TableParagraph"/>
              <w:spacing w:before="5"/>
              <w:rPr>
                <w:rFonts w:ascii="Times New Roman"/>
                <w:sz w:val="19"/>
              </w:rPr>
            </w:pPr>
          </w:p>
          <w:p w:rsidR="00D91457" w:rsidRDefault="00BC4C9A">
            <w:pPr>
              <w:pStyle w:val="TableParagraph"/>
              <w:spacing w:before="1"/>
              <w:ind w:left="35"/>
              <w:rPr>
                <w:sz w:val="20"/>
              </w:rPr>
            </w:pPr>
            <w:r>
              <w:rPr>
                <w:sz w:val="20"/>
              </w:rPr>
              <w:t>处1万元罚款</w:t>
            </w:r>
          </w:p>
        </w:tc>
      </w:tr>
      <w:tr w:rsidR="00D91457">
        <w:trPr>
          <w:trHeight w:val="923"/>
        </w:trPr>
        <w:tc>
          <w:tcPr>
            <w:tcW w:w="684" w:type="dxa"/>
            <w:vMerge/>
            <w:tcBorders>
              <w:top w:val="nil"/>
            </w:tcBorders>
          </w:tcPr>
          <w:p w:rsidR="00D91457" w:rsidRDefault="00D91457">
            <w:pPr>
              <w:rPr>
                <w:sz w:val="2"/>
                <w:szCs w:val="2"/>
              </w:rPr>
            </w:pPr>
          </w:p>
        </w:tc>
        <w:tc>
          <w:tcPr>
            <w:tcW w:w="1992" w:type="dxa"/>
            <w:vMerge/>
            <w:tcBorders>
              <w:top w:val="nil"/>
            </w:tcBorders>
          </w:tcPr>
          <w:p w:rsidR="00D91457" w:rsidRDefault="00D91457">
            <w:pPr>
              <w:rPr>
                <w:sz w:val="2"/>
                <w:szCs w:val="2"/>
              </w:rPr>
            </w:pPr>
          </w:p>
        </w:tc>
        <w:tc>
          <w:tcPr>
            <w:tcW w:w="4320" w:type="dxa"/>
            <w:vMerge/>
            <w:tcBorders>
              <w:top w:val="nil"/>
            </w:tcBorders>
          </w:tcPr>
          <w:p w:rsidR="00D91457" w:rsidRDefault="00D91457">
            <w:pPr>
              <w:rPr>
                <w:sz w:val="2"/>
                <w:szCs w:val="2"/>
              </w:rPr>
            </w:pPr>
          </w:p>
        </w:tc>
        <w:tc>
          <w:tcPr>
            <w:tcW w:w="744" w:type="dxa"/>
          </w:tcPr>
          <w:p w:rsidR="00D91457" w:rsidRDefault="00D91457">
            <w:pPr>
              <w:pStyle w:val="TableParagraph"/>
              <w:rPr>
                <w:rFonts w:ascii="Times New Roman"/>
                <w:sz w:val="20"/>
              </w:rPr>
            </w:pPr>
          </w:p>
          <w:p w:rsidR="00D91457" w:rsidRDefault="00BC4C9A">
            <w:pPr>
              <w:pStyle w:val="TableParagraph"/>
              <w:spacing w:before="116"/>
              <w:ind w:right="146"/>
              <w:jc w:val="right"/>
              <w:rPr>
                <w:sz w:val="20"/>
              </w:rPr>
            </w:pPr>
            <w:r>
              <w:rPr>
                <w:sz w:val="20"/>
              </w:rPr>
              <w:t>严重</w:t>
            </w:r>
          </w:p>
        </w:tc>
        <w:tc>
          <w:tcPr>
            <w:tcW w:w="3588" w:type="dxa"/>
          </w:tcPr>
          <w:p w:rsidR="00D91457" w:rsidRDefault="00D91457">
            <w:pPr>
              <w:pStyle w:val="TableParagraph"/>
              <w:rPr>
                <w:rFonts w:ascii="Times New Roman"/>
                <w:sz w:val="20"/>
              </w:rPr>
            </w:pPr>
          </w:p>
          <w:p w:rsidR="00D91457" w:rsidRDefault="00BC4C9A">
            <w:pPr>
              <w:pStyle w:val="TableParagraph"/>
              <w:spacing w:before="116"/>
              <w:ind w:left="35"/>
              <w:rPr>
                <w:sz w:val="20"/>
              </w:rPr>
            </w:pPr>
            <w:r>
              <w:rPr>
                <w:sz w:val="20"/>
              </w:rPr>
              <w:t>造成较大等级水上交通事故的</w:t>
            </w:r>
          </w:p>
        </w:tc>
        <w:tc>
          <w:tcPr>
            <w:tcW w:w="3420" w:type="dxa"/>
          </w:tcPr>
          <w:p w:rsidR="00D91457" w:rsidRDefault="00D91457">
            <w:pPr>
              <w:pStyle w:val="TableParagraph"/>
              <w:rPr>
                <w:rFonts w:ascii="Times New Roman"/>
                <w:sz w:val="20"/>
              </w:rPr>
            </w:pPr>
          </w:p>
          <w:p w:rsidR="00D91457" w:rsidRDefault="00BC4C9A">
            <w:pPr>
              <w:pStyle w:val="TableParagraph"/>
              <w:spacing w:before="116"/>
              <w:ind w:left="35"/>
              <w:rPr>
                <w:sz w:val="20"/>
              </w:rPr>
            </w:pPr>
            <w:r>
              <w:rPr>
                <w:sz w:val="20"/>
              </w:rPr>
              <w:t>处3万元罚款</w:t>
            </w:r>
          </w:p>
        </w:tc>
      </w:tr>
      <w:tr w:rsidR="00D91457" w:rsidTr="003932DE">
        <w:trPr>
          <w:trHeight w:val="570"/>
        </w:trPr>
        <w:tc>
          <w:tcPr>
            <w:tcW w:w="684" w:type="dxa"/>
            <w:vMerge/>
            <w:tcBorders>
              <w:top w:val="nil"/>
            </w:tcBorders>
          </w:tcPr>
          <w:p w:rsidR="00D91457" w:rsidRDefault="00D91457">
            <w:pPr>
              <w:rPr>
                <w:sz w:val="2"/>
                <w:szCs w:val="2"/>
              </w:rPr>
            </w:pPr>
          </w:p>
        </w:tc>
        <w:tc>
          <w:tcPr>
            <w:tcW w:w="1992" w:type="dxa"/>
            <w:vMerge/>
            <w:tcBorders>
              <w:top w:val="nil"/>
            </w:tcBorders>
          </w:tcPr>
          <w:p w:rsidR="00D91457" w:rsidRDefault="00D91457">
            <w:pPr>
              <w:rPr>
                <w:sz w:val="2"/>
                <w:szCs w:val="2"/>
              </w:rPr>
            </w:pPr>
          </w:p>
        </w:tc>
        <w:tc>
          <w:tcPr>
            <w:tcW w:w="4320" w:type="dxa"/>
            <w:vMerge/>
            <w:tcBorders>
              <w:top w:val="nil"/>
            </w:tcBorders>
          </w:tcPr>
          <w:p w:rsidR="00D91457" w:rsidRDefault="00D91457">
            <w:pPr>
              <w:rPr>
                <w:sz w:val="2"/>
                <w:szCs w:val="2"/>
              </w:rPr>
            </w:pPr>
          </w:p>
        </w:tc>
        <w:tc>
          <w:tcPr>
            <w:tcW w:w="744" w:type="dxa"/>
          </w:tcPr>
          <w:p w:rsidR="00D91457" w:rsidRDefault="00BC4C9A">
            <w:pPr>
              <w:pStyle w:val="TableParagraph"/>
              <w:spacing w:before="170" w:line="230" w:lineRule="auto"/>
              <w:ind w:left="172" w:right="146"/>
              <w:rPr>
                <w:sz w:val="20"/>
              </w:rPr>
            </w:pPr>
            <w:r>
              <w:rPr>
                <w:sz w:val="20"/>
              </w:rPr>
              <w:t>特别严重</w:t>
            </w:r>
          </w:p>
        </w:tc>
        <w:tc>
          <w:tcPr>
            <w:tcW w:w="3588" w:type="dxa"/>
          </w:tcPr>
          <w:p w:rsidR="00D91457" w:rsidRDefault="00D91457">
            <w:pPr>
              <w:pStyle w:val="TableParagraph"/>
              <w:spacing w:before="8"/>
              <w:rPr>
                <w:rFonts w:ascii="Times New Roman"/>
                <w:sz w:val="24"/>
              </w:rPr>
            </w:pPr>
          </w:p>
          <w:p w:rsidR="00D91457" w:rsidRDefault="00BC4C9A">
            <w:pPr>
              <w:pStyle w:val="TableParagraph"/>
              <w:ind w:left="35"/>
              <w:rPr>
                <w:sz w:val="20"/>
              </w:rPr>
            </w:pPr>
            <w:r>
              <w:rPr>
                <w:sz w:val="20"/>
              </w:rPr>
              <w:t>造成重大以上水上交通事故的</w:t>
            </w:r>
          </w:p>
        </w:tc>
        <w:tc>
          <w:tcPr>
            <w:tcW w:w="3420" w:type="dxa"/>
          </w:tcPr>
          <w:p w:rsidR="00D91457" w:rsidRDefault="00D91457">
            <w:pPr>
              <w:pStyle w:val="TableParagraph"/>
              <w:spacing w:before="8"/>
              <w:rPr>
                <w:rFonts w:ascii="Times New Roman"/>
                <w:sz w:val="24"/>
              </w:rPr>
            </w:pPr>
          </w:p>
          <w:p w:rsidR="00D91457" w:rsidRDefault="00BC4C9A">
            <w:pPr>
              <w:pStyle w:val="TableParagraph"/>
              <w:ind w:left="35"/>
              <w:rPr>
                <w:sz w:val="20"/>
              </w:rPr>
            </w:pPr>
            <w:r>
              <w:rPr>
                <w:sz w:val="20"/>
              </w:rPr>
              <w:t>处5万元罚款</w:t>
            </w:r>
          </w:p>
        </w:tc>
      </w:tr>
      <w:tr w:rsidR="00D91457">
        <w:trPr>
          <w:trHeight w:val="738"/>
        </w:trPr>
        <w:tc>
          <w:tcPr>
            <w:tcW w:w="684"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1"/>
              <w:rPr>
                <w:rFonts w:ascii="Times New Roman"/>
                <w:sz w:val="27"/>
              </w:rPr>
            </w:pPr>
          </w:p>
          <w:p w:rsidR="00D91457" w:rsidRDefault="00BC4C9A">
            <w:pPr>
              <w:pStyle w:val="TableParagraph"/>
              <w:ind w:left="244"/>
              <w:rPr>
                <w:sz w:val="20"/>
              </w:rPr>
            </w:pPr>
            <w:r>
              <w:rPr>
                <w:sz w:val="20"/>
              </w:rPr>
              <w:t>33</w:t>
            </w:r>
          </w:p>
        </w:tc>
        <w:tc>
          <w:tcPr>
            <w:tcW w:w="1992"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2"/>
              <w:rPr>
                <w:rFonts w:ascii="Times New Roman"/>
                <w:sz w:val="17"/>
              </w:rPr>
            </w:pPr>
          </w:p>
          <w:p w:rsidR="00D91457" w:rsidRDefault="00BC4C9A">
            <w:pPr>
              <w:pStyle w:val="TableParagraph"/>
              <w:spacing w:line="230" w:lineRule="auto"/>
              <w:ind w:left="35" w:right="9"/>
              <w:rPr>
                <w:sz w:val="20"/>
              </w:rPr>
            </w:pPr>
            <w:r>
              <w:rPr>
                <w:sz w:val="20"/>
              </w:rPr>
              <w:t>内河运输船舶向水体直接排放生活污水</w:t>
            </w:r>
          </w:p>
        </w:tc>
        <w:tc>
          <w:tcPr>
            <w:tcW w:w="4320"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8"/>
              <w:rPr>
                <w:rFonts w:ascii="Times New Roman"/>
                <w:sz w:val="15"/>
              </w:rPr>
            </w:pPr>
          </w:p>
          <w:p w:rsidR="00D91457" w:rsidRDefault="00BC4C9A">
            <w:pPr>
              <w:pStyle w:val="TableParagraph"/>
              <w:spacing w:line="230" w:lineRule="auto"/>
              <w:ind w:left="35" w:right="7" w:firstLine="309"/>
              <w:jc w:val="both"/>
              <w:rPr>
                <w:sz w:val="20"/>
              </w:rPr>
            </w:pPr>
            <w:r>
              <w:rPr>
                <w:w w:val="95"/>
                <w:sz w:val="20"/>
              </w:rPr>
              <w:t>《山东省水路交通条例》</w:t>
            </w:r>
            <w:r w:rsidR="006338E0" w:rsidRPr="006338E0">
              <w:rPr>
                <w:rFonts w:hint="eastAsia"/>
                <w:w w:val="95"/>
                <w:sz w:val="20"/>
              </w:rPr>
              <w:t>第五十七条</w:t>
            </w:r>
            <w:r w:rsidR="006338E0" w:rsidRPr="006338E0">
              <w:rPr>
                <w:w w:val="95"/>
                <w:sz w:val="20"/>
              </w:rPr>
              <w:t xml:space="preserve">  违反本条例规定，内河运输船舶向水体直接排放生活污水的，由交通运输主管部门给予警告，并处五百元以上三千元以下的罚款。</w:t>
            </w:r>
          </w:p>
        </w:tc>
        <w:tc>
          <w:tcPr>
            <w:tcW w:w="744" w:type="dxa"/>
          </w:tcPr>
          <w:p w:rsidR="00D91457" w:rsidRDefault="00D91457">
            <w:pPr>
              <w:pStyle w:val="TableParagraph"/>
              <w:rPr>
                <w:rFonts w:ascii="Times New Roman"/>
              </w:rPr>
            </w:pPr>
          </w:p>
          <w:p w:rsidR="00D91457" w:rsidRDefault="00BC4C9A">
            <w:pPr>
              <w:pStyle w:val="TableParagraph"/>
              <w:ind w:right="146"/>
              <w:jc w:val="right"/>
              <w:rPr>
                <w:sz w:val="20"/>
              </w:rPr>
            </w:pPr>
            <w:r>
              <w:rPr>
                <w:sz w:val="20"/>
              </w:rPr>
              <w:t>一般</w:t>
            </w:r>
          </w:p>
        </w:tc>
        <w:tc>
          <w:tcPr>
            <w:tcW w:w="3588" w:type="dxa"/>
          </w:tcPr>
          <w:p w:rsidR="00D91457" w:rsidRDefault="00D91457">
            <w:pPr>
              <w:pStyle w:val="TableParagraph"/>
              <w:rPr>
                <w:rFonts w:ascii="Times New Roman"/>
              </w:rPr>
            </w:pPr>
          </w:p>
          <w:p w:rsidR="00D91457" w:rsidRDefault="00BC4C9A">
            <w:pPr>
              <w:pStyle w:val="TableParagraph"/>
              <w:ind w:left="35"/>
              <w:rPr>
                <w:sz w:val="20"/>
              </w:rPr>
            </w:pPr>
            <w:r>
              <w:rPr>
                <w:sz w:val="20"/>
              </w:rPr>
              <w:t>初次违法的</w:t>
            </w:r>
          </w:p>
        </w:tc>
        <w:tc>
          <w:tcPr>
            <w:tcW w:w="3420" w:type="dxa"/>
          </w:tcPr>
          <w:p w:rsidR="00D91457" w:rsidRDefault="00D91457">
            <w:pPr>
              <w:pStyle w:val="TableParagraph"/>
              <w:rPr>
                <w:rFonts w:ascii="Times New Roman"/>
              </w:rPr>
            </w:pPr>
          </w:p>
          <w:p w:rsidR="00D91457" w:rsidRDefault="00BC4C9A">
            <w:pPr>
              <w:pStyle w:val="TableParagraph"/>
              <w:ind w:left="34"/>
              <w:rPr>
                <w:sz w:val="20"/>
              </w:rPr>
            </w:pPr>
            <w:r>
              <w:rPr>
                <w:sz w:val="20"/>
              </w:rPr>
              <w:t>警告，并处500元罚款</w:t>
            </w:r>
          </w:p>
        </w:tc>
      </w:tr>
      <w:tr w:rsidR="00D91457">
        <w:trPr>
          <w:trHeight w:val="738"/>
        </w:trPr>
        <w:tc>
          <w:tcPr>
            <w:tcW w:w="684" w:type="dxa"/>
            <w:vMerge/>
            <w:tcBorders>
              <w:top w:val="nil"/>
            </w:tcBorders>
          </w:tcPr>
          <w:p w:rsidR="00D91457" w:rsidRDefault="00D91457">
            <w:pPr>
              <w:rPr>
                <w:sz w:val="2"/>
                <w:szCs w:val="2"/>
              </w:rPr>
            </w:pPr>
          </w:p>
        </w:tc>
        <w:tc>
          <w:tcPr>
            <w:tcW w:w="1992" w:type="dxa"/>
            <w:vMerge/>
            <w:tcBorders>
              <w:top w:val="nil"/>
            </w:tcBorders>
          </w:tcPr>
          <w:p w:rsidR="00D91457" w:rsidRDefault="00D91457">
            <w:pPr>
              <w:rPr>
                <w:sz w:val="2"/>
                <w:szCs w:val="2"/>
              </w:rPr>
            </w:pPr>
          </w:p>
        </w:tc>
        <w:tc>
          <w:tcPr>
            <w:tcW w:w="4320" w:type="dxa"/>
            <w:vMerge/>
            <w:tcBorders>
              <w:top w:val="nil"/>
            </w:tcBorders>
          </w:tcPr>
          <w:p w:rsidR="00D91457" w:rsidRDefault="00D91457">
            <w:pPr>
              <w:rPr>
                <w:sz w:val="2"/>
                <w:szCs w:val="2"/>
              </w:rPr>
            </w:pPr>
          </w:p>
        </w:tc>
        <w:tc>
          <w:tcPr>
            <w:tcW w:w="744" w:type="dxa"/>
          </w:tcPr>
          <w:p w:rsidR="00D91457" w:rsidRDefault="00D91457">
            <w:pPr>
              <w:pStyle w:val="TableParagraph"/>
              <w:rPr>
                <w:rFonts w:ascii="Times New Roman"/>
              </w:rPr>
            </w:pPr>
          </w:p>
          <w:p w:rsidR="00D91457" w:rsidRDefault="00BC4C9A">
            <w:pPr>
              <w:pStyle w:val="TableParagraph"/>
              <w:ind w:right="146"/>
              <w:jc w:val="right"/>
              <w:rPr>
                <w:sz w:val="20"/>
              </w:rPr>
            </w:pPr>
            <w:r>
              <w:rPr>
                <w:sz w:val="20"/>
              </w:rPr>
              <w:t>较重</w:t>
            </w:r>
          </w:p>
        </w:tc>
        <w:tc>
          <w:tcPr>
            <w:tcW w:w="3588" w:type="dxa"/>
          </w:tcPr>
          <w:p w:rsidR="00D91457" w:rsidRDefault="00D91457">
            <w:pPr>
              <w:pStyle w:val="TableParagraph"/>
              <w:rPr>
                <w:rFonts w:ascii="Times New Roman"/>
              </w:rPr>
            </w:pPr>
          </w:p>
          <w:p w:rsidR="00D91457" w:rsidRDefault="00BC4C9A">
            <w:pPr>
              <w:pStyle w:val="TableParagraph"/>
              <w:ind w:left="35"/>
              <w:rPr>
                <w:sz w:val="20"/>
              </w:rPr>
            </w:pPr>
            <w:r>
              <w:rPr>
                <w:sz w:val="20"/>
              </w:rPr>
              <w:t>第2次违法的</w:t>
            </w:r>
          </w:p>
        </w:tc>
        <w:tc>
          <w:tcPr>
            <w:tcW w:w="3420" w:type="dxa"/>
          </w:tcPr>
          <w:p w:rsidR="00D91457" w:rsidRDefault="00D91457">
            <w:pPr>
              <w:pStyle w:val="TableParagraph"/>
              <w:rPr>
                <w:rFonts w:ascii="Times New Roman"/>
              </w:rPr>
            </w:pPr>
          </w:p>
          <w:p w:rsidR="00D91457" w:rsidRDefault="00BC4C9A">
            <w:pPr>
              <w:pStyle w:val="TableParagraph"/>
              <w:ind w:left="36"/>
              <w:rPr>
                <w:sz w:val="20"/>
              </w:rPr>
            </w:pPr>
            <w:r>
              <w:rPr>
                <w:sz w:val="20"/>
              </w:rPr>
              <w:t>警告，并处1000元的罚款</w:t>
            </w:r>
          </w:p>
        </w:tc>
      </w:tr>
      <w:tr w:rsidR="00D91457">
        <w:trPr>
          <w:trHeight w:val="738"/>
        </w:trPr>
        <w:tc>
          <w:tcPr>
            <w:tcW w:w="684" w:type="dxa"/>
            <w:vMerge/>
            <w:tcBorders>
              <w:top w:val="nil"/>
            </w:tcBorders>
          </w:tcPr>
          <w:p w:rsidR="00D91457" w:rsidRDefault="00D91457">
            <w:pPr>
              <w:rPr>
                <w:sz w:val="2"/>
                <w:szCs w:val="2"/>
              </w:rPr>
            </w:pPr>
          </w:p>
        </w:tc>
        <w:tc>
          <w:tcPr>
            <w:tcW w:w="1992" w:type="dxa"/>
            <w:vMerge/>
            <w:tcBorders>
              <w:top w:val="nil"/>
            </w:tcBorders>
          </w:tcPr>
          <w:p w:rsidR="00D91457" w:rsidRDefault="00D91457">
            <w:pPr>
              <w:rPr>
                <w:sz w:val="2"/>
                <w:szCs w:val="2"/>
              </w:rPr>
            </w:pPr>
          </w:p>
        </w:tc>
        <w:tc>
          <w:tcPr>
            <w:tcW w:w="4320" w:type="dxa"/>
            <w:vMerge/>
            <w:tcBorders>
              <w:top w:val="nil"/>
            </w:tcBorders>
          </w:tcPr>
          <w:p w:rsidR="00D91457" w:rsidRDefault="00D91457">
            <w:pPr>
              <w:rPr>
                <w:sz w:val="2"/>
                <w:szCs w:val="2"/>
              </w:rPr>
            </w:pPr>
          </w:p>
        </w:tc>
        <w:tc>
          <w:tcPr>
            <w:tcW w:w="744" w:type="dxa"/>
          </w:tcPr>
          <w:p w:rsidR="00D91457" w:rsidRDefault="00D91457">
            <w:pPr>
              <w:pStyle w:val="TableParagraph"/>
              <w:rPr>
                <w:rFonts w:ascii="Times New Roman"/>
              </w:rPr>
            </w:pPr>
          </w:p>
          <w:p w:rsidR="00D91457" w:rsidRDefault="00BC4C9A">
            <w:pPr>
              <w:pStyle w:val="TableParagraph"/>
              <w:ind w:right="146"/>
              <w:jc w:val="right"/>
              <w:rPr>
                <w:sz w:val="20"/>
              </w:rPr>
            </w:pPr>
            <w:r>
              <w:rPr>
                <w:sz w:val="20"/>
              </w:rPr>
              <w:t>严重</w:t>
            </w:r>
          </w:p>
        </w:tc>
        <w:tc>
          <w:tcPr>
            <w:tcW w:w="3588" w:type="dxa"/>
          </w:tcPr>
          <w:p w:rsidR="00D91457" w:rsidRDefault="00D91457">
            <w:pPr>
              <w:pStyle w:val="TableParagraph"/>
              <w:rPr>
                <w:rFonts w:ascii="Times New Roman"/>
              </w:rPr>
            </w:pPr>
          </w:p>
          <w:p w:rsidR="00D91457" w:rsidRDefault="00BC4C9A">
            <w:pPr>
              <w:pStyle w:val="TableParagraph"/>
              <w:ind w:left="35"/>
              <w:rPr>
                <w:sz w:val="20"/>
              </w:rPr>
            </w:pPr>
            <w:r>
              <w:rPr>
                <w:sz w:val="20"/>
              </w:rPr>
              <w:t>3次以上违法的</w:t>
            </w:r>
          </w:p>
        </w:tc>
        <w:tc>
          <w:tcPr>
            <w:tcW w:w="3420" w:type="dxa"/>
          </w:tcPr>
          <w:p w:rsidR="00D91457" w:rsidRDefault="00D91457">
            <w:pPr>
              <w:pStyle w:val="TableParagraph"/>
              <w:rPr>
                <w:rFonts w:ascii="Times New Roman"/>
              </w:rPr>
            </w:pPr>
          </w:p>
          <w:p w:rsidR="00D91457" w:rsidRDefault="00BC4C9A">
            <w:pPr>
              <w:pStyle w:val="TableParagraph"/>
              <w:ind w:left="35"/>
              <w:rPr>
                <w:sz w:val="20"/>
              </w:rPr>
            </w:pPr>
            <w:r>
              <w:rPr>
                <w:sz w:val="20"/>
              </w:rPr>
              <w:t>警告，并处3000元的罚款</w:t>
            </w:r>
          </w:p>
        </w:tc>
      </w:tr>
    </w:tbl>
    <w:p w:rsidR="00D91457" w:rsidRDefault="00D91457">
      <w:pPr>
        <w:rPr>
          <w:sz w:val="20"/>
        </w:rPr>
        <w:sectPr w:rsidR="00D91457">
          <w:pgSz w:w="16840" w:h="11910" w:orient="landscape"/>
          <w:pgMar w:top="1500" w:right="920" w:bottom="1040" w:left="900" w:header="1197" w:footer="808" w:gutter="0"/>
          <w:cols w:space="720"/>
        </w:sectPr>
      </w:pPr>
    </w:p>
    <w:p w:rsidR="00D91457" w:rsidRDefault="00D91457">
      <w:pPr>
        <w:pStyle w:val="a3"/>
        <w:rPr>
          <w:rFonts w:ascii="Times New Roman"/>
          <w:sz w:val="20"/>
        </w:rPr>
      </w:pPr>
    </w:p>
    <w:p w:rsidR="00D91457" w:rsidRDefault="00D91457">
      <w:pPr>
        <w:pStyle w:val="a3"/>
        <w:rPr>
          <w:rFonts w:ascii="Times New Roman"/>
          <w:sz w:val="13"/>
        </w:rPr>
      </w:pPr>
    </w:p>
    <w:tbl>
      <w:tblPr>
        <w:tblStyle w:val="TableNormal"/>
        <w:tblW w:w="0" w:type="auto"/>
        <w:tblInd w:w="1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tblPr>
      <w:tblGrid>
        <w:gridCol w:w="684"/>
        <w:gridCol w:w="1992"/>
        <w:gridCol w:w="4320"/>
        <w:gridCol w:w="744"/>
        <w:gridCol w:w="3588"/>
        <w:gridCol w:w="3420"/>
      </w:tblGrid>
      <w:tr w:rsidR="00D91457">
        <w:trPr>
          <w:trHeight w:val="896"/>
        </w:trPr>
        <w:tc>
          <w:tcPr>
            <w:tcW w:w="684" w:type="dxa"/>
          </w:tcPr>
          <w:p w:rsidR="00D91457" w:rsidRDefault="00D91457">
            <w:pPr>
              <w:pStyle w:val="TableParagraph"/>
              <w:spacing w:before="1"/>
              <w:rPr>
                <w:rFonts w:ascii="Times New Roman"/>
                <w:sz w:val="27"/>
              </w:rPr>
            </w:pPr>
          </w:p>
          <w:p w:rsidR="00D91457" w:rsidRDefault="00BC4C9A">
            <w:pPr>
              <w:pStyle w:val="TableParagraph"/>
              <w:ind w:left="105"/>
              <w:rPr>
                <w:rFonts w:ascii="黑体" w:eastAsia="黑体"/>
                <w:sz w:val="24"/>
              </w:rPr>
            </w:pPr>
            <w:r>
              <w:rPr>
                <w:rFonts w:ascii="黑体" w:eastAsia="黑体" w:hint="eastAsia"/>
                <w:sz w:val="24"/>
              </w:rPr>
              <w:t>序号</w:t>
            </w:r>
          </w:p>
        </w:tc>
        <w:tc>
          <w:tcPr>
            <w:tcW w:w="1992" w:type="dxa"/>
          </w:tcPr>
          <w:p w:rsidR="00D91457" w:rsidRDefault="00D91457">
            <w:pPr>
              <w:pStyle w:val="TableParagraph"/>
              <w:spacing w:before="1"/>
              <w:rPr>
                <w:rFonts w:ascii="Times New Roman"/>
                <w:sz w:val="27"/>
              </w:rPr>
            </w:pPr>
          </w:p>
          <w:p w:rsidR="00D91457" w:rsidRDefault="00BC4C9A">
            <w:pPr>
              <w:pStyle w:val="TableParagraph"/>
              <w:ind w:left="517"/>
              <w:rPr>
                <w:rFonts w:ascii="黑体" w:eastAsia="黑体"/>
                <w:sz w:val="24"/>
              </w:rPr>
            </w:pPr>
            <w:r>
              <w:rPr>
                <w:rFonts w:ascii="黑体" w:eastAsia="黑体" w:hint="eastAsia"/>
                <w:sz w:val="24"/>
              </w:rPr>
              <w:t>违法行为</w:t>
            </w:r>
          </w:p>
        </w:tc>
        <w:tc>
          <w:tcPr>
            <w:tcW w:w="4320" w:type="dxa"/>
          </w:tcPr>
          <w:p w:rsidR="00D91457" w:rsidRDefault="00D91457">
            <w:pPr>
              <w:pStyle w:val="TableParagraph"/>
              <w:spacing w:before="1"/>
              <w:rPr>
                <w:rFonts w:ascii="Times New Roman"/>
                <w:sz w:val="27"/>
              </w:rPr>
            </w:pPr>
          </w:p>
          <w:p w:rsidR="00D91457" w:rsidRDefault="00BC4C9A">
            <w:pPr>
              <w:pStyle w:val="TableParagraph"/>
              <w:ind w:left="1481" w:right="1458"/>
              <w:jc w:val="center"/>
              <w:rPr>
                <w:rFonts w:ascii="黑体" w:eastAsia="黑体"/>
                <w:sz w:val="24"/>
              </w:rPr>
            </w:pPr>
            <w:r>
              <w:rPr>
                <w:rFonts w:ascii="黑体" w:eastAsia="黑体" w:hint="eastAsia"/>
                <w:sz w:val="24"/>
              </w:rPr>
              <w:t>法 规 依 据</w:t>
            </w:r>
          </w:p>
        </w:tc>
        <w:tc>
          <w:tcPr>
            <w:tcW w:w="744" w:type="dxa"/>
          </w:tcPr>
          <w:p w:rsidR="00D91457" w:rsidRDefault="00BC4C9A">
            <w:pPr>
              <w:pStyle w:val="TableParagraph"/>
              <w:spacing w:before="177" w:line="228" w:lineRule="auto"/>
              <w:ind w:left="133" w:right="108"/>
              <w:rPr>
                <w:rFonts w:ascii="黑体" w:eastAsia="黑体"/>
                <w:sz w:val="24"/>
              </w:rPr>
            </w:pPr>
            <w:r>
              <w:rPr>
                <w:rFonts w:ascii="黑体" w:eastAsia="黑体" w:hint="eastAsia"/>
                <w:sz w:val="24"/>
              </w:rPr>
              <w:t>违法程度</w:t>
            </w:r>
          </w:p>
        </w:tc>
        <w:tc>
          <w:tcPr>
            <w:tcW w:w="3588" w:type="dxa"/>
          </w:tcPr>
          <w:p w:rsidR="00D91457" w:rsidRDefault="00D91457">
            <w:pPr>
              <w:pStyle w:val="TableParagraph"/>
              <w:spacing w:before="1"/>
              <w:rPr>
                <w:rFonts w:ascii="Times New Roman"/>
                <w:sz w:val="27"/>
              </w:rPr>
            </w:pPr>
          </w:p>
          <w:p w:rsidR="00D91457" w:rsidRDefault="00BC4C9A">
            <w:pPr>
              <w:pStyle w:val="TableParagraph"/>
              <w:ind w:left="957"/>
              <w:rPr>
                <w:rFonts w:ascii="黑体" w:eastAsia="黑体"/>
                <w:sz w:val="24"/>
              </w:rPr>
            </w:pPr>
            <w:r>
              <w:rPr>
                <w:rFonts w:ascii="黑体" w:eastAsia="黑体" w:hint="eastAsia"/>
                <w:sz w:val="24"/>
              </w:rPr>
              <w:t>情节与危害后果</w:t>
            </w:r>
          </w:p>
        </w:tc>
        <w:tc>
          <w:tcPr>
            <w:tcW w:w="3420" w:type="dxa"/>
          </w:tcPr>
          <w:p w:rsidR="00D91457" w:rsidRDefault="00D91457">
            <w:pPr>
              <w:pStyle w:val="TableParagraph"/>
              <w:spacing w:before="1"/>
              <w:rPr>
                <w:rFonts w:ascii="Times New Roman"/>
                <w:sz w:val="27"/>
              </w:rPr>
            </w:pPr>
          </w:p>
          <w:p w:rsidR="00D91457" w:rsidRDefault="00BC4C9A">
            <w:pPr>
              <w:pStyle w:val="TableParagraph"/>
              <w:ind w:left="1213" w:right="1187"/>
              <w:jc w:val="center"/>
              <w:rPr>
                <w:rFonts w:ascii="黑体" w:eastAsia="黑体"/>
                <w:sz w:val="24"/>
              </w:rPr>
            </w:pPr>
            <w:r>
              <w:rPr>
                <w:rFonts w:ascii="黑体" w:eastAsia="黑体" w:hint="eastAsia"/>
                <w:sz w:val="24"/>
              </w:rPr>
              <w:t>处罚标准</w:t>
            </w:r>
          </w:p>
        </w:tc>
      </w:tr>
      <w:tr w:rsidR="00D91457">
        <w:trPr>
          <w:trHeight w:val="947"/>
        </w:trPr>
        <w:tc>
          <w:tcPr>
            <w:tcW w:w="684"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7"/>
              <w:rPr>
                <w:rFonts w:ascii="Times New Roman"/>
                <w:sz w:val="24"/>
              </w:rPr>
            </w:pPr>
          </w:p>
          <w:p w:rsidR="00D91457" w:rsidRDefault="00BC4C9A">
            <w:pPr>
              <w:pStyle w:val="TableParagraph"/>
              <w:ind w:left="244"/>
              <w:rPr>
                <w:sz w:val="20"/>
              </w:rPr>
            </w:pPr>
            <w:r>
              <w:rPr>
                <w:sz w:val="20"/>
              </w:rPr>
              <w:t>34</w:t>
            </w:r>
          </w:p>
        </w:tc>
        <w:tc>
          <w:tcPr>
            <w:tcW w:w="1992"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BC4C9A">
            <w:pPr>
              <w:pStyle w:val="TableParagraph"/>
              <w:spacing w:before="169" w:line="230" w:lineRule="auto"/>
              <w:ind w:left="35" w:right="9"/>
              <w:rPr>
                <w:sz w:val="20"/>
              </w:rPr>
            </w:pPr>
            <w:r>
              <w:rPr>
                <w:sz w:val="20"/>
              </w:rPr>
              <w:t>在港口水域内从事养殖、种植活动</w:t>
            </w:r>
          </w:p>
        </w:tc>
        <w:tc>
          <w:tcPr>
            <w:tcW w:w="4320"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4"/>
              <w:rPr>
                <w:rFonts w:ascii="Times New Roman"/>
              </w:rPr>
            </w:pPr>
          </w:p>
          <w:p w:rsidR="00D91457" w:rsidRDefault="00BC4C9A">
            <w:pPr>
              <w:pStyle w:val="TableParagraph"/>
              <w:spacing w:line="230" w:lineRule="auto"/>
              <w:ind w:left="35" w:right="7" w:firstLine="309"/>
              <w:jc w:val="both"/>
              <w:rPr>
                <w:sz w:val="20"/>
              </w:rPr>
            </w:pPr>
            <w:r>
              <w:rPr>
                <w:w w:val="95"/>
                <w:sz w:val="20"/>
              </w:rPr>
              <w:t>《中华人民共和国港口法》第五十五条：在</w:t>
            </w:r>
            <w:r>
              <w:rPr>
                <w:sz w:val="20"/>
              </w:rPr>
              <w:t>港口水域内从事养殖、种植活动的，由海事管理机构责令限期改正；逾期不改正的，强制拆除养殖、种植设施，拆除费用由违法行为人承担；可以处一万元以下罚款</w:t>
            </w:r>
          </w:p>
        </w:tc>
        <w:tc>
          <w:tcPr>
            <w:tcW w:w="744" w:type="dxa"/>
          </w:tcPr>
          <w:p w:rsidR="00D91457" w:rsidRDefault="00D91457">
            <w:pPr>
              <w:pStyle w:val="TableParagraph"/>
              <w:rPr>
                <w:rFonts w:ascii="Times New Roman"/>
                <w:sz w:val="20"/>
              </w:rPr>
            </w:pPr>
          </w:p>
          <w:p w:rsidR="00D91457" w:rsidRDefault="00BC4C9A">
            <w:pPr>
              <w:pStyle w:val="TableParagraph"/>
              <w:spacing w:before="129"/>
              <w:ind w:right="146"/>
              <w:jc w:val="right"/>
              <w:rPr>
                <w:sz w:val="20"/>
              </w:rPr>
            </w:pPr>
            <w:r>
              <w:rPr>
                <w:sz w:val="20"/>
              </w:rPr>
              <w:t>一般</w:t>
            </w:r>
          </w:p>
        </w:tc>
        <w:tc>
          <w:tcPr>
            <w:tcW w:w="3588" w:type="dxa"/>
          </w:tcPr>
          <w:p w:rsidR="00D91457" w:rsidRDefault="00D91457">
            <w:pPr>
              <w:pStyle w:val="TableParagraph"/>
              <w:rPr>
                <w:rFonts w:ascii="Times New Roman"/>
                <w:sz w:val="20"/>
              </w:rPr>
            </w:pPr>
          </w:p>
          <w:p w:rsidR="00D91457" w:rsidRDefault="00BC4C9A">
            <w:pPr>
              <w:pStyle w:val="TableParagraph"/>
              <w:spacing w:before="129"/>
              <w:ind w:left="35"/>
              <w:rPr>
                <w:sz w:val="20"/>
              </w:rPr>
            </w:pPr>
            <w:r>
              <w:rPr>
                <w:sz w:val="20"/>
              </w:rPr>
              <w:t>逾期不改正，未造成危害后果的</w:t>
            </w:r>
          </w:p>
        </w:tc>
        <w:tc>
          <w:tcPr>
            <w:tcW w:w="3420" w:type="dxa"/>
          </w:tcPr>
          <w:p w:rsidR="00D91457" w:rsidRDefault="00D91457">
            <w:pPr>
              <w:pStyle w:val="TableParagraph"/>
              <w:spacing w:before="4"/>
              <w:rPr>
                <w:rFonts w:ascii="Times New Roman"/>
                <w:sz w:val="20"/>
              </w:rPr>
            </w:pPr>
          </w:p>
          <w:p w:rsidR="00D91457" w:rsidRDefault="00BC4C9A">
            <w:pPr>
              <w:pStyle w:val="TableParagraph"/>
              <w:ind w:left="35"/>
              <w:rPr>
                <w:sz w:val="20"/>
              </w:rPr>
            </w:pPr>
            <w:r>
              <w:rPr>
                <w:sz w:val="20"/>
              </w:rPr>
              <w:t>处1000元罚款</w:t>
            </w:r>
          </w:p>
        </w:tc>
      </w:tr>
      <w:tr w:rsidR="00D91457">
        <w:trPr>
          <w:trHeight w:val="1071"/>
        </w:trPr>
        <w:tc>
          <w:tcPr>
            <w:tcW w:w="684" w:type="dxa"/>
            <w:vMerge/>
            <w:tcBorders>
              <w:top w:val="nil"/>
            </w:tcBorders>
          </w:tcPr>
          <w:p w:rsidR="00D91457" w:rsidRDefault="00D91457">
            <w:pPr>
              <w:rPr>
                <w:sz w:val="2"/>
                <w:szCs w:val="2"/>
              </w:rPr>
            </w:pPr>
          </w:p>
        </w:tc>
        <w:tc>
          <w:tcPr>
            <w:tcW w:w="1992" w:type="dxa"/>
            <w:vMerge/>
            <w:tcBorders>
              <w:top w:val="nil"/>
            </w:tcBorders>
          </w:tcPr>
          <w:p w:rsidR="00D91457" w:rsidRDefault="00D91457">
            <w:pPr>
              <w:rPr>
                <w:sz w:val="2"/>
                <w:szCs w:val="2"/>
              </w:rPr>
            </w:pPr>
          </w:p>
        </w:tc>
        <w:tc>
          <w:tcPr>
            <w:tcW w:w="4320" w:type="dxa"/>
            <w:vMerge/>
            <w:tcBorders>
              <w:top w:val="nil"/>
            </w:tcBorders>
          </w:tcPr>
          <w:p w:rsidR="00D91457" w:rsidRDefault="00D91457">
            <w:pPr>
              <w:rPr>
                <w:sz w:val="2"/>
                <w:szCs w:val="2"/>
              </w:rPr>
            </w:pPr>
          </w:p>
        </w:tc>
        <w:tc>
          <w:tcPr>
            <w:tcW w:w="744" w:type="dxa"/>
          </w:tcPr>
          <w:p w:rsidR="00D91457" w:rsidRDefault="00D91457">
            <w:pPr>
              <w:pStyle w:val="TableParagraph"/>
              <w:rPr>
                <w:rFonts w:ascii="Times New Roman"/>
                <w:sz w:val="20"/>
              </w:rPr>
            </w:pPr>
          </w:p>
          <w:p w:rsidR="00D91457" w:rsidRDefault="00D91457">
            <w:pPr>
              <w:pStyle w:val="TableParagraph"/>
              <w:spacing w:before="7"/>
              <w:rPr>
                <w:rFonts w:ascii="Times New Roman"/>
                <w:sz w:val="16"/>
              </w:rPr>
            </w:pPr>
          </w:p>
          <w:p w:rsidR="00D91457" w:rsidRDefault="00BC4C9A">
            <w:pPr>
              <w:pStyle w:val="TableParagraph"/>
              <w:ind w:right="146"/>
              <w:jc w:val="right"/>
              <w:rPr>
                <w:sz w:val="20"/>
              </w:rPr>
            </w:pPr>
            <w:r>
              <w:rPr>
                <w:sz w:val="20"/>
              </w:rPr>
              <w:t>较重</w:t>
            </w:r>
          </w:p>
        </w:tc>
        <w:tc>
          <w:tcPr>
            <w:tcW w:w="3588" w:type="dxa"/>
          </w:tcPr>
          <w:p w:rsidR="00D91457" w:rsidRDefault="00D91457">
            <w:pPr>
              <w:pStyle w:val="TableParagraph"/>
              <w:rPr>
                <w:rFonts w:ascii="Times New Roman"/>
                <w:sz w:val="20"/>
              </w:rPr>
            </w:pPr>
          </w:p>
          <w:p w:rsidR="00D91457" w:rsidRDefault="00D91457">
            <w:pPr>
              <w:pStyle w:val="TableParagraph"/>
              <w:spacing w:before="7"/>
              <w:rPr>
                <w:rFonts w:ascii="Times New Roman"/>
                <w:sz w:val="16"/>
              </w:rPr>
            </w:pPr>
          </w:p>
          <w:p w:rsidR="00D91457" w:rsidRDefault="00BC4C9A">
            <w:pPr>
              <w:pStyle w:val="TableParagraph"/>
              <w:ind w:left="35"/>
              <w:rPr>
                <w:sz w:val="20"/>
              </w:rPr>
            </w:pPr>
            <w:r>
              <w:rPr>
                <w:sz w:val="20"/>
              </w:rPr>
              <w:t>逾期不改正，影响港口水域安全的</w:t>
            </w:r>
          </w:p>
        </w:tc>
        <w:tc>
          <w:tcPr>
            <w:tcW w:w="3420" w:type="dxa"/>
          </w:tcPr>
          <w:p w:rsidR="00D91457" w:rsidRDefault="00D91457">
            <w:pPr>
              <w:pStyle w:val="TableParagraph"/>
              <w:spacing w:before="9"/>
              <w:rPr>
                <w:rFonts w:ascii="Times New Roman"/>
                <w:sz w:val="25"/>
              </w:rPr>
            </w:pPr>
          </w:p>
          <w:p w:rsidR="00D91457" w:rsidRDefault="00BC4C9A">
            <w:pPr>
              <w:pStyle w:val="TableParagraph"/>
              <w:ind w:left="35"/>
              <w:rPr>
                <w:sz w:val="20"/>
              </w:rPr>
            </w:pPr>
            <w:r>
              <w:rPr>
                <w:sz w:val="20"/>
              </w:rPr>
              <w:t>处5000元罚款</w:t>
            </w:r>
          </w:p>
        </w:tc>
      </w:tr>
      <w:tr w:rsidR="00D91457">
        <w:trPr>
          <w:trHeight w:val="599"/>
        </w:trPr>
        <w:tc>
          <w:tcPr>
            <w:tcW w:w="684" w:type="dxa"/>
            <w:vMerge/>
            <w:tcBorders>
              <w:top w:val="nil"/>
            </w:tcBorders>
          </w:tcPr>
          <w:p w:rsidR="00D91457" w:rsidRDefault="00D91457">
            <w:pPr>
              <w:rPr>
                <w:sz w:val="2"/>
                <w:szCs w:val="2"/>
              </w:rPr>
            </w:pPr>
          </w:p>
        </w:tc>
        <w:tc>
          <w:tcPr>
            <w:tcW w:w="1992" w:type="dxa"/>
            <w:vMerge/>
            <w:tcBorders>
              <w:top w:val="nil"/>
            </w:tcBorders>
          </w:tcPr>
          <w:p w:rsidR="00D91457" w:rsidRDefault="00D91457">
            <w:pPr>
              <w:rPr>
                <w:sz w:val="2"/>
                <w:szCs w:val="2"/>
              </w:rPr>
            </w:pPr>
          </w:p>
        </w:tc>
        <w:tc>
          <w:tcPr>
            <w:tcW w:w="4320" w:type="dxa"/>
            <w:vMerge/>
            <w:tcBorders>
              <w:top w:val="nil"/>
            </w:tcBorders>
          </w:tcPr>
          <w:p w:rsidR="00D91457" w:rsidRDefault="00D91457">
            <w:pPr>
              <w:rPr>
                <w:sz w:val="2"/>
                <w:szCs w:val="2"/>
              </w:rPr>
            </w:pPr>
          </w:p>
        </w:tc>
        <w:tc>
          <w:tcPr>
            <w:tcW w:w="744" w:type="dxa"/>
          </w:tcPr>
          <w:p w:rsidR="00D91457" w:rsidRDefault="00D91457">
            <w:pPr>
              <w:pStyle w:val="TableParagraph"/>
              <w:spacing w:before="11"/>
              <w:rPr>
                <w:rFonts w:ascii="Times New Roman"/>
                <w:sz w:val="15"/>
              </w:rPr>
            </w:pPr>
          </w:p>
          <w:p w:rsidR="00D91457" w:rsidRDefault="00BC4C9A">
            <w:pPr>
              <w:pStyle w:val="TableParagraph"/>
              <w:ind w:right="148"/>
              <w:jc w:val="right"/>
              <w:rPr>
                <w:sz w:val="20"/>
              </w:rPr>
            </w:pPr>
            <w:r>
              <w:rPr>
                <w:sz w:val="20"/>
              </w:rPr>
              <w:t>严重</w:t>
            </w:r>
          </w:p>
        </w:tc>
        <w:tc>
          <w:tcPr>
            <w:tcW w:w="3588" w:type="dxa"/>
          </w:tcPr>
          <w:p w:rsidR="00D91457" w:rsidRDefault="00D91457">
            <w:pPr>
              <w:pStyle w:val="TableParagraph"/>
              <w:spacing w:before="11"/>
              <w:rPr>
                <w:rFonts w:ascii="Times New Roman"/>
                <w:sz w:val="15"/>
              </w:rPr>
            </w:pPr>
          </w:p>
          <w:p w:rsidR="00D91457" w:rsidRDefault="00BC4C9A">
            <w:pPr>
              <w:pStyle w:val="TableParagraph"/>
              <w:ind w:left="35"/>
              <w:rPr>
                <w:sz w:val="20"/>
              </w:rPr>
            </w:pPr>
            <w:r>
              <w:rPr>
                <w:sz w:val="20"/>
              </w:rPr>
              <w:t>逾期不改正，造成安全事故的</w:t>
            </w:r>
          </w:p>
        </w:tc>
        <w:tc>
          <w:tcPr>
            <w:tcW w:w="3420" w:type="dxa"/>
          </w:tcPr>
          <w:p w:rsidR="00D91457" w:rsidRDefault="00D91457">
            <w:pPr>
              <w:pStyle w:val="TableParagraph"/>
              <w:spacing w:before="11"/>
              <w:rPr>
                <w:rFonts w:ascii="Times New Roman"/>
                <w:sz w:val="15"/>
              </w:rPr>
            </w:pPr>
          </w:p>
          <w:p w:rsidR="00D91457" w:rsidRDefault="00BC4C9A">
            <w:pPr>
              <w:pStyle w:val="TableParagraph"/>
              <w:ind w:left="35"/>
              <w:rPr>
                <w:sz w:val="20"/>
              </w:rPr>
            </w:pPr>
            <w:r>
              <w:rPr>
                <w:sz w:val="20"/>
              </w:rPr>
              <w:t>处10000元罚款</w:t>
            </w:r>
          </w:p>
        </w:tc>
      </w:tr>
      <w:tr w:rsidR="00D91457">
        <w:trPr>
          <w:trHeight w:val="1151"/>
        </w:trPr>
        <w:tc>
          <w:tcPr>
            <w:tcW w:w="684"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7"/>
              <w:rPr>
                <w:rFonts w:ascii="Times New Roman"/>
                <w:sz w:val="28"/>
              </w:rPr>
            </w:pPr>
          </w:p>
          <w:p w:rsidR="00D91457" w:rsidRDefault="00BC4C9A">
            <w:pPr>
              <w:pStyle w:val="TableParagraph"/>
              <w:ind w:left="244"/>
              <w:rPr>
                <w:sz w:val="20"/>
              </w:rPr>
            </w:pPr>
            <w:r>
              <w:rPr>
                <w:sz w:val="20"/>
              </w:rPr>
              <w:t>35</w:t>
            </w:r>
          </w:p>
        </w:tc>
        <w:tc>
          <w:tcPr>
            <w:tcW w:w="1992" w:type="dxa"/>
            <w:vMerge w:val="restart"/>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9"/>
              <w:rPr>
                <w:rFonts w:ascii="Times New Roman"/>
                <w:sz w:val="27"/>
              </w:rPr>
            </w:pPr>
          </w:p>
          <w:p w:rsidR="00D91457" w:rsidRDefault="00BC4C9A">
            <w:pPr>
              <w:pStyle w:val="TableParagraph"/>
              <w:spacing w:line="230" w:lineRule="auto"/>
              <w:ind w:left="35" w:right="9"/>
              <w:jc w:val="both"/>
              <w:rPr>
                <w:sz w:val="20"/>
              </w:rPr>
            </w:pPr>
            <w:r>
              <w:rPr>
                <w:sz w:val="20"/>
              </w:rPr>
              <w:t>未经检验合格的运输危险化学品的船舶及其配载的容器投入使用</w:t>
            </w:r>
          </w:p>
        </w:tc>
        <w:tc>
          <w:tcPr>
            <w:tcW w:w="4320" w:type="dxa"/>
            <w:vMerge w:val="restart"/>
          </w:tcPr>
          <w:p w:rsidR="00D91457" w:rsidRDefault="00BC4C9A">
            <w:pPr>
              <w:pStyle w:val="TableParagraph"/>
              <w:spacing w:before="145" w:line="230" w:lineRule="auto"/>
              <w:ind w:left="35" w:right="7" w:firstLine="309"/>
              <w:jc w:val="both"/>
              <w:rPr>
                <w:sz w:val="20"/>
              </w:rPr>
            </w:pPr>
            <w:r>
              <w:rPr>
                <w:spacing w:val="6"/>
                <w:w w:val="95"/>
                <w:sz w:val="20"/>
              </w:rPr>
              <w:t xml:space="preserve">《危险化学品安全管理条例》第七十九条： </w:t>
            </w:r>
            <w:r>
              <w:rPr>
                <w:sz w:val="20"/>
              </w:rPr>
              <w:t>危险化学品包装物、容器生产企业销售未经检验</w:t>
            </w:r>
            <w:r>
              <w:rPr>
                <w:spacing w:val="11"/>
                <w:w w:val="95"/>
                <w:sz w:val="20"/>
              </w:rPr>
              <w:t>或者经检验不合格的危险化学品包装物、容器</w:t>
            </w:r>
            <w:r>
              <w:rPr>
                <w:spacing w:val="1"/>
                <w:sz w:val="20"/>
              </w:rPr>
              <w:t>的，由质检部门责令改正，处</w:t>
            </w:r>
            <w:r>
              <w:rPr>
                <w:sz w:val="20"/>
              </w:rPr>
              <w:t>10</w:t>
            </w:r>
            <w:r>
              <w:rPr>
                <w:spacing w:val="1"/>
                <w:sz w:val="20"/>
              </w:rPr>
              <w:t>万元以上</w:t>
            </w:r>
            <w:r>
              <w:rPr>
                <w:sz w:val="20"/>
              </w:rPr>
              <w:t>20万元以下的罚款，有违法所得的，没收违法所得；拒不改正的，责令停产停业整顿；构成犯罪的，依法追究刑事责任。</w:t>
            </w:r>
          </w:p>
          <w:p w:rsidR="00D91457" w:rsidRDefault="00BC4C9A">
            <w:pPr>
              <w:pStyle w:val="TableParagraph"/>
              <w:spacing w:before="9" w:line="230" w:lineRule="auto"/>
              <w:ind w:left="35" w:right="7"/>
              <w:jc w:val="both"/>
              <w:rPr>
                <w:sz w:val="20"/>
              </w:rPr>
            </w:pPr>
            <w:r>
              <w:rPr>
                <w:sz w:val="20"/>
              </w:rPr>
              <w:t>将未经检验合格的运输危险化学品的船舶及其配载的容器投入使用的，由海事管理机构依照前款规定予以处罚</w:t>
            </w:r>
          </w:p>
        </w:tc>
        <w:tc>
          <w:tcPr>
            <w:tcW w:w="744" w:type="dxa"/>
          </w:tcPr>
          <w:p w:rsidR="00D91457" w:rsidRDefault="00D91457">
            <w:pPr>
              <w:pStyle w:val="TableParagraph"/>
              <w:rPr>
                <w:rFonts w:ascii="Times New Roman"/>
                <w:sz w:val="20"/>
              </w:rPr>
            </w:pPr>
          </w:p>
          <w:p w:rsidR="00D91457" w:rsidRDefault="00D91457">
            <w:pPr>
              <w:pStyle w:val="TableParagraph"/>
              <w:spacing w:before="11"/>
              <w:rPr>
                <w:rFonts w:ascii="Times New Roman"/>
                <w:sz w:val="19"/>
              </w:rPr>
            </w:pPr>
          </w:p>
          <w:p w:rsidR="00D91457" w:rsidRDefault="00BC4C9A">
            <w:pPr>
              <w:pStyle w:val="TableParagraph"/>
              <w:ind w:right="146"/>
              <w:jc w:val="right"/>
              <w:rPr>
                <w:sz w:val="20"/>
              </w:rPr>
            </w:pPr>
            <w:r>
              <w:rPr>
                <w:sz w:val="20"/>
              </w:rPr>
              <w:t>一般</w:t>
            </w:r>
          </w:p>
        </w:tc>
        <w:tc>
          <w:tcPr>
            <w:tcW w:w="3588" w:type="dxa"/>
          </w:tcPr>
          <w:p w:rsidR="00D91457" w:rsidRDefault="00D91457">
            <w:pPr>
              <w:pStyle w:val="TableParagraph"/>
              <w:rPr>
                <w:rFonts w:ascii="Times New Roman"/>
                <w:sz w:val="20"/>
              </w:rPr>
            </w:pPr>
          </w:p>
          <w:p w:rsidR="00D91457" w:rsidRDefault="00D91457">
            <w:pPr>
              <w:pStyle w:val="TableParagraph"/>
              <w:spacing w:before="11"/>
              <w:rPr>
                <w:rFonts w:ascii="Times New Roman"/>
                <w:sz w:val="19"/>
              </w:rPr>
            </w:pPr>
          </w:p>
          <w:p w:rsidR="00D91457" w:rsidRDefault="00BC4C9A">
            <w:pPr>
              <w:pStyle w:val="TableParagraph"/>
              <w:ind w:left="35"/>
              <w:rPr>
                <w:sz w:val="20"/>
              </w:rPr>
            </w:pPr>
            <w:r>
              <w:rPr>
                <w:sz w:val="20"/>
              </w:rPr>
              <w:t>未发生水上交通事故的</w:t>
            </w:r>
          </w:p>
        </w:tc>
        <w:tc>
          <w:tcPr>
            <w:tcW w:w="3420" w:type="dxa"/>
          </w:tcPr>
          <w:p w:rsidR="00D91457" w:rsidRDefault="00D91457">
            <w:pPr>
              <w:pStyle w:val="TableParagraph"/>
              <w:rPr>
                <w:rFonts w:ascii="Times New Roman"/>
                <w:sz w:val="20"/>
              </w:rPr>
            </w:pPr>
          </w:p>
          <w:p w:rsidR="00D91457" w:rsidRDefault="00BC4C9A">
            <w:pPr>
              <w:pStyle w:val="TableParagraph"/>
              <w:spacing w:before="115" w:line="230" w:lineRule="auto"/>
              <w:ind w:left="35" w:right="9"/>
              <w:rPr>
                <w:sz w:val="20"/>
              </w:rPr>
            </w:pPr>
            <w:r>
              <w:rPr>
                <w:sz w:val="20"/>
              </w:rPr>
              <w:t>处10万元罚款；拒不改正的，责令停产停业整顿</w:t>
            </w:r>
          </w:p>
        </w:tc>
      </w:tr>
      <w:tr w:rsidR="00D91457">
        <w:trPr>
          <w:trHeight w:val="1578"/>
        </w:trPr>
        <w:tc>
          <w:tcPr>
            <w:tcW w:w="684" w:type="dxa"/>
            <w:vMerge/>
            <w:tcBorders>
              <w:top w:val="nil"/>
            </w:tcBorders>
          </w:tcPr>
          <w:p w:rsidR="00D91457" w:rsidRDefault="00D91457">
            <w:pPr>
              <w:rPr>
                <w:sz w:val="2"/>
                <w:szCs w:val="2"/>
              </w:rPr>
            </w:pPr>
          </w:p>
        </w:tc>
        <w:tc>
          <w:tcPr>
            <w:tcW w:w="1992" w:type="dxa"/>
            <w:vMerge/>
            <w:tcBorders>
              <w:top w:val="nil"/>
            </w:tcBorders>
          </w:tcPr>
          <w:p w:rsidR="00D91457" w:rsidRDefault="00D91457">
            <w:pPr>
              <w:rPr>
                <w:sz w:val="2"/>
                <w:szCs w:val="2"/>
              </w:rPr>
            </w:pPr>
          </w:p>
        </w:tc>
        <w:tc>
          <w:tcPr>
            <w:tcW w:w="4320" w:type="dxa"/>
            <w:vMerge/>
            <w:tcBorders>
              <w:top w:val="nil"/>
            </w:tcBorders>
          </w:tcPr>
          <w:p w:rsidR="00D91457" w:rsidRDefault="00D91457">
            <w:pPr>
              <w:rPr>
                <w:sz w:val="2"/>
                <w:szCs w:val="2"/>
              </w:rPr>
            </w:pPr>
          </w:p>
        </w:tc>
        <w:tc>
          <w:tcPr>
            <w:tcW w:w="744" w:type="dxa"/>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6"/>
              <w:rPr>
                <w:rFonts w:ascii="Times New Roman"/>
                <w:sz w:val="18"/>
              </w:rPr>
            </w:pPr>
          </w:p>
          <w:p w:rsidR="00D91457" w:rsidRDefault="00BC4C9A">
            <w:pPr>
              <w:pStyle w:val="TableParagraph"/>
              <w:ind w:right="146"/>
              <w:jc w:val="right"/>
              <w:rPr>
                <w:sz w:val="20"/>
              </w:rPr>
            </w:pPr>
            <w:r>
              <w:rPr>
                <w:sz w:val="20"/>
              </w:rPr>
              <w:t>严重</w:t>
            </w:r>
          </w:p>
        </w:tc>
        <w:tc>
          <w:tcPr>
            <w:tcW w:w="3588" w:type="dxa"/>
          </w:tcPr>
          <w:p w:rsidR="00D91457" w:rsidRDefault="00D91457">
            <w:pPr>
              <w:pStyle w:val="TableParagraph"/>
              <w:rPr>
                <w:rFonts w:ascii="Times New Roman"/>
                <w:sz w:val="20"/>
              </w:rPr>
            </w:pPr>
          </w:p>
          <w:p w:rsidR="00D91457" w:rsidRDefault="00D91457">
            <w:pPr>
              <w:pStyle w:val="TableParagraph"/>
              <w:rPr>
                <w:rFonts w:ascii="Times New Roman"/>
                <w:sz w:val="20"/>
              </w:rPr>
            </w:pPr>
          </w:p>
          <w:p w:rsidR="00D91457" w:rsidRDefault="00D91457">
            <w:pPr>
              <w:pStyle w:val="TableParagraph"/>
              <w:spacing w:before="6"/>
              <w:rPr>
                <w:rFonts w:ascii="Times New Roman"/>
                <w:sz w:val="18"/>
              </w:rPr>
            </w:pPr>
          </w:p>
          <w:p w:rsidR="00D91457" w:rsidRDefault="00BC4C9A">
            <w:pPr>
              <w:pStyle w:val="TableParagraph"/>
              <w:ind w:left="35"/>
              <w:rPr>
                <w:sz w:val="20"/>
              </w:rPr>
            </w:pPr>
            <w:r>
              <w:rPr>
                <w:sz w:val="20"/>
              </w:rPr>
              <w:t>发生一般等级以上水上交通事故的</w:t>
            </w:r>
          </w:p>
        </w:tc>
        <w:tc>
          <w:tcPr>
            <w:tcW w:w="3420" w:type="dxa"/>
          </w:tcPr>
          <w:p w:rsidR="00D91457" w:rsidRDefault="00D91457">
            <w:pPr>
              <w:pStyle w:val="TableParagraph"/>
              <w:rPr>
                <w:rFonts w:ascii="Times New Roman"/>
                <w:sz w:val="20"/>
              </w:rPr>
            </w:pPr>
          </w:p>
          <w:p w:rsidR="00D91457" w:rsidRDefault="00D91457">
            <w:pPr>
              <w:pStyle w:val="TableParagraph"/>
              <w:spacing w:before="6"/>
              <w:rPr>
                <w:rFonts w:ascii="Times New Roman"/>
                <w:sz w:val="28"/>
              </w:rPr>
            </w:pPr>
          </w:p>
          <w:p w:rsidR="00D91457" w:rsidRDefault="00BC4C9A">
            <w:pPr>
              <w:pStyle w:val="TableParagraph"/>
              <w:spacing w:before="1" w:line="230" w:lineRule="auto"/>
              <w:ind w:left="35" w:right="9"/>
              <w:rPr>
                <w:sz w:val="20"/>
              </w:rPr>
            </w:pPr>
            <w:r>
              <w:rPr>
                <w:sz w:val="20"/>
              </w:rPr>
              <w:t>处20万元罚款；拒不改正的，责令停产停业整顿</w:t>
            </w:r>
          </w:p>
        </w:tc>
      </w:tr>
    </w:tbl>
    <w:p w:rsidR="00C91AB6" w:rsidRDefault="00C91AB6">
      <w:pPr>
        <w:pStyle w:val="a3"/>
        <w:rPr>
          <w:rFonts w:ascii="Times New Roman"/>
          <w:sz w:val="20"/>
        </w:rPr>
      </w:pPr>
      <w:bookmarkStart w:id="8" w:name="_GoBack"/>
      <w:bookmarkEnd w:id="8"/>
    </w:p>
    <w:p w:rsidR="008F247B" w:rsidRDefault="008F247B">
      <w:pPr>
        <w:pStyle w:val="a3"/>
        <w:rPr>
          <w:rFonts w:ascii="Times New Roman"/>
          <w:sz w:val="20"/>
        </w:rPr>
      </w:pPr>
    </w:p>
    <w:p w:rsidR="008F247B" w:rsidRDefault="008F247B">
      <w:pPr>
        <w:pStyle w:val="a3"/>
        <w:rPr>
          <w:rFonts w:ascii="Times New Roman"/>
          <w:sz w:val="20"/>
        </w:rPr>
      </w:pPr>
    </w:p>
    <w:p w:rsidR="0018073B" w:rsidRDefault="0018073B">
      <w:pPr>
        <w:pStyle w:val="a3"/>
        <w:rPr>
          <w:rFonts w:ascii="Times New Roman"/>
          <w:sz w:val="20"/>
        </w:rPr>
        <w:sectPr w:rsidR="0018073B" w:rsidSect="005F66C6">
          <w:headerReference w:type="default" r:id="rId25"/>
          <w:footerReference w:type="default" r:id="rId26"/>
          <w:pgSz w:w="16840" w:h="11910" w:orient="landscape"/>
          <w:pgMar w:top="1100" w:right="920" w:bottom="280" w:left="900" w:header="1196" w:footer="805" w:gutter="0"/>
          <w:cols w:space="720"/>
          <w:docGrid w:linePitch="299"/>
        </w:sectPr>
      </w:pPr>
    </w:p>
    <w:p w:rsidR="008F247B" w:rsidRDefault="008F247B">
      <w:pPr>
        <w:pStyle w:val="a3"/>
        <w:rPr>
          <w:rFonts w:ascii="Times New Roman"/>
          <w:sz w:val="20"/>
        </w:rPr>
      </w:pPr>
    </w:p>
    <w:p w:rsidR="008F247B" w:rsidRDefault="008F247B">
      <w:pPr>
        <w:pStyle w:val="a3"/>
        <w:rPr>
          <w:rFonts w:ascii="Times New Roman"/>
          <w:sz w:val="20"/>
        </w:rPr>
      </w:pPr>
    </w:p>
    <w:p w:rsidR="008F247B" w:rsidRDefault="008F247B">
      <w:pPr>
        <w:pStyle w:val="a3"/>
        <w:rPr>
          <w:rFonts w:ascii="Times New Roman"/>
          <w:sz w:val="20"/>
        </w:rPr>
      </w:pPr>
    </w:p>
    <w:p w:rsidR="008F247B" w:rsidRDefault="008F247B">
      <w:pPr>
        <w:pStyle w:val="a3"/>
        <w:rPr>
          <w:rFonts w:ascii="Times New Roman"/>
          <w:sz w:val="20"/>
        </w:rPr>
      </w:pPr>
    </w:p>
    <w:p w:rsidR="008F247B" w:rsidRDefault="008F247B">
      <w:pPr>
        <w:pStyle w:val="a3"/>
        <w:rPr>
          <w:rFonts w:ascii="Times New Roman"/>
          <w:sz w:val="20"/>
        </w:rPr>
      </w:pPr>
    </w:p>
    <w:p w:rsidR="008F247B" w:rsidRDefault="008F247B">
      <w:pPr>
        <w:pStyle w:val="a3"/>
        <w:rPr>
          <w:rFonts w:ascii="Times New Roman"/>
          <w:sz w:val="20"/>
        </w:rPr>
      </w:pPr>
    </w:p>
    <w:p w:rsidR="008F247B" w:rsidRDefault="008F247B">
      <w:pPr>
        <w:pStyle w:val="a3"/>
        <w:rPr>
          <w:rFonts w:ascii="Times New Roman"/>
          <w:sz w:val="20"/>
        </w:rPr>
      </w:pPr>
    </w:p>
    <w:p w:rsidR="008F247B" w:rsidRDefault="008F247B">
      <w:pPr>
        <w:pStyle w:val="a3"/>
        <w:rPr>
          <w:rFonts w:ascii="Times New Roman"/>
          <w:sz w:val="20"/>
        </w:rPr>
      </w:pPr>
    </w:p>
    <w:p w:rsidR="008F247B" w:rsidRDefault="008F247B">
      <w:pPr>
        <w:pStyle w:val="a3"/>
        <w:rPr>
          <w:rFonts w:ascii="Times New Roman"/>
          <w:sz w:val="20"/>
        </w:rPr>
      </w:pPr>
    </w:p>
    <w:p w:rsidR="008F247B" w:rsidRDefault="008F247B">
      <w:pPr>
        <w:pStyle w:val="a3"/>
        <w:rPr>
          <w:rFonts w:ascii="Times New Roman"/>
          <w:sz w:val="20"/>
        </w:rPr>
      </w:pPr>
    </w:p>
    <w:tbl>
      <w:tblPr>
        <w:tblStyle w:val="TableNormal"/>
        <w:tblpPr w:leftFromText="180" w:rightFromText="180" w:horzAnchor="margin" w:tblpY="526"/>
        <w:tblW w:w="0" w:type="auto"/>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564"/>
        <w:gridCol w:w="1901"/>
        <w:gridCol w:w="3300"/>
        <w:gridCol w:w="797"/>
        <w:gridCol w:w="3939"/>
        <w:gridCol w:w="2662"/>
        <w:gridCol w:w="1191"/>
      </w:tblGrid>
      <w:tr w:rsidR="00AD3C98" w:rsidTr="00B862F8">
        <w:trPr>
          <w:trHeight w:val="673"/>
        </w:trPr>
        <w:tc>
          <w:tcPr>
            <w:tcW w:w="564" w:type="dxa"/>
          </w:tcPr>
          <w:p w:rsidR="00AD3C98" w:rsidRDefault="00AD3C98" w:rsidP="00B862F8">
            <w:pPr>
              <w:pStyle w:val="TableParagraph"/>
              <w:spacing w:before="198"/>
              <w:ind w:left="42"/>
              <w:rPr>
                <w:rFonts w:ascii="黑体" w:eastAsia="黑体"/>
                <w:b/>
                <w:sz w:val="24"/>
              </w:rPr>
            </w:pPr>
            <w:r>
              <w:rPr>
                <w:rFonts w:ascii="黑体" w:eastAsia="黑体" w:hint="eastAsia"/>
                <w:b/>
                <w:sz w:val="24"/>
              </w:rPr>
              <w:t>序号</w:t>
            </w:r>
          </w:p>
        </w:tc>
        <w:tc>
          <w:tcPr>
            <w:tcW w:w="1901" w:type="dxa"/>
          </w:tcPr>
          <w:p w:rsidR="00AD3C98" w:rsidRDefault="00AD3C98" w:rsidP="00B862F8">
            <w:pPr>
              <w:pStyle w:val="TableParagraph"/>
              <w:spacing w:before="198"/>
              <w:ind w:left="467"/>
              <w:rPr>
                <w:rFonts w:ascii="黑体" w:eastAsia="黑体"/>
                <w:b/>
                <w:sz w:val="24"/>
              </w:rPr>
            </w:pPr>
            <w:r>
              <w:rPr>
                <w:rFonts w:ascii="黑体" w:eastAsia="黑体" w:hint="eastAsia"/>
                <w:b/>
                <w:sz w:val="24"/>
              </w:rPr>
              <w:t>违法行为</w:t>
            </w:r>
          </w:p>
        </w:tc>
        <w:tc>
          <w:tcPr>
            <w:tcW w:w="3300" w:type="dxa"/>
          </w:tcPr>
          <w:p w:rsidR="00AD3C98" w:rsidRDefault="00F35A4D" w:rsidP="00B862F8">
            <w:pPr>
              <w:pStyle w:val="TableParagraph"/>
              <w:spacing w:before="198"/>
              <w:ind w:left="1150" w:right="1125"/>
              <w:jc w:val="center"/>
              <w:rPr>
                <w:rFonts w:ascii="黑体" w:eastAsia="黑体"/>
                <w:b/>
                <w:sz w:val="24"/>
              </w:rPr>
            </w:pPr>
            <w:r>
              <w:rPr>
                <w:rFonts w:ascii="黑体" w:eastAsia="黑体" w:hint="eastAsia"/>
                <w:b/>
                <w:sz w:val="24"/>
              </w:rPr>
              <w:t>法定依据</w:t>
            </w:r>
          </w:p>
        </w:tc>
        <w:tc>
          <w:tcPr>
            <w:tcW w:w="797" w:type="dxa"/>
          </w:tcPr>
          <w:p w:rsidR="00AD3C98" w:rsidRDefault="00AD3C98" w:rsidP="00B862F8">
            <w:pPr>
              <w:pStyle w:val="TableParagraph"/>
              <w:spacing w:before="64" w:line="228" w:lineRule="auto"/>
              <w:ind w:left="157" w:right="132"/>
              <w:rPr>
                <w:rFonts w:ascii="黑体" w:eastAsia="黑体"/>
                <w:b/>
                <w:sz w:val="24"/>
              </w:rPr>
            </w:pPr>
            <w:r>
              <w:rPr>
                <w:rFonts w:ascii="黑体" w:eastAsia="黑体" w:hint="eastAsia"/>
                <w:b/>
                <w:sz w:val="24"/>
              </w:rPr>
              <w:t>违法程度</w:t>
            </w:r>
          </w:p>
        </w:tc>
        <w:tc>
          <w:tcPr>
            <w:tcW w:w="3939" w:type="dxa"/>
          </w:tcPr>
          <w:p w:rsidR="00AD3C98" w:rsidRDefault="00AD3C98" w:rsidP="00B862F8">
            <w:pPr>
              <w:pStyle w:val="TableParagraph"/>
              <w:spacing w:before="198"/>
              <w:ind w:left="1122"/>
              <w:rPr>
                <w:rFonts w:ascii="黑体" w:eastAsia="黑体"/>
                <w:b/>
                <w:sz w:val="24"/>
              </w:rPr>
            </w:pPr>
            <w:r>
              <w:rPr>
                <w:rFonts w:ascii="黑体" w:eastAsia="黑体" w:hint="eastAsia"/>
                <w:b/>
                <w:sz w:val="24"/>
              </w:rPr>
              <w:t>情节与危害后果</w:t>
            </w:r>
          </w:p>
        </w:tc>
        <w:tc>
          <w:tcPr>
            <w:tcW w:w="2662" w:type="dxa"/>
          </w:tcPr>
          <w:p w:rsidR="00AD3C98" w:rsidRDefault="00AD3C98" w:rsidP="00B862F8">
            <w:pPr>
              <w:pStyle w:val="TableParagraph"/>
              <w:spacing w:before="198"/>
              <w:ind w:left="848"/>
              <w:rPr>
                <w:rFonts w:ascii="黑体" w:eastAsia="黑体"/>
                <w:b/>
                <w:sz w:val="24"/>
              </w:rPr>
            </w:pPr>
            <w:r>
              <w:rPr>
                <w:rFonts w:ascii="黑体" w:eastAsia="黑体" w:hint="eastAsia"/>
                <w:b/>
                <w:sz w:val="24"/>
              </w:rPr>
              <w:t>处罚标准</w:t>
            </w:r>
          </w:p>
        </w:tc>
        <w:tc>
          <w:tcPr>
            <w:tcW w:w="1191" w:type="dxa"/>
          </w:tcPr>
          <w:p w:rsidR="00AD3C98" w:rsidRDefault="00AD3C98" w:rsidP="00B862F8">
            <w:pPr>
              <w:pStyle w:val="TableParagraph"/>
              <w:spacing w:before="198"/>
              <w:ind w:left="353"/>
              <w:rPr>
                <w:rFonts w:ascii="黑体" w:eastAsia="黑体"/>
                <w:b/>
                <w:sz w:val="24"/>
              </w:rPr>
            </w:pPr>
            <w:r>
              <w:rPr>
                <w:rFonts w:ascii="黑体" w:eastAsia="黑体" w:hint="eastAsia"/>
                <w:b/>
                <w:sz w:val="24"/>
              </w:rPr>
              <w:t>备注</w:t>
            </w:r>
          </w:p>
        </w:tc>
      </w:tr>
      <w:tr w:rsidR="00AD3C98" w:rsidTr="00B862F8">
        <w:trPr>
          <w:trHeight w:val="532"/>
        </w:trPr>
        <w:tc>
          <w:tcPr>
            <w:tcW w:w="564" w:type="dxa"/>
            <w:vMerge w:val="restart"/>
          </w:tcPr>
          <w:p w:rsidR="00AD3C98" w:rsidRDefault="00AD3C98" w:rsidP="00B862F8">
            <w:pPr>
              <w:pStyle w:val="TableParagraph"/>
              <w:rPr>
                <w:rFonts w:ascii="Times New Roman"/>
                <w:sz w:val="20"/>
              </w:rPr>
            </w:pPr>
          </w:p>
          <w:p w:rsidR="00AD3C98" w:rsidRDefault="00AD3C98" w:rsidP="00B862F8">
            <w:pPr>
              <w:pStyle w:val="TableParagraph"/>
              <w:rPr>
                <w:rFonts w:ascii="Times New Roman"/>
                <w:sz w:val="20"/>
              </w:rPr>
            </w:pPr>
          </w:p>
          <w:p w:rsidR="00AD3C98" w:rsidRDefault="00AD3C98" w:rsidP="00B862F8">
            <w:pPr>
              <w:pStyle w:val="TableParagraph"/>
              <w:rPr>
                <w:rFonts w:ascii="Times New Roman"/>
                <w:sz w:val="20"/>
              </w:rPr>
            </w:pPr>
          </w:p>
          <w:p w:rsidR="00AD3C98" w:rsidRDefault="00AD3C98" w:rsidP="00B862F8">
            <w:pPr>
              <w:pStyle w:val="TableParagraph"/>
              <w:rPr>
                <w:rFonts w:ascii="Times New Roman"/>
                <w:sz w:val="20"/>
              </w:rPr>
            </w:pPr>
          </w:p>
          <w:p w:rsidR="00AD3C98" w:rsidRDefault="00AD3C98" w:rsidP="00B862F8">
            <w:pPr>
              <w:pStyle w:val="TableParagraph"/>
              <w:rPr>
                <w:rFonts w:ascii="Times New Roman"/>
                <w:sz w:val="29"/>
              </w:rPr>
            </w:pPr>
          </w:p>
          <w:p w:rsidR="00AD3C98" w:rsidRDefault="000B043A" w:rsidP="00B862F8">
            <w:pPr>
              <w:pStyle w:val="TableParagraph"/>
              <w:ind w:left="184"/>
              <w:rPr>
                <w:sz w:val="20"/>
              </w:rPr>
            </w:pPr>
            <w:r>
              <w:rPr>
                <w:rFonts w:hint="eastAsia"/>
                <w:sz w:val="20"/>
              </w:rPr>
              <w:t>1</w:t>
            </w:r>
          </w:p>
        </w:tc>
        <w:tc>
          <w:tcPr>
            <w:tcW w:w="1901" w:type="dxa"/>
            <w:vMerge w:val="restart"/>
          </w:tcPr>
          <w:p w:rsidR="00AD3C98" w:rsidRDefault="00AD3C98" w:rsidP="00B862F8">
            <w:pPr>
              <w:pStyle w:val="TableParagraph"/>
              <w:rPr>
                <w:rFonts w:ascii="Times New Roman"/>
                <w:sz w:val="20"/>
              </w:rPr>
            </w:pPr>
          </w:p>
          <w:p w:rsidR="00AD3C98" w:rsidRDefault="00AD3C98" w:rsidP="00B862F8">
            <w:pPr>
              <w:pStyle w:val="TableParagraph"/>
              <w:rPr>
                <w:rFonts w:ascii="Times New Roman"/>
                <w:sz w:val="20"/>
              </w:rPr>
            </w:pPr>
          </w:p>
          <w:p w:rsidR="00AD3C98" w:rsidRDefault="00AD3C98" w:rsidP="00B862F8">
            <w:pPr>
              <w:pStyle w:val="TableParagraph"/>
              <w:rPr>
                <w:rFonts w:ascii="Times New Roman"/>
                <w:sz w:val="20"/>
              </w:rPr>
            </w:pPr>
          </w:p>
          <w:p w:rsidR="00AD3C98" w:rsidRDefault="00AD3C98" w:rsidP="00B862F8">
            <w:pPr>
              <w:pStyle w:val="TableParagraph"/>
              <w:spacing w:before="2"/>
              <w:rPr>
                <w:rFonts w:ascii="Times New Roman"/>
                <w:sz w:val="28"/>
              </w:rPr>
            </w:pPr>
          </w:p>
          <w:p w:rsidR="00AD3C98" w:rsidRDefault="00AD3C98" w:rsidP="00B862F8">
            <w:pPr>
              <w:pStyle w:val="TableParagraph"/>
              <w:spacing w:line="230" w:lineRule="auto"/>
              <w:ind w:left="35" w:right="5"/>
              <w:jc w:val="both"/>
              <w:rPr>
                <w:sz w:val="20"/>
              </w:rPr>
            </w:pPr>
            <w:r>
              <w:rPr>
                <w:sz w:val="20"/>
              </w:rPr>
              <w:t>超越从业资格证件核定范围，驾驶道路客货运输车辆</w:t>
            </w:r>
          </w:p>
        </w:tc>
        <w:tc>
          <w:tcPr>
            <w:tcW w:w="3300" w:type="dxa"/>
            <w:vMerge w:val="restart"/>
          </w:tcPr>
          <w:p w:rsidR="00AD3C98" w:rsidRDefault="00AD3C98" w:rsidP="00B862F8">
            <w:pPr>
              <w:pStyle w:val="TableParagraph"/>
              <w:rPr>
                <w:rFonts w:ascii="Times New Roman"/>
                <w:sz w:val="20"/>
              </w:rPr>
            </w:pPr>
          </w:p>
          <w:p w:rsidR="00AD3C98" w:rsidRDefault="00AD3C98" w:rsidP="00B862F8">
            <w:pPr>
              <w:pStyle w:val="TableParagraph"/>
              <w:spacing w:before="167" w:line="230" w:lineRule="auto"/>
              <w:ind w:left="35" w:right="-29" w:firstLine="309"/>
              <w:jc w:val="both"/>
              <w:rPr>
                <w:sz w:val="20"/>
              </w:rPr>
            </w:pPr>
            <w:r>
              <w:rPr>
                <w:sz w:val="20"/>
              </w:rPr>
              <w:t>《道路运输从业人员管理规定》第四十五条：违反本规定，有下列行为之一的人员，由县级以上道路运输管理机构责令改正，处20O 元以上2000元以下的罚款；构成犯罪的，依法追究刑事责任：……(三)超越从业资格证件核定范围，驾驶道路客货运输车辆的</w:t>
            </w:r>
          </w:p>
        </w:tc>
        <w:tc>
          <w:tcPr>
            <w:tcW w:w="797" w:type="dxa"/>
            <w:vMerge w:val="restart"/>
          </w:tcPr>
          <w:p w:rsidR="00AD3C98" w:rsidRDefault="00AD3C98" w:rsidP="00B862F8">
            <w:pPr>
              <w:pStyle w:val="TableParagraph"/>
              <w:rPr>
                <w:rFonts w:ascii="Times New Roman"/>
                <w:sz w:val="20"/>
              </w:rPr>
            </w:pPr>
          </w:p>
          <w:p w:rsidR="00AD3C98" w:rsidRDefault="00AD3C98" w:rsidP="00B862F8">
            <w:pPr>
              <w:pStyle w:val="TableParagraph"/>
              <w:spacing w:before="164"/>
              <w:ind w:left="198"/>
              <w:rPr>
                <w:sz w:val="20"/>
              </w:rPr>
            </w:pPr>
            <w:r>
              <w:rPr>
                <w:sz w:val="20"/>
              </w:rPr>
              <w:t>一般</w:t>
            </w:r>
          </w:p>
        </w:tc>
        <w:tc>
          <w:tcPr>
            <w:tcW w:w="3939" w:type="dxa"/>
          </w:tcPr>
          <w:p w:rsidR="00AD3C98" w:rsidRDefault="00AD3C98" w:rsidP="00B862F8">
            <w:pPr>
              <w:pStyle w:val="TableParagraph"/>
              <w:spacing w:before="29" w:line="248" w:lineRule="exact"/>
              <w:ind w:left="35" w:right="51"/>
              <w:rPr>
                <w:sz w:val="20"/>
              </w:rPr>
            </w:pPr>
            <w:r>
              <w:rPr>
                <w:sz w:val="20"/>
              </w:rPr>
              <w:t>初次超越从业资格证核定范围，驾驶道路货运车辆的</w:t>
            </w:r>
          </w:p>
        </w:tc>
        <w:tc>
          <w:tcPr>
            <w:tcW w:w="2662" w:type="dxa"/>
          </w:tcPr>
          <w:p w:rsidR="00AD3C98" w:rsidRDefault="00AD3C98" w:rsidP="00B862F8">
            <w:pPr>
              <w:pStyle w:val="TableParagraph"/>
              <w:spacing w:before="150"/>
              <w:ind w:left="34"/>
              <w:rPr>
                <w:sz w:val="20"/>
              </w:rPr>
            </w:pPr>
            <w:r>
              <w:rPr>
                <w:sz w:val="20"/>
              </w:rPr>
              <w:t>处200元罚款</w:t>
            </w:r>
          </w:p>
        </w:tc>
        <w:tc>
          <w:tcPr>
            <w:tcW w:w="1191" w:type="dxa"/>
            <w:vMerge w:val="restart"/>
          </w:tcPr>
          <w:p w:rsidR="00AD3C98" w:rsidRDefault="00AD3C98" w:rsidP="00B862F8">
            <w:pPr>
              <w:pStyle w:val="TableParagraph"/>
              <w:rPr>
                <w:rFonts w:ascii="Times New Roman"/>
                <w:sz w:val="20"/>
              </w:rPr>
            </w:pPr>
          </w:p>
        </w:tc>
      </w:tr>
      <w:tr w:rsidR="00AD3C98" w:rsidTr="00B862F8">
        <w:trPr>
          <w:trHeight w:val="488"/>
        </w:trPr>
        <w:tc>
          <w:tcPr>
            <w:tcW w:w="564" w:type="dxa"/>
            <w:vMerge/>
            <w:tcBorders>
              <w:top w:val="nil"/>
            </w:tcBorders>
          </w:tcPr>
          <w:p w:rsidR="00AD3C98" w:rsidRDefault="00AD3C98" w:rsidP="00B862F8">
            <w:pPr>
              <w:rPr>
                <w:sz w:val="2"/>
                <w:szCs w:val="2"/>
              </w:rPr>
            </w:pPr>
          </w:p>
        </w:tc>
        <w:tc>
          <w:tcPr>
            <w:tcW w:w="1901" w:type="dxa"/>
            <w:vMerge/>
            <w:tcBorders>
              <w:top w:val="nil"/>
            </w:tcBorders>
          </w:tcPr>
          <w:p w:rsidR="00AD3C98" w:rsidRDefault="00AD3C98" w:rsidP="00B862F8">
            <w:pPr>
              <w:rPr>
                <w:sz w:val="2"/>
                <w:szCs w:val="2"/>
              </w:rPr>
            </w:pPr>
          </w:p>
        </w:tc>
        <w:tc>
          <w:tcPr>
            <w:tcW w:w="3300" w:type="dxa"/>
            <w:vMerge/>
            <w:tcBorders>
              <w:top w:val="nil"/>
            </w:tcBorders>
          </w:tcPr>
          <w:p w:rsidR="00AD3C98" w:rsidRDefault="00AD3C98" w:rsidP="00B862F8">
            <w:pPr>
              <w:rPr>
                <w:sz w:val="2"/>
                <w:szCs w:val="2"/>
              </w:rPr>
            </w:pPr>
          </w:p>
        </w:tc>
        <w:tc>
          <w:tcPr>
            <w:tcW w:w="797" w:type="dxa"/>
            <w:vMerge/>
            <w:tcBorders>
              <w:top w:val="nil"/>
            </w:tcBorders>
          </w:tcPr>
          <w:p w:rsidR="00AD3C98" w:rsidRDefault="00AD3C98" w:rsidP="00B862F8">
            <w:pPr>
              <w:rPr>
                <w:sz w:val="2"/>
                <w:szCs w:val="2"/>
              </w:rPr>
            </w:pPr>
          </w:p>
        </w:tc>
        <w:tc>
          <w:tcPr>
            <w:tcW w:w="3939" w:type="dxa"/>
          </w:tcPr>
          <w:p w:rsidR="00AD3C98" w:rsidRDefault="00AD3C98" w:rsidP="00B862F8">
            <w:pPr>
              <w:pStyle w:val="TableParagraph"/>
              <w:spacing w:before="7" w:line="248" w:lineRule="exact"/>
              <w:ind w:left="35" w:right="51"/>
              <w:rPr>
                <w:sz w:val="20"/>
              </w:rPr>
            </w:pPr>
            <w:r>
              <w:rPr>
                <w:sz w:val="20"/>
              </w:rPr>
              <w:t>初次超越从业资格证核定范围，驾驶道路客运车辆的</w:t>
            </w:r>
          </w:p>
        </w:tc>
        <w:tc>
          <w:tcPr>
            <w:tcW w:w="2662" w:type="dxa"/>
          </w:tcPr>
          <w:p w:rsidR="00AD3C98" w:rsidRDefault="00AD3C98" w:rsidP="00B862F8">
            <w:pPr>
              <w:pStyle w:val="TableParagraph"/>
              <w:spacing w:before="128"/>
              <w:ind w:left="34"/>
              <w:rPr>
                <w:sz w:val="20"/>
              </w:rPr>
            </w:pPr>
            <w:r>
              <w:rPr>
                <w:sz w:val="20"/>
              </w:rPr>
              <w:t>处500元罚款</w:t>
            </w:r>
          </w:p>
        </w:tc>
        <w:tc>
          <w:tcPr>
            <w:tcW w:w="1191" w:type="dxa"/>
            <w:vMerge/>
            <w:tcBorders>
              <w:top w:val="nil"/>
            </w:tcBorders>
          </w:tcPr>
          <w:p w:rsidR="00AD3C98" w:rsidRDefault="00AD3C98" w:rsidP="00B862F8">
            <w:pPr>
              <w:rPr>
                <w:sz w:val="2"/>
                <w:szCs w:val="2"/>
              </w:rPr>
            </w:pPr>
          </w:p>
        </w:tc>
      </w:tr>
      <w:tr w:rsidR="00AD3C98" w:rsidTr="00B862F8">
        <w:trPr>
          <w:trHeight w:val="597"/>
        </w:trPr>
        <w:tc>
          <w:tcPr>
            <w:tcW w:w="564" w:type="dxa"/>
            <w:vMerge/>
            <w:tcBorders>
              <w:top w:val="nil"/>
            </w:tcBorders>
          </w:tcPr>
          <w:p w:rsidR="00AD3C98" w:rsidRDefault="00AD3C98" w:rsidP="00B862F8">
            <w:pPr>
              <w:rPr>
                <w:sz w:val="2"/>
                <w:szCs w:val="2"/>
              </w:rPr>
            </w:pPr>
          </w:p>
        </w:tc>
        <w:tc>
          <w:tcPr>
            <w:tcW w:w="1901" w:type="dxa"/>
            <w:vMerge/>
            <w:tcBorders>
              <w:top w:val="nil"/>
            </w:tcBorders>
          </w:tcPr>
          <w:p w:rsidR="00AD3C98" w:rsidRDefault="00AD3C98" w:rsidP="00B862F8">
            <w:pPr>
              <w:rPr>
                <w:sz w:val="2"/>
                <w:szCs w:val="2"/>
              </w:rPr>
            </w:pPr>
          </w:p>
        </w:tc>
        <w:tc>
          <w:tcPr>
            <w:tcW w:w="3300" w:type="dxa"/>
            <w:vMerge/>
            <w:tcBorders>
              <w:top w:val="nil"/>
            </w:tcBorders>
          </w:tcPr>
          <w:p w:rsidR="00AD3C98" w:rsidRDefault="00AD3C98" w:rsidP="00B862F8">
            <w:pPr>
              <w:rPr>
                <w:sz w:val="2"/>
                <w:szCs w:val="2"/>
              </w:rPr>
            </w:pPr>
          </w:p>
        </w:tc>
        <w:tc>
          <w:tcPr>
            <w:tcW w:w="797" w:type="dxa"/>
            <w:vMerge w:val="restart"/>
          </w:tcPr>
          <w:p w:rsidR="00AD3C98" w:rsidRDefault="00AD3C98" w:rsidP="00B862F8">
            <w:pPr>
              <w:pStyle w:val="TableParagraph"/>
              <w:rPr>
                <w:rFonts w:ascii="Times New Roman"/>
                <w:sz w:val="20"/>
              </w:rPr>
            </w:pPr>
          </w:p>
          <w:p w:rsidR="00AD3C98" w:rsidRDefault="00AD3C98" w:rsidP="00B862F8">
            <w:pPr>
              <w:pStyle w:val="TableParagraph"/>
              <w:spacing w:before="1"/>
              <w:rPr>
                <w:rFonts w:ascii="Times New Roman"/>
                <w:sz w:val="18"/>
              </w:rPr>
            </w:pPr>
          </w:p>
          <w:p w:rsidR="00AD3C98" w:rsidRDefault="00AD3C98" w:rsidP="00B862F8">
            <w:pPr>
              <w:pStyle w:val="TableParagraph"/>
              <w:ind w:left="198"/>
              <w:rPr>
                <w:sz w:val="20"/>
              </w:rPr>
            </w:pPr>
            <w:r>
              <w:rPr>
                <w:sz w:val="20"/>
              </w:rPr>
              <w:t>较重</w:t>
            </w:r>
          </w:p>
        </w:tc>
        <w:tc>
          <w:tcPr>
            <w:tcW w:w="3939" w:type="dxa"/>
          </w:tcPr>
          <w:p w:rsidR="00AD3C98" w:rsidRDefault="00AD3C98" w:rsidP="00B862F8">
            <w:pPr>
              <w:pStyle w:val="TableParagraph"/>
              <w:spacing w:before="60" w:line="230" w:lineRule="auto"/>
              <w:ind w:left="35" w:right="51"/>
              <w:rPr>
                <w:sz w:val="20"/>
              </w:rPr>
            </w:pPr>
            <w:r>
              <w:rPr>
                <w:sz w:val="20"/>
              </w:rPr>
              <w:t>第二次及以上超越从业资格证核定范围，驾驶道路货运车辆的</w:t>
            </w:r>
          </w:p>
        </w:tc>
        <w:tc>
          <w:tcPr>
            <w:tcW w:w="2662" w:type="dxa"/>
          </w:tcPr>
          <w:p w:rsidR="00AD3C98" w:rsidRDefault="00AD3C98" w:rsidP="00B862F8">
            <w:pPr>
              <w:pStyle w:val="TableParagraph"/>
              <w:spacing w:before="176"/>
              <w:ind w:left="34"/>
              <w:rPr>
                <w:sz w:val="20"/>
              </w:rPr>
            </w:pPr>
            <w:r>
              <w:rPr>
                <w:sz w:val="20"/>
              </w:rPr>
              <w:t>处1000元罚款</w:t>
            </w:r>
          </w:p>
        </w:tc>
        <w:tc>
          <w:tcPr>
            <w:tcW w:w="1191" w:type="dxa"/>
            <w:vMerge/>
            <w:tcBorders>
              <w:top w:val="nil"/>
            </w:tcBorders>
          </w:tcPr>
          <w:p w:rsidR="00AD3C98" w:rsidRDefault="00AD3C98" w:rsidP="00B862F8">
            <w:pPr>
              <w:rPr>
                <w:sz w:val="2"/>
                <w:szCs w:val="2"/>
              </w:rPr>
            </w:pPr>
          </w:p>
        </w:tc>
      </w:tr>
      <w:tr w:rsidR="00AD3C98" w:rsidTr="00B862F8">
        <w:trPr>
          <w:trHeight w:val="524"/>
        </w:trPr>
        <w:tc>
          <w:tcPr>
            <w:tcW w:w="564" w:type="dxa"/>
            <w:vMerge/>
            <w:tcBorders>
              <w:top w:val="nil"/>
            </w:tcBorders>
          </w:tcPr>
          <w:p w:rsidR="00AD3C98" w:rsidRDefault="00AD3C98" w:rsidP="00B862F8">
            <w:pPr>
              <w:rPr>
                <w:sz w:val="2"/>
                <w:szCs w:val="2"/>
              </w:rPr>
            </w:pPr>
          </w:p>
        </w:tc>
        <w:tc>
          <w:tcPr>
            <w:tcW w:w="1901" w:type="dxa"/>
            <w:vMerge/>
            <w:tcBorders>
              <w:top w:val="nil"/>
            </w:tcBorders>
          </w:tcPr>
          <w:p w:rsidR="00AD3C98" w:rsidRDefault="00AD3C98" w:rsidP="00B862F8">
            <w:pPr>
              <w:rPr>
                <w:sz w:val="2"/>
                <w:szCs w:val="2"/>
              </w:rPr>
            </w:pPr>
          </w:p>
        </w:tc>
        <w:tc>
          <w:tcPr>
            <w:tcW w:w="3300" w:type="dxa"/>
            <w:vMerge/>
            <w:tcBorders>
              <w:top w:val="nil"/>
            </w:tcBorders>
          </w:tcPr>
          <w:p w:rsidR="00AD3C98" w:rsidRDefault="00AD3C98" w:rsidP="00B862F8">
            <w:pPr>
              <w:rPr>
                <w:sz w:val="2"/>
                <w:szCs w:val="2"/>
              </w:rPr>
            </w:pPr>
          </w:p>
        </w:tc>
        <w:tc>
          <w:tcPr>
            <w:tcW w:w="797" w:type="dxa"/>
            <w:vMerge/>
            <w:tcBorders>
              <w:top w:val="nil"/>
            </w:tcBorders>
          </w:tcPr>
          <w:p w:rsidR="00AD3C98" w:rsidRDefault="00AD3C98" w:rsidP="00B862F8">
            <w:pPr>
              <w:rPr>
                <w:sz w:val="2"/>
                <w:szCs w:val="2"/>
              </w:rPr>
            </w:pPr>
          </w:p>
        </w:tc>
        <w:tc>
          <w:tcPr>
            <w:tcW w:w="3939" w:type="dxa"/>
          </w:tcPr>
          <w:p w:rsidR="00AD3C98" w:rsidRDefault="00AD3C98" w:rsidP="00B862F8">
            <w:pPr>
              <w:pStyle w:val="TableParagraph"/>
              <w:spacing w:before="24" w:line="248" w:lineRule="exact"/>
              <w:ind w:left="35" w:right="51"/>
              <w:rPr>
                <w:sz w:val="20"/>
              </w:rPr>
            </w:pPr>
            <w:r>
              <w:rPr>
                <w:sz w:val="20"/>
              </w:rPr>
              <w:t>第二次及以上超越从业资格证核定范围，驾驶道路客运车辆的</w:t>
            </w:r>
          </w:p>
        </w:tc>
        <w:tc>
          <w:tcPr>
            <w:tcW w:w="2662" w:type="dxa"/>
          </w:tcPr>
          <w:p w:rsidR="00AD3C98" w:rsidRDefault="00AD3C98" w:rsidP="00B862F8">
            <w:pPr>
              <w:pStyle w:val="TableParagraph"/>
              <w:spacing w:before="147"/>
              <w:ind w:left="34"/>
              <w:rPr>
                <w:sz w:val="20"/>
              </w:rPr>
            </w:pPr>
            <w:r>
              <w:rPr>
                <w:sz w:val="20"/>
              </w:rPr>
              <w:t>处1500元罚款</w:t>
            </w:r>
          </w:p>
        </w:tc>
        <w:tc>
          <w:tcPr>
            <w:tcW w:w="1191" w:type="dxa"/>
            <w:vMerge/>
            <w:tcBorders>
              <w:top w:val="nil"/>
            </w:tcBorders>
          </w:tcPr>
          <w:p w:rsidR="00AD3C98" w:rsidRDefault="00AD3C98" w:rsidP="00B862F8">
            <w:pPr>
              <w:rPr>
                <w:sz w:val="2"/>
                <w:szCs w:val="2"/>
              </w:rPr>
            </w:pPr>
          </w:p>
        </w:tc>
      </w:tr>
      <w:tr w:rsidR="00AD3C98" w:rsidTr="00B862F8">
        <w:trPr>
          <w:trHeight w:val="522"/>
        </w:trPr>
        <w:tc>
          <w:tcPr>
            <w:tcW w:w="564" w:type="dxa"/>
            <w:vMerge/>
            <w:tcBorders>
              <w:top w:val="nil"/>
            </w:tcBorders>
          </w:tcPr>
          <w:p w:rsidR="00AD3C98" w:rsidRDefault="00AD3C98" w:rsidP="00B862F8">
            <w:pPr>
              <w:rPr>
                <w:sz w:val="2"/>
                <w:szCs w:val="2"/>
              </w:rPr>
            </w:pPr>
          </w:p>
        </w:tc>
        <w:tc>
          <w:tcPr>
            <w:tcW w:w="1901" w:type="dxa"/>
            <w:vMerge/>
            <w:tcBorders>
              <w:top w:val="nil"/>
            </w:tcBorders>
          </w:tcPr>
          <w:p w:rsidR="00AD3C98" w:rsidRDefault="00AD3C98" w:rsidP="00B862F8">
            <w:pPr>
              <w:rPr>
                <w:sz w:val="2"/>
                <w:szCs w:val="2"/>
              </w:rPr>
            </w:pPr>
          </w:p>
        </w:tc>
        <w:tc>
          <w:tcPr>
            <w:tcW w:w="3300" w:type="dxa"/>
            <w:vMerge/>
            <w:tcBorders>
              <w:top w:val="nil"/>
            </w:tcBorders>
          </w:tcPr>
          <w:p w:rsidR="00AD3C98" w:rsidRDefault="00AD3C98" w:rsidP="00B862F8">
            <w:pPr>
              <w:rPr>
                <w:sz w:val="2"/>
                <w:szCs w:val="2"/>
              </w:rPr>
            </w:pPr>
          </w:p>
        </w:tc>
        <w:tc>
          <w:tcPr>
            <w:tcW w:w="797" w:type="dxa"/>
          </w:tcPr>
          <w:p w:rsidR="00AD3C98" w:rsidRDefault="00AD3C98" w:rsidP="00B862F8">
            <w:pPr>
              <w:pStyle w:val="TableParagraph"/>
              <w:spacing w:before="145"/>
              <w:ind w:left="198"/>
              <w:rPr>
                <w:sz w:val="20"/>
              </w:rPr>
            </w:pPr>
            <w:r>
              <w:rPr>
                <w:sz w:val="20"/>
              </w:rPr>
              <w:t>严重</w:t>
            </w:r>
          </w:p>
        </w:tc>
        <w:tc>
          <w:tcPr>
            <w:tcW w:w="3939" w:type="dxa"/>
          </w:tcPr>
          <w:p w:rsidR="00AD3C98" w:rsidRDefault="00AD3C98" w:rsidP="00B862F8">
            <w:pPr>
              <w:pStyle w:val="TableParagraph"/>
              <w:spacing w:before="24" w:line="248" w:lineRule="exact"/>
              <w:ind w:left="35" w:right="51"/>
              <w:rPr>
                <w:sz w:val="20"/>
              </w:rPr>
            </w:pPr>
            <w:r>
              <w:rPr>
                <w:sz w:val="20"/>
              </w:rPr>
              <w:t>超越从业资格证核定范围，驾驶道路客货运输车辆，造成严重后果的</w:t>
            </w:r>
          </w:p>
        </w:tc>
        <w:tc>
          <w:tcPr>
            <w:tcW w:w="2662" w:type="dxa"/>
          </w:tcPr>
          <w:p w:rsidR="00AD3C98" w:rsidRDefault="00AD3C98" w:rsidP="00B862F8">
            <w:pPr>
              <w:pStyle w:val="TableParagraph"/>
              <w:spacing w:before="145"/>
              <w:ind w:left="34"/>
              <w:rPr>
                <w:sz w:val="20"/>
              </w:rPr>
            </w:pPr>
            <w:r>
              <w:rPr>
                <w:sz w:val="20"/>
              </w:rPr>
              <w:t>处2000元罚款</w:t>
            </w:r>
          </w:p>
        </w:tc>
        <w:tc>
          <w:tcPr>
            <w:tcW w:w="1191" w:type="dxa"/>
            <w:vMerge/>
            <w:tcBorders>
              <w:top w:val="nil"/>
            </w:tcBorders>
          </w:tcPr>
          <w:p w:rsidR="00AD3C98" w:rsidRDefault="00AD3C98" w:rsidP="00B862F8">
            <w:pPr>
              <w:rPr>
                <w:sz w:val="2"/>
                <w:szCs w:val="2"/>
              </w:rPr>
            </w:pPr>
          </w:p>
        </w:tc>
      </w:tr>
      <w:tr w:rsidR="00AD3C98" w:rsidTr="00B862F8">
        <w:trPr>
          <w:trHeight w:val="364"/>
        </w:trPr>
        <w:tc>
          <w:tcPr>
            <w:tcW w:w="564" w:type="dxa"/>
            <w:vMerge w:val="restart"/>
          </w:tcPr>
          <w:p w:rsidR="00AD3C98" w:rsidRDefault="00AD3C98" w:rsidP="00B862F8">
            <w:pPr>
              <w:pStyle w:val="TableParagraph"/>
              <w:rPr>
                <w:rFonts w:ascii="Times New Roman"/>
                <w:sz w:val="20"/>
              </w:rPr>
            </w:pPr>
          </w:p>
          <w:p w:rsidR="00AD3C98" w:rsidRDefault="00AD3C98" w:rsidP="00B862F8">
            <w:pPr>
              <w:pStyle w:val="TableParagraph"/>
              <w:rPr>
                <w:rFonts w:ascii="Times New Roman"/>
                <w:sz w:val="20"/>
              </w:rPr>
            </w:pPr>
          </w:p>
          <w:p w:rsidR="00AD3C98" w:rsidRDefault="00AD3C98" w:rsidP="00B862F8">
            <w:pPr>
              <w:pStyle w:val="TableParagraph"/>
              <w:rPr>
                <w:rFonts w:ascii="Times New Roman"/>
                <w:sz w:val="20"/>
              </w:rPr>
            </w:pPr>
          </w:p>
          <w:p w:rsidR="00AD3C98" w:rsidRDefault="00AD3C98" w:rsidP="00B862F8">
            <w:pPr>
              <w:pStyle w:val="TableParagraph"/>
              <w:rPr>
                <w:rFonts w:ascii="Times New Roman"/>
                <w:sz w:val="20"/>
              </w:rPr>
            </w:pPr>
          </w:p>
          <w:p w:rsidR="00AD3C98" w:rsidRDefault="00AD3C98" w:rsidP="00B862F8">
            <w:pPr>
              <w:pStyle w:val="TableParagraph"/>
              <w:rPr>
                <w:rFonts w:ascii="Times New Roman"/>
                <w:sz w:val="20"/>
              </w:rPr>
            </w:pPr>
          </w:p>
          <w:p w:rsidR="00AD3C98" w:rsidRDefault="000B043A" w:rsidP="00B862F8">
            <w:pPr>
              <w:pStyle w:val="TableParagraph"/>
              <w:spacing w:before="132"/>
              <w:ind w:left="184"/>
              <w:rPr>
                <w:sz w:val="20"/>
              </w:rPr>
            </w:pPr>
            <w:r>
              <w:rPr>
                <w:rFonts w:hint="eastAsia"/>
                <w:sz w:val="20"/>
              </w:rPr>
              <w:t>2</w:t>
            </w:r>
          </w:p>
        </w:tc>
        <w:tc>
          <w:tcPr>
            <w:tcW w:w="1901" w:type="dxa"/>
            <w:vMerge w:val="restart"/>
          </w:tcPr>
          <w:p w:rsidR="00AD3C98" w:rsidRDefault="00AD3C98" w:rsidP="00B862F8">
            <w:pPr>
              <w:pStyle w:val="TableParagraph"/>
              <w:rPr>
                <w:rFonts w:ascii="Times New Roman"/>
                <w:sz w:val="20"/>
              </w:rPr>
            </w:pPr>
          </w:p>
          <w:p w:rsidR="00AD3C98" w:rsidRDefault="00AD3C98" w:rsidP="00B862F8">
            <w:pPr>
              <w:pStyle w:val="TableParagraph"/>
              <w:rPr>
                <w:rFonts w:ascii="Times New Roman"/>
                <w:sz w:val="20"/>
              </w:rPr>
            </w:pPr>
          </w:p>
          <w:p w:rsidR="00AD3C98" w:rsidRDefault="00AD3C98" w:rsidP="00B862F8">
            <w:pPr>
              <w:pStyle w:val="TableParagraph"/>
              <w:rPr>
                <w:rFonts w:ascii="Times New Roman"/>
                <w:sz w:val="20"/>
              </w:rPr>
            </w:pPr>
          </w:p>
          <w:p w:rsidR="00AD3C98" w:rsidRDefault="00AD3C98" w:rsidP="00B862F8">
            <w:pPr>
              <w:pStyle w:val="TableParagraph"/>
              <w:rPr>
                <w:rFonts w:ascii="Times New Roman"/>
                <w:sz w:val="20"/>
              </w:rPr>
            </w:pPr>
          </w:p>
          <w:p w:rsidR="00AD3C98" w:rsidRDefault="00AD3C98" w:rsidP="00B862F8">
            <w:pPr>
              <w:pStyle w:val="TableParagraph"/>
              <w:spacing w:before="123" w:line="230" w:lineRule="auto"/>
              <w:ind w:left="35" w:right="5"/>
              <w:jc w:val="both"/>
              <w:rPr>
                <w:sz w:val="20"/>
              </w:rPr>
            </w:pPr>
            <w:r>
              <w:rPr>
                <w:sz w:val="20"/>
              </w:rPr>
              <w:t>未取得相应从业资格证件，从事道路危险货物运输活动</w:t>
            </w:r>
          </w:p>
        </w:tc>
        <w:tc>
          <w:tcPr>
            <w:tcW w:w="3300" w:type="dxa"/>
            <w:vMerge w:val="restart"/>
          </w:tcPr>
          <w:p w:rsidR="00AD3C98" w:rsidRDefault="00AD3C98" w:rsidP="00B862F8">
            <w:pPr>
              <w:pStyle w:val="TableParagraph"/>
              <w:rPr>
                <w:rFonts w:ascii="Times New Roman"/>
                <w:sz w:val="20"/>
              </w:rPr>
            </w:pPr>
          </w:p>
          <w:p w:rsidR="00AD3C98" w:rsidRDefault="00AD3C98" w:rsidP="00B862F8">
            <w:pPr>
              <w:pStyle w:val="TableParagraph"/>
              <w:spacing w:before="10"/>
              <w:rPr>
                <w:rFonts w:ascii="Times New Roman"/>
                <w:sz w:val="16"/>
              </w:rPr>
            </w:pPr>
          </w:p>
          <w:p w:rsidR="00AD3C98" w:rsidRDefault="00AD3C98" w:rsidP="00B862F8">
            <w:pPr>
              <w:pStyle w:val="TableParagraph"/>
              <w:spacing w:line="230" w:lineRule="auto"/>
              <w:ind w:left="35" w:firstLine="309"/>
              <w:jc w:val="both"/>
              <w:rPr>
                <w:sz w:val="20"/>
              </w:rPr>
            </w:pPr>
            <w:r>
              <w:rPr>
                <w:sz w:val="20"/>
              </w:rPr>
              <w:t>《道路运输从业人员管理规定》第四十六条：违反本规定，有下列行为之一的人员，由设区的市级人民政府交通运输主管部门处5万元以上1O 万元以下的罚款；构成犯罪的，依法追究刑事责任：(一)未取得相应从业资格证件，从事道路危险货物运输活动的</w:t>
            </w:r>
          </w:p>
        </w:tc>
        <w:tc>
          <w:tcPr>
            <w:tcW w:w="797" w:type="dxa"/>
          </w:tcPr>
          <w:p w:rsidR="00AD3C98" w:rsidRDefault="00AD3C98" w:rsidP="00B862F8">
            <w:pPr>
              <w:pStyle w:val="TableParagraph"/>
              <w:spacing w:before="66"/>
              <w:ind w:left="198"/>
              <w:rPr>
                <w:sz w:val="20"/>
              </w:rPr>
            </w:pPr>
            <w:r>
              <w:rPr>
                <w:sz w:val="20"/>
              </w:rPr>
              <w:t>轻微</w:t>
            </w:r>
          </w:p>
        </w:tc>
        <w:tc>
          <w:tcPr>
            <w:tcW w:w="3939" w:type="dxa"/>
          </w:tcPr>
          <w:p w:rsidR="00AD3C98" w:rsidRDefault="00AD3C98" w:rsidP="00B862F8">
            <w:pPr>
              <w:pStyle w:val="TableParagraph"/>
              <w:spacing w:before="66"/>
              <w:ind w:left="35"/>
              <w:rPr>
                <w:sz w:val="20"/>
              </w:rPr>
            </w:pPr>
            <w:r>
              <w:rPr>
                <w:sz w:val="20"/>
              </w:rPr>
              <w:t>具有《行政处罚法》规定的减轻处罚情形的</w:t>
            </w:r>
          </w:p>
        </w:tc>
        <w:tc>
          <w:tcPr>
            <w:tcW w:w="2662" w:type="dxa"/>
          </w:tcPr>
          <w:p w:rsidR="00AD3C98" w:rsidRDefault="00AD3C98" w:rsidP="00B862F8">
            <w:pPr>
              <w:pStyle w:val="TableParagraph"/>
              <w:spacing w:before="66"/>
              <w:ind w:left="34"/>
              <w:rPr>
                <w:sz w:val="20"/>
              </w:rPr>
            </w:pPr>
            <w:r>
              <w:rPr>
                <w:sz w:val="20"/>
              </w:rPr>
              <w:t>依法减轻处罚</w:t>
            </w:r>
          </w:p>
        </w:tc>
        <w:tc>
          <w:tcPr>
            <w:tcW w:w="1191" w:type="dxa"/>
            <w:vMerge w:val="restart"/>
          </w:tcPr>
          <w:p w:rsidR="00AD3C98" w:rsidRDefault="00AD3C98" w:rsidP="00B862F8">
            <w:pPr>
              <w:pStyle w:val="TableParagraph"/>
              <w:rPr>
                <w:rFonts w:ascii="Times New Roman"/>
                <w:sz w:val="20"/>
              </w:rPr>
            </w:pPr>
          </w:p>
        </w:tc>
      </w:tr>
      <w:tr w:rsidR="00AD3C98" w:rsidTr="00B862F8">
        <w:trPr>
          <w:trHeight w:val="589"/>
        </w:trPr>
        <w:tc>
          <w:tcPr>
            <w:tcW w:w="564" w:type="dxa"/>
            <w:vMerge/>
            <w:tcBorders>
              <w:top w:val="nil"/>
            </w:tcBorders>
          </w:tcPr>
          <w:p w:rsidR="00AD3C98" w:rsidRDefault="00AD3C98" w:rsidP="00B862F8">
            <w:pPr>
              <w:rPr>
                <w:sz w:val="2"/>
                <w:szCs w:val="2"/>
              </w:rPr>
            </w:pPr>
          </w:p>
        </w:tc>
        <w:tc>
          <w:tcPr>
            <w:tcW w:w="1901" w:type="dxa"/>
            <w:vMerge/>
            <w:tcBorders>
              <w:top w:val="nil"/>
            </w:tcBorders>
          </w:tcPr>
          <w:p w:rsidR="00AD3C98" w:rsidRDefault="00AD3C98" w:rsidP="00B862F8">
            <w:pPr>
              <w:rPr>
                <w:sz w:val="2"/>
                <w:szCs w:val="2"/>
              </w:rPr>
            </w:pPr>
          </w:p>
        </w:tc>
        <w:tc>
          <w:tcPr>
            <w:tcW w:w="3300" w:type="dxa"/>
            <w:vMerge/>
            <w:tcBorders>
              <w:top w:val="nil"/>
            </w:tcBorders>
          </w:tcPr>
          <w:p w:rsidR="00AD3C98" w:rsidRDefault="00AD3C98" w:rsidP="00B862F8">
            <w:pPr>
              <w:rPr>
                <w:sz w:val="2"/>
                <w:szCs w:val="2"/>
              </w:rPr>
            </w:pPr>
          </w:p>
        </w:tc>
        <w:tc>
          <w:tcPr>
            <w:tcW w:w="797" w:type="dxa"/>
          </w:tcPr>
          <w:p w:rsidR="00AD3C98" w:rsidRDefault="00AD3C98" w:rsidP="00B862F8">
            <w:pPr>
              <w:pStyle w:val="TableParagraph"/>
              <w:spacing w:before="178"/>
              <w:ind w:left="198"/>
              <w:rPr>
                <w:sz w:val="20"/>
              </w:rPr>
            </w:pPr>
            <w:r>
              <w:rPr>
                <w:sz w:val="20"/>
              </w:rPr>
              <w:t>一般</w:t>
            </w:r>
          </w:p>
        </w:tc>
        <w:tc>
          <w:tcPr>
            <w:tcW w:w="3939" w:type="dxa"/>
          </w:tcPr>
          <w:p w:rsidR="00AD3C98" w:rsidRDefault="00AD3C98" w:rsidP="00B862F8">
            <w:pPr>
              <w:pStyle w:val="TableParagraph"/>
              <w:spacing w:before="64" w:line="230" w:lineRule="auto"/>
              <w:ind w:left="35" w:right="51"/>
              <w:rPr>
                <w:sz w:val="20"/>
              </w:rPr>
            </w:pPr>
            <w:r>
              <w:rPr>
                <w:sz w:val="20"/>
              </w:rPr>
              <w:t>未取得相应从业资格证件，初次从事道路危险货物运输活动的</w:t>
            </w:r>
          </w:p>
        </w:tc>
        <w:tc>
          <w:tcPr>
            <w:tcW w:w="2662" w:type="dxa"/>
          </w:tcPr>
          <w:p w:rsidR="00AD3C98" w:rsidRDefault="00AD3C98" w:rsidP="00B862F8">
            <w:pPr>
              <w:pStyle w:val="TableParagraph"/>
              <w:spacing w:before="178"/>
              <w:ind w:left="34"/>
              <w:rPr>
                <w:sz w:val="20"/>
              </w:rPr>
            </w:pPr>
            <w:r>
              <w:rPr>
                <w:sz w:val="20"/>
              </w:rPr>
              <w:t>处5万元罚款</w:t>
            </w:r>
          </w:p>
        </w:tc>
        <w:tc>
          <w:tcPr>
            <w:tcW w:w="1191" w:type="dxa"/>
            <w:vMerge/>
            <w:tcBorders>
              <w:top w:val="nil"/>
            </w:tcBorders>
          </w:tcPr>
          <w:p w:rsidR="00AD3C98" w:rsidRDefault="00AD3C98" w:rsidP="00B862F8">
            <w:pPr>
              <w:rPr>
                <w:sz w:val="2"/>
                <w:szCs w:val="2"/>
              </w:rPr>
            </w:pPr>
          </w:p>
        </w:tc>
      </w:tr>
      <w:tr w:rsidR="00AD3C98" w:rsidTr="00B862F8">
        <w:trPr>
          <w:trHeight w:val="601"/>
        </w:trPr>
        <w:tc>
          <w:tcPr>
            <w:tcW w:w="564" w:type="dxa"/>
            <w:vMerge/>
            <w:tcBorders>
              <w:top w:val="nil"/>
            </w:tcBorders>
          </w:tcPr>
          <w:p w:rsidR="00AD3C98" w:rsidRDefault="00AD3C98" w:rsidP="00B862F8">
            <w:pPr>
              <w:rPr>
                <w:sz w:val="2"/>
                <w:szCs w:val="2"/>
              </w:rPr>
            </w:pPr>
          </w:p>
        </w:tc>
        <w:tc>
          <w:tcPr>
            <w:tcW w:w="1901" w:type="dxa"/>
            <w:vMerge/>
            <w:tcBorders>
              <w:top w:val="nil"/>
            </w:tcBorders>
          </w:tcPr>
          <w:p w:rsidR="00AD3C98" w:rsidRDefault="00AD3C98" w:rsidP="00B862F8">
            <w:pPr>
              <w:rPr>
                <w:sz w:val="2"/>
                <w:szCs w:val="2"/>
              </w:rPr>
            </w:pPr>
          </w:p>
        </w:tc>
        <w:tc>
          <w:tcPr>
            <w:tcW w:w="3300" w:type="dxa"/>
            <w:vMerge/>
            <w:tcBorders>
              <w:top w:val="nil"/>
            </w:tcBorders>
          </w:tcPr>
          <w:p w:rsidR="00AD3C98" w:rsidRDefault="00AD3C98" w:rsidP="00B862F8">
            <w:pPr>
              <w:rPr>
                <w:sz w:val="2"/>
                <w:szCs w:val="2"/>
              </w:rPr>
            </w:pPr>
          </w:p>
        </w:tc>
        <w:tc>
          <w:tcPr>
            <w:tcW w:w="797" w:type="dxa"/>
          </w:tcPr>
          <w:p w:rsidR="00AD3C98" w:rsidRDefault="00AD3C98" w:rsidP="00B862F8">
            <w:pPr>
              <w:pStyle w:val="TableParagraph"/>
              <w:spacing w:before="1"/>
              <w:rPr>
                <w:rFonts w:ascii="Times New Roman"/>
                <w:sz w:val="16"/>
              </w:rPr>
            </w:pPr>
          </w:p>
          <w:p w:rsidR="00AD3C98" w:rsidRDefault="00AD3C98" w:rsidP="00B862F8">
            <w:pPr>
              <w:pStyle w:val="TableParagraph"/>
              <w:ind w:left="198"/>
              <w:rPr>
                <w:sz w:val="20"/>
              </w:rPr>
            </w:pPr>
            <w:r>
              <w:rPr>
                <w:sz w:val="20"/>
              </w:rPr>
              <w:t>较重</w:t>
            </w:r>
          </w:p>
        </w:tc>
        <w:tc>
          <w:tcPr>
            <w:tcW w:w="3939" w:type="dxa"/>
          </w:tcPr>
          <w:p w:rsidR="00AD3C98" w:rsidRDefault="00AD3C98" w:rsidP="00B862F8">
            <w:pPr>
              <w:pStyle w:val="TableParagraph"/>
              <w:spacing w:before="69" w:line="230" w:lineRule="auto"/>
              <w:ind w:left="35" w:right="51"/>
              <w:rPr>
                <w:sz w:val="20"/>
              </w:rPr>
            </w:pPr>
            <w:r>
              <w:rPr>
                <w:sz w:val="20"/>
              </w:rPr>
              <w:t>未取得相应从业资格证件，第二次从事道路危险货物运输活动的</w:t>
            </w:r>
          </w:p>
        </w:tc>
        <w:tc>
          <w:tcPr>
            <w:tcW w:w="2662" w:type="dxa"/>
          </w:tcPr>
          <w:p w:rsidR="00AD3C98" w:rsidRDefault="00AD3C98" w:rsidP="00B862F8">
            <w:pPr>
              <w:pStyle w:val="TableParagraph"/>
              <w:spacing w:before="1"/>
              <w:rPr>
                <w:rFonts w:ascii="Times New Roman"/>
                <w:sz w:val="16"/>
              </w:rPr>
            </w:pPr>
          </w:p>
          <w:p w:rsidR="00AD3C98" w:rsidRDefault="00AD3C98" w:rsidP="00B862F8">
            <w:pPr>
              <w:pStyle w:val="TableParagraph"/>
              <w:ind w:left="34"/>
              <w:rPr>
                <w:sz w:val="20"/>
              </w:rPr>
            </w:pPr>
            <w:r>
              <w:rPr>
                <w:sz w:val="20"/>
              </w:rPr>
              <w:t>处6万元罚款</w:t>
            </w:r>
          </w:p>
        </w:tc>
        <w:tc>
          <w:tcPr>
            <w:tcW w:w="1191" w:type="dxa"/>
            <w:vMerge/>
            <w:tcBorders>
              <w:top w:val="nil"/>
            </w:tcBorders>
          </w:tcPr>
          <w:p w:rsidR="00AD3C98" w:rsidRDefault="00AD3C98" w:rsidP="00B862F8">
            <w:pPr>
              <w:rPr>
                <w:sz w:val="2"/>
                <w:szCs w:val="2"/>
              </w:rPr>
            </w:pPr>
          </w:p>
        </w:tc>
      </w:tr>
      <w:tr w:rsidR="00AD3C98" w:rsidTr="00B862F8">
        <w:trPr>
          <w:trHeight w:val="601"/>
        </w:trPr>
        <w:tc>
          <w:tcPr>
            <w:tcW w:w="564" w:type="dxa"/>
            <w:vMerge/>
            <w:tcBorders>
              <w:top w:val="nil"/>
            </w:tcBorders>
          </w:tcPr>
          <w:p w:rsidR="00AD3C98" w:rsidRDefault="00AD3C98" w:rsidP="00B862F8">
            <w:pPr>
              <w:rPr>
                <w:sz w:val="2"/>
                <w:szCs w:val="2"/>
              </w:rPr>
            </w:pPr>
          </w:p>
        </w:tc>
        <w:tc>
          <w:tcPr>
            <w:tcW w:w="1901" w:type="dxa"/>
            <w:vMerge/>
            <w:tcBorders>
              <w:top w:val="nil"/>
            </w:tcBorders>
          </w:tcPr>
          <w:p w:rsidR="00AD3C98" w:rsidRDefault="00AD3C98" w:rsidP="00B862F8">
            <w:pPr>
              <w:rPr>
                <w:sz w:val="2"/>
                <w:szCs w:val="2"/>
              </w:rPr>
            </w:pPr>
          </w:p>
        </w:tc>
        <w:tc>
          <w:tcPr>
            <w:tcW w:w="3300" w:type="dxa"/>
            <w:vMerge/>
            <w:tcBorders>
              <w:top w:val="nil"/>
            </w:tcBorders>
          </w:tcPr>
          <w:p w:rsidR="00AD3C98" w:rsidRDefault="00AD3C98" w:rsidP="00B862F8">
            <w:pPr>
              <w:rPr>
                <w:sz w:val="2"/>
                <w:szCs w:val="2"/>
              </w:rPr>
            </w:pPr>
          </w:p>
        </w:tc>
        <w:tc>
          <w:tcPr>
            <w:tcW w:w="797" w:type="dxa"/>
          </w:tcPr>
          <w:p w:rsidR="00AD3C98" w:rsidRDefault="00AD3C98" w:rsidP="00B862F8">
            <w:pPr>
              <w:pStyle w:val="TableParagraph"/>
              <w:spacing w:before="1"/>
              <w:rPr>
                <w:rFonts w:ascii="Times New Roman"/>
                <w:sz w:val="16"/>
              </w:rPr>
            </w:pPr>
          </w:p>
          <w:p w:rsidR="00AD3C98" w:rsidRDefault="00AD3C98" w:rsidP="00B862F8">
            <w:pPr>
              <w:pStyle w:val="TableParagraph"/>
              <w:ind w:left="198"/>
              <w:rPr>
                <w:sz w:val="20"/>
              </w:rPr>
            </w:pPr>
            <w:r>
              <w:rPr>
                <w:sz w:val="20"/>
              </w:rPr>
              <w:t>严重</w:t>
            </w:r>
          </w:p>
        </w:tc>
        <w:tc>
          <w:tcPr>
            <w:tcW w:w="3939" w:type="dxa"/>
          </w:tcPr>
          <w:p w:rsidR="00AD3C98" w:rsidRDefault="00AD3C98" w:rsidP="00B862F8">
            <w:pPr>
              <w:pStyle w:val="TableParagraph"/>
              <w:spacing w:before="69" w:line="230" w:lineRule="auto"/>
              <w:ind w:left="35" w:right="51"/>
              <w:rPr>
                <w:sz w:val="20"/>
              </w:rPr>
            </w:pPr>
            <w:r>
              <w:rPr>
                <w:sz w:val="20"/>
              </w:rPr>
              <w:t>未取得相应从业资格证件，三次以上从事道路危险货物运输活动的</w:t>
            </w:r>
          </w:p>
        </w:tc>
        <w:tc>
          <w:tcPr>
            <w:tcW w:w="2662" w:type="dxa"/>
          </w:tcPr>
          <w:p w:rsidR="00AD3C98" w:rsidRDefault="00AD3C98" w:rsidP="00B862F8">
            <w:pPr>
              <w:pStyle w:val="TableParagraph"/>
              <w:spacing w:before="1"/>
              <w:rPr>
                <w:rFonts w:ascii="Times New Roman"/>
                <w:sz w:val="16"/>
              </w:rPr>
            </w:pPr>
          </w:p>
          <w:p w:rsidR="00AD3C98" w:rsidRDefault="00AD3C98" w:rsidP="00B862F8">
            <w:pPr>
              <w:pStyle w:val="TableParagraph"/>
              <w:ind w:left="34"/>
              <w:rPr>
                <w:sz w:val="20"/>
              </w:rPr>
            </w:pPr>
            <w:r>
              <w:rPr>
                <w:sz w:val="20"/>
              </w:rPr>
              <w:t>处8万元罚款</w:t>
            </w:r>
          </w:p>
        </w:tc>
        <w:tc>
          <w:tcPr>
            <w:tcW w:w="1191" w:type="dxa"/>
            <w:vMerge/>
            <w:tcBorders>
              <w:top w:val="nil"/>
            </w:tcBorders>
          </w:tcPr>
          <w:p w:rsidR="00AD3C98" w:rsidRDefault="00AD3C98" w:rsidP="00B862F8">
            <w:pPr>
              <w:rPr>
                <w:sz w:val="2"/>
                <w:szCs w:val="2"/>
              </w:rPr>
            </w:pPr>
          </w:p>
        </w:tc>
      </w:tr>
      <w:tr w:rsidR="00AD3C98" w:rsidTr="00B862F8">
        <w:trPr>
          <w:trHeight w:val="577"/>
        </w:trPr>
        <w:tc>
          <w:tcPr>
            <w:tcW w:w="564" w:type="dxa"/>
            <w:vMerge/>
            <w:tcBorders>
              <w:top w:val="nil"/>
            </w:tcBorders>
          </w:tcPr>
          <w:p w:rsidR="00AD3C98" w:rsidRDefault="00AD3C98" w:rsidP="00B862F8">
            <w:pPr>
              <w:rPr>
                <w:sz w:val="2"/>
                <w:szCs w:val="2"/>
              </w:rPr>
            </w:pPr>
          </w:p>
        </w:tc>
        <w:tc>
          <w:tcPr>
            <w:tcW w:w="1901" w:type="dxa"/>
            <w:vMerge/>
            <w:tcBorders>
              <w:top w:val="nil"/>
            </w:tcBorders>
          </w:tcPr>
          <w:p w:rsidR="00AD3C98" w:rsidRDefault="00AD3C98" w:rsidP="00B862F8">
            <w:pPr>
              <w:rPr>
                <w:sz w:val="2"/>
                <w:szCs w:val="2"/>
              </w:rPr>
            </w:pPr>
          </w:p>
        </w:tc>
        <w:tc>
          <w:tcPr>
            <w:tcW w:w="3300" w:type="dxa"/>
            <w:vMerge/>
            <w:tcBorders>
              <w:top w:val="nil"/>
            </w:tcBorders>
          </w:tcPr>
          <w:p w:rsidR="00AD3C98" w:rsidRDefault="00AD3C98" w:rsidP="00B862F8">
            <w:pPr>
              <w:rPr>
                <w:sz w:val="2"/>
                <w:szCs w:val="2"/>
              </w:rPr>
            </w:pPr>
          </w:p>
        </w:tc>
        <w:tc>
          <w:tcPr>
            <w:tcW w:w="797" w:type="dxa"/>
          </w:tcPr>
          <w:p w:rsidR="00AD3C98" w:rsidRDefault="00AD3C98" w:rsidP="00B862F8">
            <w:pPr>
              <w:pStyle w:val="TableParagraph"/>
              <w:spacing w:before="57" w:line="230" w:lineRule="auto"/>
              <w:ind w:left="198" w:right="173"/>
              <w:rPr>
                <w:sz w:val="20"/>
              </w:rPr>
            </w:pPr>
            <w:r>
              <w:rPr>
                <w:sz w:val="20"/>
              </w:rPr>
              <w:t>特别严重</w:t>
            </w:r>
          </w:p>
        </w:tc>
        <w:tc>
          <w:tcPr>
            <w:tcW w:w="3939" w:type="dxa"/>
          </w:tcPr>
          <w:p w:rsidR="00AD3C98" w:rsidRDefault="00AD3C98" w:rsidP="00B862F8">
            <w:pPr>
              <w:pStyle w:val="TableParagraph"/>
              <w:spacing w:before="57" w:line="230" w:lineRule="auto"/>
              <w:ind w:left="35" w:right="51"/>
              <w:rPr>
                <w:sz w:val="20"/>
              </w:rPr>
            </w:pPr>
            <w:r>
              <w:rPr>
                <w:sz w:val="20"/>
              </w:rPr>
              <w:t>未取得相应从业资格证件，从事道路危险货物运输活动，造成严重后果的</w:t>
            </w:r>
          </w:p>
        </w:tc>
        <w:tc>
          <w:tcPr>
            <w:tcW w:w="2662" w:type="dxa"/>
          </w:tcPr>
          <w:p w:rsidR="00AD3C98" w:rsidRDefault="00AD3C98" w:rsidP="00B862F8">
            <w:pPr>
              <w:pStyle w:val="TableParagraph"/>
              <w:spacing w:before="173"/>
              <w:ind w:left="34"/>
              <w:rPr>
                <w:sz w:val="20"/>
              </w:rPr>
            </w:pPr>
            <w:r>
              <w:rPr>
                <w:sz w:val="20"/>
              </w:rPr>
              <w:t>处10万元罚款</w:t>
            </w:r>
          </w:p>
        </w:tc>
        <w:tc>
          <w:tcPr>
            <w:tcW w:w="1191" w:type="dxa"/>
            <w:vMerge/>
            <w:tcBorders>
              <w:top w:val="nil"/>
            </w:tcBorders>
          </w:tcPr>
          <w:p w:rsidR="00AD3C98" w:rsidRDefault="00AD3C98" w:rsidP="00B862F8">
            <w:pPr>
              <w:rPr>
                <w:sz w:val="2"/>
                <w:szCs w:val="2"/>
              </w:rPr>
            </w:pPr>
          </w:p>
        </w:tc>
      </w:tr>
    </w:tbl>
    <w:p w:rsidR="00AD3C98" w:rsidRDefault="00AD3C98">
      <w:pPr>
        <w:pStyle w:val="a3"/>
        <w:rPr>
          <w:rFonts w:ascii="Times New Roman"/>
          <w:sz w:val="20"/>
        </w:rPr>
      </w:pPr>
    </w:p>
    <w:p w:rsidR="00AD3C98" w:rsidRPr="00AD3C98" w:rsidRDefault="00AD3C98" w:rsidP="00AD3C98"/>
    <w:p w:rsidR="00AD3C98" w:rsidRPr="00AD3C98" w:rsidRDefault="00AD3C98" w:rsidP="00AD3C98"/>
    <w:p w:rsidR="00AD3C98" w:rsidRPr="00AD3C98" w:rsidRDefault="00AD3C98" w:rsidP="00AD3C98"/>
    <w:p w:rsidR="00AD3C98" w:rsidRPr="00AD3C98" w:rsidRDefault="00AD3C98" w:rsidP="00AD3C98"/>
    <w:p w:rsidR="00AD3C98" w:rsidRPr="00AD3C98" w:rsidRDefault="00AD3C98" w:rsidP="00AD3C98"/>
    <w:p w:rsidR="00AD3C98" w:rsidRPr="00AD3C98" w:rsidRDefault="00AD3C98" w:rsidP="00AD3C98"/>
    <w:p w:rsidR="00AD3C98" w:rsidRPr="00AD3C98" w:rsidRDefault="00AD3C98" w:rsidP="00AD3C98"/>
    <w:p w:rsidR="00AD3C98" w:rsidRPr="00AD3C98" w:rsidRDefault="00AD3C98" w:rsidP="00AD3C98"/>
    <w:p w:rsidR="00AD3C98" w:rsidRPr="00AD3C98" w:rsidRDefault="00AD3C98" w:rsidP="00AD3C98"/>
    <w:p w:rsidR="00AD3C98" w:rsidRPr="00AD3C98" w:rsidRDefault="00AD3C98" w:rsidP="00AD3C98"/>
    <w:p w:rsidR="00AD3C98" w:rsidRPr="00AD3C98" w:rsidRDefault="00AD3C98" w:rsidP="00AD3C98"/>
    <w:p w:rsidR="00AD3C98" w:rsidRPr="00AD3C98" w:rsidRDefault="00AD3C98" w:rsidP="00AD3C98"/>
    <w:p w:rsidR="00AD3C98" w:rsidRPr="00AD3C98" w:rsidRDefault="00AD3C98" w:rsidP="00AD3C98"/>
    <w:p w:rsidR="00AD3C98" w:rsidRPr="00AD3C98" w:rsidRDefault="00AD3C98" w:rsidP="00AD3C98"/>
    <w:p w:rsidR="00AD3C98" w:rsidRPr="00AD3C98" w:rsidRDefault="00AD3C98" w:rsidP="00AD3C98"/>
    <w:p w:rsidR="00AD3C98" w:rsidRPr="00AD3C98" w:rsidRDefault="00AD3C98" w:rsidP="00AD3C98"/>
    <w:p w:rsidR="00AD3C98" w:rsidRPr="00AD3C98" w:rsidRDefault="00AD3C98" w:rsidP="00AD3C98"/>
    <w:p w:rsidR="00AD3C98" w:rsidRPr="00AD3C98" w:rsidRDefault="00AD3C98" w:rsidP="00AD3C98"/>
    <w:p w:rsidR="00AD3C98" w:rsidRPr="00AD3C98" w:rsidRDefault="00AD3C98" w:rsidP="00AD3C98"/>
    <w:p w:rsidR="00AD3C98" w:rsidRPr="00AD3C98" w:rsidRDefault="00AD3C98" w:rsidP="00AD3C98"/>
    <w:p w:rsidR="00AD3C98" w:rsidRPr="00AD3C98" w:rsidRDefault="00AD3C98" w:rsidP="00AD3C98"/>
    <w:p w:rsidR="00AD3C98" w:rsidRPr="00AD3C98" w:rsidRDefault="00AD3C98" w:rsidP="00AD3C98"/>
    <w:p w:rsidR="00AD3C98" w:rsidRPr="00AD3C98" w:rsidRDefault="00AD3C98" w:rsidP="00AD3C98"/>
    <w:p w:rsidR="00AD3C98" w:rsidRPr="00AD3C98" w:rsidRDefault="00AD3C98" w:rsidP="00AD3C98"/>
    <w:tbl>
      <w:tblPr>
        <w:tblStyle w:val="TableNormal"/>
        <w:tblW w:w="14428" w:type="dxa"/>
        <w:tblInd w:w="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567"/>
        <w:gridCol w:w="1911"/>
        <w:gridCol w:w="3317"/>
        <w:gridCol w:w="801"/>
        <w:gridCol w:w="3959"/>
        <w:gridCol w:w="2676"/>
        <w:gridCol w:w="1197"/>
      </w:tblGrid>
      <w:tr w:rsidR="00AD3C98" w:rsidTr="00E91127">
        <w:trPr>
          <w:trHeight w:val="607"/>
        </w:trPr>
        <w:tc>
          <w:tcPr>
            <w:tcW w:w="567" w:type="dxa"/>
          </w:tcPr>
          <w:p w:rsidR="00AD3C98" w:rsidRDefault="00AD3C98" w:rsidP="00B862F8">
            <w:pPr>
              <w:pStyle w:val="TableParagraph"/>
              <w:spacing w:before="198"/>
              <w:ind w:left="42"/>
              <w:rPr>
                <w:rFonts w:ascii="黑体" w:eastAsia="黑体"/>
                <w:b/>
                <w:sz w:val="24"/>
              </w:rPr>
            </w:pPr>
            <w:r>
              <w:rPr>
                <w:rFonts w:ascii="黑体" w:eastAsia="黑体" w:hint="eastAsia"/>
                <w:b/>
                <w:sz w:val="24"/>
              </w:rPr>
              <w:t>序号</w:t>
            </w:r>
          </w:p>
        </w:tc>
        <w:tc>
          <w:tcPr>
            <w:tcW w:w="1911" w:type="dxa"/>
          </w:tcPr>
          <w:p w:rsidR="00AD3C98" w:rsidRDefault="00AD3C98" w:rsidP="00B862F8">
            <w:pPr>
              <w:pStyle w:val="TableParagraph"/>
              <w:spacing w:before="198"/>
              <w:ind w:left="467"/>
              <w:rPr>
                <w:rFonts w:ascii="黑体" w:eastAsia="黑体"/>
                <w:b/>
                <w:sz w:val="24"/>
              </w:rPr>
            </w:pPr>
            <w:r>
              <w:rPr>
                <w:rFonts w:ascii="黑体" w:eastAsia="黑体" w:hint="eastAsia"/>
                <w:b/>
                <w:sz w:val="24"/>
              </w:rPr>
              <w:t>违法行为</w:t>
            </w:r>
          </w:p>
        </w:tc>
        <w:tc>
          <w:tcPr>
            <w:tcW w:w="3317" w:type="dxa"/>
          </w:tcPr>
          <w:p w:rsidR="00AD3C98" w:rsidRDefault="00F35A4D" w:rsidP="00B862F8">
            <w:pPr>
              <w:pStyle w:val="TableParagraph"/>
              <w:spacing w:before="198"/>
              <w:ind w:left="1150" w:right="1125"/>
              <w:jc w:val="center"/>
              <w:rPr>
                <w:rFonts w:ascii="黑体" w:eastAsia="黑体"/>
                <w:b/>
                <w:sz w:val="24"/>
              </w:rPr>
            </w:pPr>
            <w:r>
              <w:rPr>
                <w:rFonts w:ascii="黑体" w:eastAsia="黑体" w:hint="eastAsia"/>
                <w:b/>
                <w:sz w:val="24"/>
              </w:rPr>
              <w:t>法定依据</w:t>
            </w:r>
          </w:p>
        </w:tc>
        <w:tc>
          <w:tcPr>
            <w:tcW w:w="801" w:type="dxa"/>
          </w:tcPr>
          <w:p w:rsidR="00AD3C98" w:rsidRDefault="00AD3C98" w:rsidP="00B862F8">
            <w:pPr>
              <w:pStyle w:val="TableParagraph"/>
              <w:spacing w:before="64" w:line="228" w:lineRule="auto"/>
              <w:ind w:left="157" w:right="132"/>
              <w:rPr>
                <w:rFonts w:ascii="黑体" w:eastAsia="黑体"/>
                <w:b/>
                <w:sz w:val="24"/>
              </w:rPr>
            </w:pPr>
            <w:r>
              <w:rPr>
                <w:rFonts w:ascii="黑体" w:eastAsia="黑体" w:hint="eastAsia"/>
                <w:b/>
                <w:sz w:val="24"/>
              </w:rPr>
              <w:t>违法程度</w:t>
            </w:r>
          </w:p>
        </w:tc>
        <w:tc>
          <w:tcPr>
            <w:tcW w:w="3959" w:type="dxa"/>
          </w:tcPr>
          <w:p w:rsidR="00AD3C98" w:rsidRDefault="00AD3C98" w:rsidP="00B862F8">
            <w:pPr>
              <w:pStyle w:val="TableParagraph"/>
              <w:spacing w:before="198"/>
              <w:ind w:left="31" w:right="9"/>
              <w:jc w:val="center"/>
              <w:rPr>
                <w:rFonts w:ascii="黑体" w:eastAsia="黑体"/>
                <w:b/>
                <w:sz w:val="24"/>
              </w:rPr>
            </w:pPr>
            <w:r>
              <w:rPr>
                <w:rFonts w:ascii="黑体" w:eastAsia="黑体" w:hint="eastAsia"/>
                <w:b/>
                <w:sz w:val="24"/>
              </w:rPr>
              <w:t>情节与危害后果</w:t>
            </w:r>
          </w:p>
        </w:tc>
        <w:tc>
          <w:tcPr>
            <w:tcW w:w="2676" w:type="dxa"/>
          </w:tcPr>
          <w:p w:rsidR="00AD3C98" w:rsidRDefault="00AD3C98" w:rsidP="00B862F8">
            <w:pPr>
              <w:pStyle w:val="TableParagraph"/>
              <w:spacing w:before="198"/>
              <w:ind w:left="848"/>
              <w:rPr>
                <w:rFonts w:ascii="黑体" w:eastAsia="黑体"/>
                <w:b/>
                <w:sz w:val="24"/>
              </w:rPr>
            </w:pPr>
            <w:r>
              <w:rPr>
                <w:rFonts w:ascii="黑体" w:eastAsia="黑体" w:hint="eastAsia"/>
                <w:b/>
                <w:sz w:val="24"/>
              </w:rPr>
              <w:t>处罚标准</w:t>
            </w:r>
          </w:p>
        </w:tc>
        <w:tc>
          <w:tcPr>
            <w:tcW w:w="1197" w:type="dxa"/>
          </w:tcPr>
          <w:p w:rsidR="00AD3C98" w:rsidRDefault="00AD3C98" w:rsidP="00B862F8">
            <w:pPr>
              <w:pStyle w:val="TableParagraph"/>
              <w:spacing w:before="198"/>
              <w:ind w:left="353"/>
              <w:rPr>
                <w:rFonts w:ascii="黑体" w:eastAsia="黑体"/>
                <w:b/>
                <w:sz w:val="24"/>
              </w:rPr>
            </w:pPr>
            <w:r>
              <w:rPr>
                <w:rFonts w:ascii="黑体" w:eastAsia="黑体" w:hint="eastAsia"/>
                <w:b/>
                <w:sz w:val="24"/>
              </w:rPr>
              <w:t>备注</w:t>
            </w:r>
          </w:p>
        </w:tc>
      </w:tr>
      <w:tr w:rsidR="00AD3C98" w:rsidTr="00E91127">
        <w:trPr>
          <w:trHeight w:val="494"/>
        </w:trPr>
        <w:tc>
          <w:tcPr>
            <w:tcW w:w="567" w:type="dxa"/>
            <w:vMerge w:val="restart"/>
          </w:tcPr>
          <w:p w:rsidR="00AD3C98" w:rsidRDefault="00AD3C98" w:rsidP="00B862F8">
            <w:pPr>
              <w:pStyle w:val="TableParagraph"/>
              <w:rPr>
                <w:rFonts w:ascii="Times New Roman"/>
                <w:sz w:val="20"/>
              </w:rPr>
            </w:pPr>
          </w:p>
          <w:p w:rsidR="00AD3C98" w:rsidRDefault="00AD3C98" w:rsidP="00B862F8">
            <w:pPr>
              <w:pStyle w:val="TableParagraph"/>
              <w:rPr>
                <w:rFonts w:ascii="Times New Roman"/>
                <w:sz w:val="20"/>
              </w:rPr>
            </w:pPr>
          </w:p>
          <w:p w:rsidR="00AD3C98" w:rsidRDefault="00AD3C98" w:rsidP="00B862F8">
            <w:pPr>
              <w:pStyle w:val="TableParagraph"/>
              <w:rPr>
                <w:rFonts w:ascii="Times New Roman"/>
                <w:sz w:val="20"/>
              </w:rPr>
            </w:pPr>
          </w:p>
          <w:p w:rsidR="00AD3C98" w:rsidRDefault="00AD3C98" w:rsidP="00B862F8">
            <w:pPr>
              <w:pStyle w:val="TableParagraph"/>
              <w:rPr>
                <w:rFonts w:ascii="Times New Roman"/>
                <w:sz w:val="20"/>
              </w:rPr>
            </w:pPr>
          </w:p>
          <w:p w:rsidR="00AD3C98" w:rsidRDefault="00AD3C98" w:rsidP="00B862F8">
            <w:pPr>
              <w:pStyle w:val="TableParagraph"/>
              <w:rPr>
                <w:rFonts w:ascii="Times New Roman"/>
                <w:sz w:val="20"/>
              </w:rPr>
            </w:pPr>
          </w:p>
          <w:p w:rsidR="00AD3C98" w:rsidRDefault="00AD3C98" w:rsidP="00B862F8">
            <w:pPr>
              <w:pStyle w:val="TableParagraph"/>
              <w:rPr>
                <w:rFonts w:ascii="Times New Roman"/>
                <w:sz w:val="20"/>
              </w:rPr>
            </w:pPr>
          </w:p>
          <w:p w:rsidR="00AD3C98" w:rsidRDefault="00AD3C98" w:rsidP="00B862F8">
            <w:pPr>
              <w:pStyle w:val="TableParagraph"/>
              <w:spacing w:before="4"/>
              <w:rPr>
                <w:rFonts w:ascii="Times New Roman"/>
                <w:sz w:val="21"/>
              </w:rPr>
            </w:pPr>
          </w:p>
          <w:p w:rsidR="00AD3C98" w:rsidRDefault="000B043A" w:rsidP="00B862F8">
            <w:pPr>
              <w:pStyle w:val="TableParagraph"/>
              <w:ind w:left="184"/>
              <w:rPr>
                <w:sz w:val="20"/>
              </w:rPr>
            </w:pPr>
            <w:r>
              <w:rPr>
                <w:rFonts w:hint="eastAsia"/>
                <w:sz w:val="20"/>
              </w:rPr>
              <w:t>3</w:t>
            </w:r>
          </w:p>
        </w:tc>
        <w:tc>
          <w:tcPr>
            <w:tcW w:w="1911" w:type="dxa"/>
            <w:vMerge w:val="restart"/>
          </w:tcPr>
          <w:p w:rsidR="00AD3C98" w:rsidRDefault="00AD3C98" w:rsidP="00B862F8">
            <w:pPr>
              <w:pStyle w:val="TableParagraph"/>
              <w:rPr>
                <w:rFonts w:ascii="Times New Roman"/>
                <w:sz w:val="20"/>
              </w:rPr>
            </w:pPr>
          </w:p>
          <w:p w:rsidR="00AD3C98" w:rsidRDefault="00AD3C98" w:rsidP="00B862F8">
            <w:pPr>
              <w:pStyle w:val="TableParagraph"/>
              <w:rPr>
                <w:rFonts w:ascii="Times New Roman"/>
                <w:sz w:val="20"/>
              </w:rPr>
            </w:pPr>
          </w:p>
          <w:p w:rsidR="00AD3C98" w:rsidRDefault="00AD3C98" w:rsidP="00B862F8">
            <w:pPr>
              <w:pStyle w:val="TableParagraph"/>
              <w:rPr>
                <w:rFonts w:ascii="Times New Roman"/>
                <w:sz w:val="20"/>
              </w:rPr>
            </w:pPr>
          </w:p>
          <w:p w:rsidR="00AD3C98" w:rsidRDefault="00AD3C98" w:rsidP="00B862F8">
            <w:pPr>
              <w:pStyle w:val="TableParagraph"/>
              <w:rPr>
                <w:rFonts w:ascii="Times New Roman"/>
                <w:sz w:val="20"/>
              </w:rPr>
            </w:pPr>
          </w:p>
          <w:p w:rsidR="00AD3C98" w:rsidRDefault="00AD3C98" w:rsidP="00B862F8">
            <w:pPr>
              <w:pStyle w:val="TableParagraph"/>
              <w:spacing w:before="8"/>
              <w:rPr>
                <w:rFonts w:ascii="Times New Roman"/>
                <w:sz w:val="29"/>
              </w:rPr>
            </w:pPr>
          </w:p>
          <w:p w:rsidR="00AD3C98" w:rsidRDefault="00AD3C98" w:rsidP="00B862F8">
            <w:pPr>
              <w:pStyle w:val="TableParagraph"/>
              <w:spacing w:line="230" w:lineRule="auto"/>
              <w:ind w:left="35" w:right="5"/>
              <w:jc w:val="both"/>
              <w:rPr>
                <w:sz w:val="20"/>
              </w:rPr>
            </w:pPr>
            <w:r>
              <w:rPr>
                <w:sz w:val="20"/>
              </w:rPr>
              <w:t>使用失效、伪造、变造的从业资格证，从事道路危险货物运输活动</w:t>
            </w:r>
          </w:p>
        </w:tc>
        <w:tc>
          <w:tcPr>
            <w:tcW w:w="3317" w:type="dxa"/>
            <w:vMerge w:val="restart"/>
          </w:tcPr>
          <w:p w:rsidR="00AD3C98" w:rsidRDefault="00AD3C98" w:rsidP="00B862F8">
            <w:pPr>
              <w:pStyle w:val="TableParagraph"/>
              <w:rPr>
                <w:rFonts w:ascii="Times New Roman"/>
                <w:sz w:val="20"/>
              </w:rPr>
            </w:pPr>
          </w:p>
          <w:p w:rsidR="00AD3C98" w:rsidRDefault="00AD3C98" w:rsidP="00B862F8">
            <w:pPr>
              <w:pStyle w:val="TableParagraph"/>
              <w:rPr>
                <w:rFonts w:ascii="Times New Roman"/>
                <w:sz w:val="20"/>
              </w:rPr>
            </w:pPr>
          </w:p>
          <w:p w:rsidR="00AD3C98" w:rsidRDefault="00AD3C98" w:rsidP="00B862F8">
            <w:pPr>
              <w:pStyle w:val="TableParagraph"/>
              <w:spacing w:before="8"/>
              <w:rPr>
                <w:rFonts w:ascii="Times New Roman"/>
                <w:sz w:val="26"/>
              </w:rPr>
            </w:pPr>
          </w:p>
          <w:p w:rsidR="00AD3C98" w:rsidRDefault="00AD3C98" w:rsidP="00B862F8">
            <w:pPr>
              <w:pStyle w:val="TableParagraph"/>
              <w:spacing w:before="1" w:line="230" w:lineRule="auto"/>
              <w:ind w:left="35" w:firstLine="201"/>
              <w:jc w:val="both"/>
              <w:rPr>
                <w:sz w:val="20"/>
              </w:rPr>
            </w:pPr>
            <w:r>
              <w:rPr>
                <w:sz w:val="20"/>
              </w:rPr>
              <w:t>《道路运输从业人员管理规定》第四十六条 ：违反本规定，有下列行为之一的人员，由设区的市级人民政府交通运输主管部门处5万元以上1O 万元以下的罚款；构成犯罪的，依法追究刑事责任：……(二)使用失效、伪造、变造的从业资格证件，从事道路危险货物运输活动的</w:t>
            </w:r>
          </w:p>
        </w:tc>
        <w:tc>
          <w:tcPr>
            <w:tcW w:w="801" w:type="dxa"/>
          </w:tcPr>
          <w:p w:rsidR="00AD3C98" w:rsidRDefault="00AD3C98" w:rsidP="00B862F8">
            <w:pPr>
              <w:pStyle w:val="TableParagraph"/>
              <w:spacing w:before="150"/>
              <w:ind w:left="198"/>
              <w:rPr>
                <w:sz w:val="20"/>
              </w:rPr>
            </w:pPr>
            <w:r>
              <w:rPr>
                <w:sz w:val="20"/>
              </w:rPr>
              <w:t>轻微</w:t>
            </w:r>
          </w:p>
        </w:tc>
        <w:tc>
          <w:tcPr>
            <w:tcW w:w="3959" w:type="dxa"/>
          </w:tcPr>
          <w:p w:rsidR="00AD3C98" w:rsidRDefault="00AD3C98" w:rsidP="00B862F8">
            <w:pPr>
              <w:pStyle w:val="TableParagraph"/>
              <w:spacing w:before="150"/>
              <w:ind w:left="31" w:right="47"/>
              <w:jc w:val="center"/>
              <w:rPr>
                <w:sz w:val="20"/>
              </w:rPr>
            </w:pPr>
            <w:r>
              <w:rPr>
                <w:sz w:val="20"/>
              </w:rPr>
              <w:t>具有《行政处罚法》规定的减轻处罚情形的</w:t>
            </w:r>
          </w:p>
        </w:tc>
        <w:tc>
          <w:tcPr>
            <w:tcW w:w="2676" w:type="dxa"/>
          </w:tcPr>
          <w:p w:rsidR="00AD3C98" w:rsidRDefault="00AD3C98" w:rsidP="00B862F8">
            <w:pPr>
              <w:pStyle w:val="TableParagraph"/>
              <w:spacing w:before="150"/>
              <w:ind w:left="34"/>
              <w:rPr>
                <w:sz w:val="20"/>
              </w:rPr>
            </w:pPr>
            <w:r>
              <w:rPr>
                <w:sz w:val="20"/>
              </w:rPr>
              <w:t>依法减轻处罚</w:t>
            </w:r>
          </w:p>
        </w:tc>
        <w:tc>
          <w:tcPr>
            <w:tcW w:w="1197" w:type="dxa"/>
            <w:vMerge w:val="restart"/>
          </w:tcPr>
          <w:p w:rsidR="00AD3C98" w:rsidRDefault="00AD3C98" w:rsidP="00B862F8">
            <w:pPr>
              <w:pStyle w:val="TableParagraph"/>
              <w:rPr>
                <w:rFonts w:ascii="Times New Roman"/>
                <w:sz w:val="20"/>
              </w:rPr>
            </w:pPr>
          </w:p>
        </w:tc>
      </w:tr>
      <w:tr w:rsidR="00AD3C98" w:rsidTr="00E91127">
        <w:trPr>
          <w:trHeight w:val="531"/>
        </w:trPr>
        <w:tc>
          <w:tcPr>
            <w:tcW w:w="567" w:type="dxa"/>
            <w:vMerge/>
            <w:tcBorders>
              <w:top w:val="nil"/>
            </w:tcBorders>
          </w:tcPr>
          <w:p w:rsidR="00AD3C98" w:rsidRDefault="00AD3C98" w:rsidP="00B862F8">
            <w:pPr>
              <w:rPr>
                <w:sz w:val="2"/>
                <w:szCs w:val="2"/>
              </w:rPr>
            </w:pPr>
          </w:p>
        </w:tc>
        <w:tc>
          <w:tcPr>
            <w:tcW w:w="1911" w:type="dxa"/>
            <w:vMerge/>
            <w:tcBorders>
              <w:top w:val="nil"/>
            </w:tcBorders>
          </w:tcPr>
          <w:p w:rsidR="00AD3C98" w:rsidRDefault="00AD3C98" w:rsidP="00B862F8">
            <w:pPr>
              <w:rPr>
                <w:sz w:val="2"/>
                <w:szCs w:val="2"/>
              </w:rPr>
            </w:pPr>
          </w:p>
        </w:tc>
        <w:tc>
          <w:tcPr>
            <w:tcW w:w="3317" w:type="dxa"/>
            <w:vMerge/>
            <w:tcBorders>
              <w:top w:val="nil"/>
            </w:tcBorders>
          </w:tcPr>
          <w:p w:rsidR="00AD3C98" w:rsidRDefault="00AD3C98" w:rsidP="00B862F8">
            <w:pPr>
              <w:rPr>
                <w:sz w:val="2"/>
                <w:szCs w:val="2"/>
              </w:rPr>
            </w:pPr>
          </w:p>
        </w:tc>
        <w:tc>
          <w:tcPr>
            <w:tcW w:w="801" w:type="dxa"/>
          </w:tcPr>
          <w:p w:rsidR="00AD3C98" w:rsidRDefault="00AD3C98" w:rsidP="00B862F8">
            <w:pPr>
              <w:pStyle w:val="TableParagraph"/>
              <w:spacing w:before="178"/>
              <w:ind w:left="198"/>
              <w:rPr>
                <w:sz w:val="20"/>
              </w:rPr>
            </w:pPr>
            <w:r>
              <w:rPr>
                <w:sz w:val="20"/>
              </w:rPr>
              <w:t>一般</w:t>
            </w:r>
          </w:p>
        </w:tc>
        <w:tc>
          <w:tcPr>
            <w:tcW w:w="3959" w:type="dxa"/>
          </w:tcPr>
          <w:p w:rsidR="00AD3C98" w:rsidRDefault="00AD3C98" w:rsidP="00B862F8">
            <w:pPr>
              <w:pStyle w:val="TableParagraph"/>
              <w:spacing w:before="178"/>
              <w:ind w:left="31" w:right="47"/>
              <w:jc w:val="center"/>
              <w:rPr>
                <w:sz w:val="20"/>
              </w:rPr>
            </w:pPr>
            <w:r>
              <w:rPr>
                <w:sz w:val="20"/>
              </w:rPr>
              <w:t>使用失效证件从事道路危险货物运输活动的</w:t>
            </w:r>
          </w:p>
        </w:tc>
        <w:tc>
          <w:tcPr>
            <w:tcW w:w="2676" w:type="dxa"/>
          </w:tcPr>
          <w:p w:rsidR="00AD3C98" w:rsidRDefault="00AD3C98" w:rsidP="00B862F8">
            <w:pPr>
              <w:pStyle w:val="TableParagraph"/>
              <w:spacing w:before="178"/>
              <w:ind w:left="34"/>
              <w:rPr>
                <w:sz w:val="20"/>
              </w:rPr>
            </w:pPr>
            <w:r>
              <w:rPr>
                <w:sz w:val="20"/>
              </w:rPr>
              <w:t>处5万元罚款</w:t>
            </w:r>
          </w:p>
        </w:tc>
        <w:tc>
          <w:tcPr>
            <w:tcW w:w="1197" w:type="dxa"/>
            <w:vMerge/>
            <w:tcBorders>
              <w:top w:val="nil"/>
            </w:tcBorders>
          </w:tcPr>
          <w:p w:rsidR="00AD3C98" w:rsidRDefault="00AD3C98" w:rsidP="00B862F8">
            <w:pPr>
              <w:rPr>
                <w:sz w:val="2"/>
                <w:szCs w:val="2"/>
              </w:rPr>
            </w:pPr>
          </w:p>
        </w:tc>
      </w:tr>
      <w:tr w:rsidR="00AD3C98" w:rsidTr="00E91127">
        <w:trPr>
          <w:trHeight w:val="795"/>
        </w:trPr>
        <w:tc>
          <w:tcPr>
            <w:tcW w:w="567" w:type="dxa"/>
            <w:vMerge/>
            <w:tcBorders>
              <w:top w:val="nil"/>
            </w:tcBorders>
          </w:tcPr>
          <w:p w:rsidR="00AD3C98" w:rsidRDefault="00AD3C98" w:rsidP="00B862F8">
            <w:pPr>
              <w:rPr>
                <w:sz w:val="2"/>
                <w:szCs w:val="2"/>
              </w:rPr>
            </w:pPr>
          </w:p>
        </w:tc>
        <w:tc>
          <w:tcPr>
            <w:tcW w:w="1911" w:type="dxa"/>
            <w:vMerge/>
            <w:tcBorders>
              <w:top w:val="nil"/>
            </w:tcBorders>
          </w:tcPr>
          <w:p w:rsidR="00AD3C98" w:rsidRDefault="00AD3C98" w:rsidP="00B862F8">
            <w:pPr>
              <w:rPr>
                <w:sz w:val="2"/>
                <w:szCs w:val="2"/>
              </w:rPr>
            </w:pPr>
          </w:p>
        </w:tc>
        <w:tc>
          <w:tcPr>
            <w:tcW w:w="3317" w:type="dxa"/>
            <w:vMerge/>
            <w:tcBorders>
              <w:top w:val="nil"/>
            </w:tcBorders>
          </w:tcPr>
          <w:p w:rsidR="00AD3C98" w:rsidRDefault="00AD3C98" w:rsidP="00B862F8">
            <w:pPr>
              <w:rPr>
                <w:sz w:val="2"/>
                <w:szCs w:val="2"/>
              </w:rPr>
            </w:pPr>
          </w:p>
        </w:tc>
        <w:tc>
          <w:tcPr>
            <w:tcW w:w="801" w:type="dxa"/>
          </w:tcPr>
          <w:p w:rsidR="00AD3C98" w:rsidRDefault="00AD3C98" w:rsidP="00B862F8">
            <w:pPr>
              <w:pStyle w:val="TableParagraph"/>
              <w:spacing w:before="5"/>
              <w:rPr>
                <w:rFonts w:ascii="Times New Roman"/>
                <w:sz w:val="27"/>
              </w:rPr>
            </w:pPr>
          </w:p>
          <w:p w:rsidR="00AD3C98" w:rsidRDefault="00AD3C98" w:rsidP="00B862F8">
            <w:pPr>
              <w:pStyle w:val="TableParagraph"/>
              <w:ind w:left="198"/>
              <w:rPr>
                <w:sz w:val="20"/>
              </w:rPr>
            </w:pPr>
            <w:r>
              <w:rPr>
                <w:sz w:val="20"/>
              </w:rPr>
              <w:t>较重</w:t>
            </w:r>
          </w:p>
        </w:tc>
        <w:tc>
          <w:tcPr>
            <w:tcW w:w="3959" w:type="dxa"/>
          </w:tcPr>
          <w:p w:rsidR="00AD3C98" w:rsidRDefault="00AD3C98" w:rsidP="00B862F8">
            <w:pPr>
              <w:pStyle w:val="TableParagraph"/>
              <w:spacing w:before="5"/>
              <w:rPr>
                <w:rFonts w:ascii="Times New Roman"/>
                <w:sz w:val="17"/>
              </w:rPr>
            </w:pPr>
          </w:p>
          <w:p w:rsidR="00AD3C98" w:rsidRDefault="00AD3C98" w:rsidP="00B862F8">
            <w:pPr>
              <w:pStyle w:val="TableParagraph"/>
              <w:spacing w:before="1" w:line="230" w:lineRule="auto"/>
              <w:ind w:left="35" w:right="51"/>
              <w:rPr>
                <w:sz w:val="20"/>
              </w:rPr>
            </w:pPr>
            <w:r>
              <w:rPr>
                <w:sz w:val="20"/>
              </w:rPr>
              <w:t>使用伪造、变造的从业资格证，初次从事道路危险货物运输活动的</w:t>
            </w:r>
          </w:p>
        </w:tc>
        <w:tc>
          <w:tcPr>
            <w:tcW w:w="2676" w:type="dxa"/>
          </w:tcPr>
          <w:p w:rsidR="00AD3C98" w:rsidRDefault="00AD3C98" w:rsidP="00B862F8">
            <w:pPr>
              <w:pStyle w:val="TableParagraph"/>
              <w:spacing w:before="5"/>
              <w:rPr>
                <w:rFonts w:ascii="Times New Roman"/>
                <w:sz w:val="27"/>
              </w:rPr>
            </w:pPr>
          </w:p>
          <w:p w:rsidR="00AD3C98" w:rsidRDefault="00AD3C98" w:rsidP="00B862F8">
            <w:pPr>
              <w:pStyle w:val="TableParagraph"/>
              <w:ind w:left="34"/>
              <w:rPr>
                <w:sz w:val="20"/>
              </w:rPr>
            </w:pPr>
            <w:r>
              <w:rPr>
                <w:sz w:val="20"/>
              </w:rPr>
              <w:t>处6万元罚款</w:t>
            </w:r>
          </w:p>
        </w:tc>
        <w:tc>
          <w:tcPr>
            <w:tcW w:w="1197" w:type="dxa"/>
            <w:vMerge/>
            <w:tcBorders>
              <w:top w:val="nil"/>
            </w:tcBorders>
          </w:tcPr>
          <w:p w:rsidR="00AD3C98" w:rsidRDefault="00AD3C98" w:rsidP="00B862F8">
            <w:pPr>
              <w:rPr>
                <w:sz w:val="2"/>
                <w:szCs w:val="2"/>
              </w:rPr>
            </w:pPr>
          </w:p>
        </w:tc>
      </w:tr>
      <w:tr w:rsidR="00AD3C98" w:rsidTr="00E91127">
        <w:trPr>
          <w:trHeight w:val="659"/>
        </w:trPr>
        <w:tc>
          <w:tcPr>
            <w:tcW w:w="567" w:type="dxa"/>
            <w:vMerge/>
            <w:tcBorders>
              <w:top w:val="nil"/>
            </w:tcBorders>
          </w:tcPr>
          <w:p w:rsidR="00AD3C98" w:rsidRDefault="00AD3C98" w:rsidP="00B862F8">
            <w:pPr>
              <w:rPr>
                <w:sz w:val="2"/>
                <w:szCs w:val="2"/>
              </w:rPr>
            </w:pPr>
          </w:p>
        </w:tc>
        <w:tc>
          <w:tcPr>
            <w:tcW w:w="1911" w:type="dxa"/>
            <w:vMerge/>
            <w:tcBorders>
              <w:top w:val="nil"/>
            </w:tcBorders>
          </w:tcPr>
          <w:p w:rsidR="00AD3C98" w:rsidRDefault="00AD3C98" w:rsidP="00B862F8">
            <w:pPr>
              <w:rPr>
                <w:sz w:val="2"/>
                <w:szCs w:val="2"/>
              </w:rPr>
            </w:pPr>
          </w:p>
        </w:tc>
        <w:tc>
          <w:tcPr>
            <w:tcW w:w="3317" w:type="dxa"/>
            <w:vMerge/>
            <w:tcBorders>
              <w:top w:val="nil"/>
            </w:tcBorders>
          </w:tcPr>
          <w:p w:rsidR="00AD3C98" w:rsidRDefault="00AD3C98" w:rsidP="00B862F8">
            <w:pPr>
              <w:rPr>
                <w:sz w:val="2"/>
                <w:szCs w:val="2"/>
              </w:rPr>
            </w:pPr>
          </w:p>
        </w:tc>
        <w:tc>
          <w:tcPr>
            <w:tcW w:w="801" w:type="dxa"/>
          </w:tcPr>
          <w:p w:rsidR="00AD3C98" w:rsidRDefault="00AD3C98" w:rsidP="00B862F8">
            <w:pPr>
              <w:pStyle w:val="TableParagraph"/>
              <w:spacing w:before="9"/>
              <w:rPr>
                <w:rFonts w:ascii="Times New Roman"/>
                <w:sz w:val="21"/>
              </w:rPr>
            </w:pPr>
          </w:p>
          <w:p w:rsidR="00AD3C98" w:rsidRDefault="00AD3C98" w:rsidP="00B862F8">
            <w:pPr>
              <w:pStyle w:val="TableParagraph"/>
              <w:ind w:left="198"/>
              <w:rPr>
                <w:sz w:val="20"/>
              </w:rPr>
            </w:pPr>
            <w:r>
              <w:rPr>
                <w:sz w:val="20"/>
              </w:rPr>
              <w:t>严重</w:t>
            </w:r>
          </w:p>
        </w:tc>
        <w:tc>
          <w:tcPr>
            <w:tcW w:w="3959" w:type="dxa"/>
          </w:tcPr>
          <w:p w:rsidR="00AD3C98" w:rsidRDefault="00AD3C98" w:rsidP="00B862F8">
            <w:pPr>
              <w:pStyle w:val="TableParagraph"/>
              <w:spacing w:before="134" w:line="230" w:lineRule="auto"/>
              <w:ind w:left="35" w:right="51"/>
              <w:rPr>
                <w:sz w:val="20"/>
              </w:rPr>
            </w:pPr>
            <w:r>
              <w:rPr>
                <w:sz w:val="20"/>
              </w:rPr>
              <w:t>使用伪造、变造的从业资格证，第二次及以上从事道路危险货物运输活动的</w:t>
            </w:r>
          </w:p>
        </w:tc>
        <w:tc>
          <w:tcPr>
            <w:tcW w:w="2676" w:type="dxa"/>
          </w:tcPr>
          <w:p w:rsidR="00AD3C98" w:rsidRDefault="00AD3C98" w:rsidP="00B862F8">
            <w:pPr>
              <w:pStyle w:val="TableParagraph"/>
              <w:spacing w:before="9"/>
              <w:rPr>
                <w:rFonts w:ascii="Times New Roman"/>
                <w:sz w:val="21"/>
              </w:rPr>
            </w:pPr>
          </w:p>
          <w:p w:rsidR="00AD3C98" w:rsidRDefault="00AD3C98" w:rsidP="00B862F8">
            <w:pPr>
              <w:pStyle w:val="TableParagraph"/>
              <w:ind w:left="34"/>
              <w:rPr>
                <w:sz w:val="20"/>
              </w:rPr>
            </w:pPr>
            <w:r>
              <w:rPr>
                <w:sz w:val="20"/>
              </w:rPr>
              <w:t>处8万元罚款</w:t>
            </w:r>
          </w:p>
        </w:tc>
        <w:tc>
          <w:tcPr>
            <w:tcW w:w="1197" w:type="dxa"/>
            <w:vMerge/>
            <w:tcBorders>
              <w:top w:val="nil"/>
            </w:tcBorders>
          </w:tcPr>
          <w:p w:rsidR="00AD3C98" w:rsidRDefault="00AD3C98" w:rsidP="00B862F8">
            <w:pPr>
              <w:rPr>
                <w:sz w:val="2"/>
                <w:szCs w:val="2"/>
              </w:rPr>
            </w:pPr>
          </w:p>
        </w:tc>
      </w:tr>
      <w:tr w:rsidR="00AD3C98" w:rsidTr="00E91127">
        <w:trPr>
          <w:trHeight w:val="602"/>
        </w:trPr>
        <w:tc>
          <w:tcPr>
            <w:tcW w:w="567" w:type="dxa"/>
            <w:vMerge/>
            <w:tcBorders>
              <w:top w:val="nil"/>
            </w:tcBorders>
          </w:tcPr>
          <w:p w:rsidR="00AD3C98" w:rsidRDefault="00AD3C98" w:rsidP="00B862F8">
            <w:pPr>
              <w:rPr>
                <w:sz w:val="2"/>
                <w:szCs w:val="2"/>
              </w:rPr>
            </w:pPr>
          </w:p>
        </w:tc>
        <w:tc>
          <w:tcPr>
            <w:tcW w:w="1911" w:type="dxa"/>
            <w:vMerge/>
            <w:tcBorders>
              <w:top w:val="nil"/>
            </w:tcBorders>
          </w:tcPr>
          <w:p w:rsidR="00AD3C98" w:rsidRDefault="00AD3C98" w:rsidP="00B862F8">
            <w:pPr>
              <w:rPr>
                <w:sz w:val="2"/>
                <w:szCs w:val="2"/>
              </w:rPr>
            </w:pPr>
          </w:p>
        </w:tc>
        <w:tc>
          <w:tcPr>
            <w:tcW w:w="3317" w:type="dxa"/>
            <w:vMerge/>
            <w:tcBorders>
              <w:top w:val="nil"/>
            </w:tcBorders>
          </w:tcPr>
          <w:p w:rsidR="00AD3C98" w:rsidRDefault="00AD3C98" w:rsidP="00B862F8">
            <w:pPr>
              <w:rPr>
                <w:sz w:val="2"/>
                <w:szCs w:val="2"/>
              </w:rPr>
            </w:pPr>
          </w:p>
        </w:tc>
        <w:tc>
          <w:tcPr>
            <w:tcW w:w="801" w:type="dxa"/>
          </w:tcPr>
          <w:p w:rsidR="00AD3C98" w:rsidRDefault="00AD3C98" w:rsidP="00B862F8">
            <w:pPr>
              <w:pStyle w:val="TableParagraph"/>
              <w:spacing w:before="103" w:line="230" w:lineRule="auto"/>
              <w:ind w:left="198" w:right="173"/>
              <w:rPr>
                <w:sz w:val="20"/>
              </w:rPr>
            </w:pPr>
            <w:r>
              <w:rPr>
                <w:sz w:val="20"/>
              </w:rPr>
              <w:t>特别严重</w:t>
            </w:r>
          </w:p>
        </w:tc>
        <w:tc>
          <w:tcPr>
            <w:tcW w:w="3959" w:type="dxa"/>
          </w:tcPr>
          <w:p w:rsidR="00AD3C98" w:rsidRDefault="00AD3C98" w:rsidP="00B862F8">
            <w:pPr>
              <w:pStyle w:val="TableParagraph"/>
              <w:spacing w:before="103" w:line="230" w:lineRule="auto"/>
              <w:ind w:left="35" w:right="51"/>
              <w:rPr>
                <w:sz w:val="20"/>
              </w:rPr>
            </w:pPr>
            <w:r>
              <w:rPr>
                <w:sz w:val="20"/>
              </w:rPr>
              <w:t>使用失效、伪造、变造的从业资格证，从事道路危险货物运输活动，造成严重后果的</w:t>
            </w:r>
          </w:p>
        </w:tc>
        <w:tc>
          <w:tcPr>
            <w:tcW w:w="2676" w:type="dxa"/>
          </w:tcPr>
          <w:p w:rsidR="00AD3C98" w:rsidRDefault="00AD3C98" w:rsidP="00B862F8">
            <w:pPr>
              <w:pStyle w:val="TableParagraph"/>
              <w:spacing w:before="1"/>
              <w:rPr>
                <w:rFonts w:ascii="Times New Roman"/>
                <w:sz w:val="19"/>
              </w:rPr>
            </w:pPr>
          </w:p>
          <w:p w:rsidR="00AD3C98" w:rsidRDefault="00AD3C98" w:rsidP="00B862F8">
            <w:pPr>
              <w:pStyle w:val="TableParagraph"/>
              <w:ind w:left="34"/>
              <w:rPr>
                <w:sz w:val="20"/>
              </w:rPr>
            </w:pPr>
            <w:r>
              <w:rPr>
                <w:sz w:val="20"/>
              </w:rPr>
              <w:t>处10万元罚款</w:t>
            </w:r>
          </w:p>
        </w:tc>
        <w:tc>
          <w:tcPr>
            <w:tcW w:w="1197" w:type="dxa"/>
            <w:vMerge/>
            <w:tcBorders>
              <w:top w:val="nil"/>
            </w:tcBorders>
          </w:tcPr>
          <w:p w:rsidR="00AD3C98" w:rsidRDefault="00AD3C98" w:rsidP="00B862F8">
            <w:pPr>
              <w:rPr>
                <w:sz w:val="2"/>
                <w:szCs w:val="2"/>
              </w:rPr>
            </w:pPr>
          </w:p>
        </w:tc>
      </w:tr>
      <w:tr w:rsidR="00AD3C98" w:rsidTr="00E91127">
        <w:trPr>
          <w:trHeight w:val="833"/>
        </w:trPr>
        <w:tc>
          <w:tcPr>
            <w:tcW w:w="567" w:type="dxa"/>
            <w:vMerge w:val="restart"/>
          </w:tcPr>
          <w:p w:rsidR="00AD3C98" w:rsidRDefault="00AD3C98" w:rsidP="00B862F8">
            <w:pPr>
              <w:pStyle w:val="TableParagraph"/>
              <w:rPr>
                <w:rFonts w:ascii="Times New Roman"/>
                <w:sz w:val="20"/>
              </w:rPr>
            </w:pPr>
          </w:p>
          <w:p w:rsidR="00AD3C98" w:rsidRDefault="00AD3C98" w:rsidP="00B862F8">
            <w:pPr>
              <w:pStyle w:val="TableParagraph"/>
              <w:rPr>
                <w:rFonts w:ascii="Times New Roman"/>
                <w:sz w:val="20"/>
              </w:rPr>
            </w:pPr>
          </w:p>
          <w:p w:rsidR="00AD3C98" w:rsidRDefault="00AD3C98" w:rsidP="00B862F8">
            <w:pPr>
              <w:pStyle w:val="TableParagraph"/>
              <w:rPr>
                <w:rFonts w:ascii="Times New Roman"/>
                <w:sz w:val="20"/>
              </w:rPr>
            </w:pPr>
          </w:p>
          <w:p w:rsidR="00AD3C98" w:rsidRDefault="00AD3C98" w:rsidP="00B862F8">
            <w:pPr>
              <w:pStyle w:val="TableParagraph"/>
              <w:rPr>
                <w:rFonts w:ascii="Times New Roman"/>
                <w:sz w:val="20"/>
              </w:rPr>
            </w:pPr>
          </w:p>
          <w:p w:rsidR="00AD3C98" w:rsidRDefault="00AD3C98" w:rsidP="00B862F8">
            <w:pPr>
              <w:pStyle w:val="TableParagraph"/>
              <w:rPr>
                <w:rFonts w:ascii="Times New Roman"/>
                <w:sz w:val="20"/>
              </w:rPr>
            </w:pPr>
          </w:p>
          <w:p w:rsidR="00AD3C98" w:rsidRDefault="00AD3C98" w:rsidP="00B862F8">
            <w:pPr>
              <w:pStyle w:val="TableParagraph"/>
              <w:rPr>
                <w:rFonts w:ascii="Times New Roman"/>
                <w:sz w:val="20"/>
              </w:rPr>
            </w:pPr>
          </w:p>
          <w:p w:rsidR="00AD3C98" w:rsidRDefault="00AD3C98" w:rsidP="00B862F8">
            <w:pPr>
              <w:pStyle w:val="TableParagraph"/>
              <w:rPr>
                <w:rFonts w:ascii="Times New Roman"/>
                <w:sz w:val="20"/>
              </w:rPr>
            </w:pPr>
          </w:p>
          <w:p w:rsidR="00AD3C98" w:rsidRDefault="00AD3C98" w:rsidP="00B862F8">
            <w:pPr>
              <w:pStyle w:val="TableParagraph"/>
              <w:rPr>
                <w:rFonts w:ascii="Times New Roman"/>
                <w:sz w:val="20"/>
              </w:rPr>
            </w:pPr>
          </w:p>
          <w:p w:rsidR="00AD3C98" w:rsidRDefault="00AD3C98" w:rsidP="00B862F8">
            <w:pPr>
              <w:pStyle w:val="TableParagraph"/>
              <w:rPr>
                <w:rFonts w:ascii="Times New Roman"/>
                <w:sz w:val="20"/>
              </w:rPr>
            </w:pPr>
          </w:p>
          <w:p w:rsidR="00AD3C98" w:rsidRDefault="000B043A" w:rsidP="00B862F8">
            <w:pPr>
              <w:pStyle w:val="TableParagraph"/>
              <w:spacing w:before="158"/>
              <w:ind w:left="184"/>
              <w:rPr>
                <w:sz w:val="20"/>
              </w:rPr>
            </w:pPr>
            <w:r>
              <w:rPr>
                <w:rFonts w:hint="eastAsia"/>
                <w:sz w:val="20"/>
              </w:rPr>
              <w:t>4</w:t>
            </w:r>
          </w:p>
        </w:tc>
        <w:tc>
          <w:tcPr>
            <w:tcW w:w="1911" w:type="dxa"/>
            <w:vMerge w:val="restart"/>
          </w:tcPr>
          <w:p w:rsidR="00AD3C98" w:rsidRDefault="00AD3C98" w:rsidP="00B862F8">
            <w:pPr>
              <w:pStyle w:val="TableParagraph"/>
              <w:rPr>
                <w:rFonts w:ascii="Times New Roman"/>
                <w:sz w:val="20"/>
              </w:rPr>
            </w:pPr>
          </w:p>
          <w:p w:rsidR="00AD3C98" w:rsidRDefault="00AD3C98" w:rsidP="00B862F8">
            <w:pPr>
              <w:pStyle w:val="TableParagraph"/>
              <w:rPr>
                <w:rFonts w:ascii="Times New Roman"/>
                <w:sz w:val="20"/>
              </w:rPr>
            </w:pPr>
          </w:p>
          <w:p w:rsidR="00AD3C98" w:rsidRDefault="00AD3C98" w:rsidP="00B862F8">
            <w:pPr>
              <w:pStyle w:val="TableParagraph"/>
              <w:rPr>
                <w:rFonts w:ascii="Times New Roman"/>
                <w:sz w:val="20"/>
              </w:rPr>
            </w:pPr>
          </w:p>
          <w:p w:rsidR="00AD3C98" w:rsidRDefault="00AD3C98" w:rsidP="00B862F8">
            <w:pPr>
              <w:pStyle w:val="TableParagraph"/>
              <w:rPr>
                <w:rFonts w:ascii="Times New Roman"/>
                <w:sz w:val="20"/>
              </w:rPr>
            </w:pPr>
          </w:p>
          <w:p w:rsidR="00AD3C98" w:rsidRDefault="00AD3C98" w:rsidP="00B862F8">
            <w:pPr>
              <w:pStyle w:val="TableParagraph"/>
              <w:rPr>
                <w:rFonts w:ascii="Times New Roman"/>
                <w:sz w:val="20"/>
              </w:rPr>
            </w:pPr>
          </w:p>
          <w:p w:rsidR="00AD3C98" w:rsidRDefault="00AD3C98" w:rsidP="00B862F8">
            <w:pPr>
              <w:pStyle w:val="TableParagraph"/>
              <w:rPr>
                <w:rFonts w:ascii="Times New Roman"/>
                <w:sz w:val="20"/>
              </w:rPr>
            </w:pPr>
          </w:p>
          <w:p w:rsidR="00AD3C98" w:rsidRDefault="00AD3C98" w:rsidP="00B862F8">
            <w:pPr>
              <w:pStyle w:val="TableParagraph"/>
              <w:rPr>
                <w:rFonts w:ascii="Times New Roman"/>
                <w:sz w:val="20"/>
              </w:rPr>
            </w:pPr>
          </w:p>
          <w:p w:rsidR="00AD3C98" w:rsidRDefault="00AD3C98" w:rsidP="00B862F8">
            <w:pPr>
              <w:pStyle w:val="TableParagraph"/>
              <w:rPr>
                <w:rFonts w:ascii="Times New Roman"/>
                <w:sz w:val="20"/>
              </w:rPr>
            </w:pPr>
          </w:p>
          <w:p w:rsidR="00AD3C98" w:rsidRDefault="00AD3C98" w:rsidP="00B862F8">
            <w:pPr>
              <w:pStyle w:val="TableParagraph"/>
              <w:spacing w:before="149" w:line="230" w:lineRule="auto"/>
              <w:ind w:left="35" w:right="5"/>
              <w:jc w:val="both"/>
              <w:rPr>
                <w:sz w:val="20"/>
              </w:rPr>
            </w:pPr>
            <w:r>
              <w:rPr>
                <w:sz w:val="20"/>
              </w:rPr>
              <w:t>超越从业资格证件核定范围，从事道路危险货物运输活动</w:t>
            </w:r>
          </w:p>
        </w:tc>
        <w:tc>
          <w:tcPr>
            <w:tcW w:w="3317" w:type="dxa"/>
            <w:vMerge w:val="restart"/>
          </w:tcPr>
          <w:p w:rsidR="00AD3C98" w:rsidRDefault="00AD3C98" w:rsidP="00B862F8">
            <w:pPr>
              <w:pStyle w:val="TableParagraph"/>
              <w:rPr>
                <w:rFonts w:ascii="Times New Roman"/>
                <w:sz w:val="20"/>
              </w:rPr>
            </w:pPr>
          </w:p>
          <w:p w:rsidR="00AD3C98" w:rsidRDefault="00AD3C98" w:rsidP="00B862F8">
            <w:pPr>
              <w:pStyle w:val="TableParagraph"/>
              <w:rPr>
                <w:rFonts w:ascii="Times New Roman"/>
                <w:sz w:val="20"/>
              </w:rPr>
            </w:pPr>
          </w:p>
          <w:p w:rsidR="00AD3C98" w:rsidRDefault="00AD3C98" w:rsidP="00B862F8">
            <w:pPr>
              <w:pStyle w:val="TableParagraph"/>
              <w:rPr>
                <w:rFonts w:ascii="Times New Roman"/>
                <w:sz w:val="20"/>
              </w:rPr>
            </w:pPr>
          </w:p>
          <w:p w:rsidR="00AD3C98" w:rsidRDefault="00AD3C98" w:rsidP="00B862F8">
            <w:pPr>
              <w:pStyle w:val="TableParagraph"/>
              <w:rPr>
                <w:rFonts w:ascii="Times New Roman"/>
                <w:sz w:val="20"/>
              </w:rPr>
            </w:pPr>
          </w:p>
          <w:p w:rsidR="00AD3C98" w:rsidRDefault="00AD3C98" w:rsidP="00B862F8">
            <w:pPr>
              <w:pStyle w:val="TableParagraph"/>
              <w:rPr>
                <w:rFonts w:ascii="Times New Roman"/>
                <w:sz w:val="20"/>
              </w:rPr>
            </w:pPr>
          </w:p>
          <w:p w:rsidR="00AD3C98" w:rsidRDefault="00AD3C98" w:rsidP="00B862F8">
            <w:pPr>
              <w:pStyle w:val="TableParagraph"/>
              <w:spacing w:before="4"/>
              <w:rPr>
                <w:rFonts w:ascii="Times New Roman"/>
                <w:sz w:val="19"/>
              </w:rPr>
            </w:pPr>
          </w:p>
          <w:p w:rsidR="00AD3C98" w:rsidRDefault="00AD3C98" w:rsidP="00B862F8">
            <w:pPr>
              <w:pStyle w:val="TableParagraph"/>
              <w:spacing w:line="230" w:lineRule="auto"/>
              <w:ind w:left="35" w:firstLine="309"/>
              <w:jc w:val="both"/>
              <w:rPr>
                <w:sz w:val="20"/>
              </w:rPr>
            </w:pPr>
            <w:r>
              <w:rPr>
                <w:sz w:val="20"/>
              </w:rPr>
              <w:t>《道路运输从业人员管理规定》第四十六条：违反本规定，有下列行为之一的人员，由设区的市级人民政府交通运输主管部门处5万元以上1O 万元以下的罚款；构成犯罪的，依法追究刑事责任：……(三)超越从业资格证件核定范围，从事道路危险货物运输活动的</w:t>
            </w:r>
          </w:p>
        </w:tc>
        <w:tc>
          <w:tcPr>
            <w:tcW w:w="801" w:type="dxa"/>
          </w:tcPr>
          <w:p w:rsidR="00AD3C98" w:rsidRDefault="00AD3C98" w:rsidP="00B862F8">
            <w:pPr>
              <w:pStyle w:val="TableParagraph"/>
              <w:rPr>
                <w:rFonts w:ascii="Times New Roman"/>
                <w:sz w:val="20"/>
              </w:rPr>
            </w:pPr>
          </w:p>
          <w:p w:rsidR="00AD3C98" w:rsidRDefault="00AD3C98" w:rsidP="00B862F8">
            <w:pPr>
              <w:pStyle w:val="TableParagraph"/>
              <w:spacing w:before="116"/>
              <w:ind w:left="198"/>
              <w:rPr>
                <w:sz w:val="20"/>
              </w:rPr>
            </w:pPr>
            <w:r>
              <w:rPr>
                <w:sz w:val="20"/>
              </w:rPr>
              <w:t>轻微</w:t>
            </w:r>
          </w:p>
        </w:tc>
        <w:tc>
          <w:tcPr>
            <w:tcW w:w="3959" w:type="dxa"/>
          </w:tcPr>
          <w:p w:rsidR="00AD3C98" w:rsidRDefault="00AD3C98" w:rsidP="00B862F8">
            <w:pPr>
              <w:pStyle w:val="TableParagraph"/>
              <w:rPr>
                <w:rFonts w:ascii="Times New Roman"/>
                <w:sz w:val="20"/>
              </w:rPr>
            </w:pPr>
          </w:p>
          <w:p w:rsidR="00AD3C98" w:rsidRDefault="00AD3C98" w:rsidP="00B862F8">
            <w:pPr>
              <w:pStyle w:val="TableParagraph"/>
              <w:spacing w:before="116"/>
              <w:ind w:left="31" w:right="47"/>
              <w:jc w:val="center"/>
              <w:rPr>
                <w:sz w:val="20"/>
              </w:rPr>
            </w:pPr>
            <w:r>
              <w:rPr>
                <w:sz w:val="20"/>
              </w:rPr>
              <w:t>具有《行政处罚法》规定的减轻处罚情形的</w:t>
            </w:r>
          </w:p>
        </w:tc>
        <w:tc>
          <w:tcPr>
            <w:tcW w:w="2676" w:type="dxa"/>
          </w:tcPr>
          <w:p w:rsidR="00AD3C98" w:rsidRDefault="00AD3C98" w:rsidP="00B862F8">
            <w:pPr>
              <w:pStyle w:val="TableParagraph"/>
              <w:rPr>
                <w:rFonts w:ascii="Times New Roman"/>
                <w:sz w:val="20"/>
              </w:rPr>
            </w:pPr>
          </w:p>
          <w:p w:rsidR="00AD3C98" w:rsidRDefault="00AD3C98" w:rsidP="00B862F8">
            <w:pPr>
              <w:pStyle w:val="TableParagraph"/>
              <w:spacing w:before="116"/>
              <w:ind w:left="34"/>
              <w:rPr>
                <w:sz w:val="20"/>
              </w:rPr>
            </w:pPr>
            <w:r>
              <w:rPr>
                <w:sz w:val="20"/>
              </w:rPr>
              <w:t>依法减轻处罚</w:t>
            </w:r>
          </w:p>
        </w:tc>
        <w:tc>
          <w:tcPr>
            <w:tcW w:w="1197" w:type="dxa"/>
            <w:vMerge w:val="restart"/>
          </w:tcPr>
          <w:p w:rsidR="00AD3C98" w:rsidRDefault="00AD3C98" w:rsidP="00B862F8">
            <w:pPr>
              <w:pStyle w:val="TableParagraph"/>
              <w:rPr>
                <w:rFonts w:ascii="Times New Roman"/>
                <w:sz w:val="20"/>
              </w:rPr>
            </w:pPr>
          </w:p>
        </w:tc>
      </w:tr>
      <w:tr w:rsidR="00AD3C98" w:rsidTr="00E91127">
        <w:trPr>
          <w:trHeight w:val="833"/>
        </w:trPr>
        <w:tc>
          <w:tcPr>
            <w:tcW w:w="567" w:type="dxa"/>
            <w:vMerge/>
            <w:tcBorders>
              <w:top w:val="nil"/>
            </w:tcBorders>
          </w:tcPr>
          <w:p w:rsidR="00AD3C98" w:rsidRDefault="00AD3C98" w:rsidP="00B862F8">
            <w:pPr>
              <w:rPr>
                <w:sz w:val="2"/>
                <w:szCs w:val="2"/>
              </w:rPr>
            </w:pPr>
          </w:p>
        </w:tc>
        <w:tc>
          <w:tcPr>
            <w:tcW w:w="1911" w:type="dxa"/>
            <w:vMerge/>
            <w:tcBorders>
              <w:top w:val="nil"/>
            </w:tcBorders>
          </w:tcPr>
          <w:p w:rsidR="00AD3C98" w:rsidRDefault="00AD3C98" w:rsidP="00B862F8">
            <w:pPr>
              <w:rPr>
                <w:sz w:val="2"/>
                <w:szCs w:val="2"/>
              </w:rPr>
            </w:pPr>
          </w:p>
        </w:tc>
        <w:tc>
          <w:tcPr>
            <w:tcW w:w="3317" w:type="dxa"/>
            <w:vMerge/>
            <w:tcBorders>
              <w:top w:val="nil"/>
            </w:tcBorders>
          </w:tcPr>
          <w:p w:rsidR="00AD3C98" w:rsidRDefault="00AD3C98" w:rsidP="00B862F8">
            <w:pPr>
              <w:rPr>
                <w:sz w:val="2"/>
                <w:szCs w:val="2"/>
              </w:rPr>
            </w:pPr>
          </w:p>
        </w:tc>
        <w:tc>
          <w:tcPr>
            <w:tcW w:w="801" w:type="dxa"/>
          </w:tcPr>
          <w:p w:rsidR="00AD3C98" w:rsidRDefault="00AD3C98" w:rsidP="00B862F8">
            <w:pPr>
              <w:pStyle w:val="TableParagraph"/>
              <w:rPr>
                <w:rFonts w:ascii="Times New Roman"/>
                <w:sz w:val="20"/>
              </w:rPr>
            </w:pPr>
          </w:p>
          <w:p w:rsidR="00AD3C98" w:rsidRDefault="00AD3C98" w:rsidP="00B862F8">
            <w:pPr>
              <w:pStyle w:val="TableParagraph"/>
              <w:spacing w:before="116"/>
              <w:ind w:left="198"/>
              <w:rPr>
                <w:sz w:val="20"/>
              </w:rPr>
            </w:pPr>
            <w:r>
              <w:rPr>
                <w:sz w:val="20"/>
              </w:rPr>
              <w:t>一般</w:t>
            </w:r>
          </w:p>
        </w:tc>
        <w:tc>
          <w:tcPr>
            <w:tcW w:w="3959" w:type="dxa"/>
          </w:tcPr>
          <w:p w:rsidR="00AD3C98" w:rsidRDefault="00AD3C98" w:rsidP="00B862F8">
            <w:pPr>
              <w:pStyle w:val="TableParagraph"/>
              <w:spacing w:before="2"/>
              <w:rPr>
                <w:rFonts w:ascii="Times New Roman"/>
                <w:sz w:val="20"/>
              </w:rPr>
            </w:pPr>
          </w:p>
          <w:p w:rsidR="00AD3C98" w:rsidRDefault="00AD3C98" w:rsidP="00B862F8">
            <w:pPr>
              <w:pStyle w:val="TableParagraph"/>
              <w:spacing w:line="230" w:lineRule="auto"/>
              <w:ind w:left="35" w:right="51"/>
              <w:rPr>
                <w:sz w:val="20"/>
              </w:rPr>
            </w:pPr>
            <w:r>
              <w:rPr>
                <w:sz w:val="20"/>
              </w:rPr>
              <w:t>超越从业资格证件核定范围，初次从事道路危险货物运输活动的</w:t>
            </w:r>
          </w:p>
        </w:tc>
        <w:tc>
          <w:tcPr>
            <w:tcW w:w="2676" w:type="dxa"/>
          </w:tcPr>
          <w:p w:rsidR="00AD3C98" w:rsidRDefault="00AD3C98" w:rsidP="00B862F8">
            <w:pPr>
              <w:pStyle w:val="TableParagraph"/>
              <w:rPr>
                <w:rFonts w:ascii="Times New Roman"/>
                <w:sz w:val="20"/>
              </w:rPr>
            </w:pPr>
          </w:p>
          <w:p w:rsidR="00AD3C98" w:rsidRDefault="00AD3C98" w:rsidP="00B862F8">
            <w:pPr>
              <w:pStyle w:val="TableParagraph"/>
              <w:spacing w:before="116"/>
              <w:ind w:left="34"/>
              <w:rPr>
                <w:sz w:val="20"/>
              </w:rPr>
            </w:pPr>
            <w:r>
              <w:rPr>
                <w:sz w:val="20"/>
              </w:rPr>
              <w:t>处5万元罚款</w:t>
            </w:r>
          </w:p>
        </w:tc>
        <w:tc>
          <w:tcPr>
            <w:tcW w:w="1197" w:type="dxa"/>
            <w:vMerge/>
            <w:tcBorders>
              <w:top w:val="nil"/>
            </w:tcBorders>
          </w:tcPr>
          <w:p w:rsidR="00AD3C98" w:rsidRDefault="00AD3C98" w:rsidP="00B862F8">
            <w:pPr>
              <w:rPr>
                <w:sz w:val="2"/>
                <w:szCs w:val="2"/>
              </w:rPr>
            </w:pPr>
          </w:p>
        </w:tc>
      </w:tr>
      <w:tr w:rsidR="00AD3C98" w:rsidTr="00E91127">
        <w:trPr>
          <w:trHeight w:val="833"/>
        </w:trPr>
        <w:tc>
          <w:tcPr>
            <w:tcW w:w="567" w:type="dxa"/>
            <w:vMerge/>
            <w:tcBorders>
              <w:top w:val="nil"/>
            </w:tcBorders>
          </w:tcPr>
          <w:p w:rsidR="00AD3C98" w:rsidRDefault="00AD3C98" w:rsidP="00B862F8">
            <w:pPr>
              <w:rPr>
                <w:sz w:val="2"/>
                <w:szCs w:val="2"/>
              </w:rPr>
            </w:pPr>
          </w:p>
        </w:tc>
        <w:tc>
          <w:tcPr>
            <w:tcW w:w="1911" w:type="dxa"/>
            <w:vMerge/>
            <w:tcBorders>
              <w:top w:val="nil"/>
            </w:tcBorders>
          </w:tcPr>
          <w:p w:rsidR="00AD3C98" w:rsidRDefault="00AD3C98" w:rsidP="00B862F8">
            <w:pPr>
              <w:rPr>
                <w:sz w:val="2"/>
                <w:szCs w:val="2"/>
              </w:rPr>
            </w:pPr>
          </w:p>
        </w:tc>
        <w:tc>
          <w:tcPr>
            <w:tcW w:w="3317" w:type="dxa"/>
            <w:vMerge/>
            <w:tcBorders>
              <w:top w:val="nil"/>
            </w:tcBorders>
          </w:tcPr>
          <w:p w:rsidR="00AD3C98" w:rsidRDefault="00AD3C98" w:rsidP="00B862F8">
            <w:pPr>
              <w:rPr>
                <w:sz w:val="2"/>
                <w:szCs w:val="2"/>
              </w:rPr>
            </w:pPr>
          </w:p>
        </w:tc>
        <w:tc>
          <w:tcPr>
            <w:tcW w:w="801" w:type="dxa"/>
          </w:tcPr>
          <w:p w:rsidR="00AD3C98" w:rsidRDefault="00AD3C98" w:rsidP="00B862F8">
            <w:pPr>
              <w:pStyle w:val="TableParagraph"/>
              <w:rPr>
                <w:rFonts w:ascii="Times New Roman"/>
                <w:sz w:val="20"/>
              </w:rPr>
            </w:pPr>
          </w:p>
          <w:p w:rsidR="00AD3C98" w:rsidRDefault="00AD3C98" w:rsidP="00B862F8">
            <w:pPr>
              <w:pStyle w:val="TableParagraph"/>
              <w:spacing w:before="116"/>
              <w:ind w:left="198"/>
              <w:rPr>
                <w:sz w:val="20"/>
              </w:rPr>
            </w:pPr>
            <w:r>
              <w:rPr>
                <w:sz w:val="20"/>
              </w:rPr>
              <w:t>较重</w:t>
            </w:r>
          </w:p>
        </w:tc>
        <w:tc>
          <w:tcPr>
            <w:tcW w:w="3959" w:type="dxa"/>
          </w:tcPr>
          <w:p w:rsidR="00AD3C98" w:rsidRDefault="00AD3C98" w:rsidP="00B862F8">
            <w:pPr>
              <w:pStyle w:val="TableParagraph"/>
              <w:spacing w:before="2"/>
              <w:rPr>
                <w:rFonts w:ascii="Times New Roman"/>
                <w:sz w:val="20"/>
              </w:rPr>
            </w:pPr>
          </w:p>
          <w:p w:rsidR="00AD3C98" w:rsidRDefault="00AD3C98" w:rsidP="00B862F8">
            <w:pPr>
              <w:pStyle w:val="TableParagraph"/>
              <w:spacing w:line="230" w:lineRule="auto"/>
              <w:ind w:left="35" w:right="51"/>
              <w:rPr>
                <w:sz w:val="20"/>
              </w:rPr>
            </w:pPr>
            <w:r>
              <w:rPr>
                <w:sz w:val="20"/>
              </w:rPr>
              <w:t>超越从业资格证件核定范围，第二次从事道路危险货物运输活动的</w:t>
            </w:r>
          </w:p>
        </w:tc>
        <w:tc>
          <w:tcPr>
            <w:tcW w:w="2676" w:type="dxa"/>
          </w:tcPr>
          <w:p w:rsidR="00AD3C98" w:rsidRDefault="00AD3C98" w:rsidP="00B862F8">
            <w:pPr>
              <w:pStyle w:val="TableParagraph"/>
              <w:rPr>
                <w:rFonts w:ascii="Times New Roman"/>
                <w:sz w:val="20"/>
              </w:rPr>
            </w:pPr>
          </w:p>
          <w:p w:rsidR="00AD3C98" w:rsidRDefault="00AD3C98" w:rsidP="00B862F8">
            <w:pPr>
              <w:pStyle w:val="TableParagraph"/>
              <w:spacing w:before="116"/>
              <w:ind w:left="34"/>
              <w:rPr>
                <w:sz w:val="20"/>
              </w:rPr>
            </w:pPr>
            <w:r>
              <w:rPr>
                <w:sz w:val="20"/>
              </w:rPr>
              <w:t>处6万元罚款</w:t>
            </w:r>
          </w:p>
        </w:tc>
        <w:tc>
          <w:tcPr>
            <w:tcW w:w="1197" w:type="dxa"/>
            <w:vMerge/>
            <w:tcBorders>
              <w:top w:val="nil"/>
            </w:tcBorders>
          </w:tcPr>
          <w:p w:rsidR="00AD3C98" w:rsidRDefault="00AD3C98" w:rsidP="00B862F8">
            <w:pPr>
              <w:rPr>
                <w:sz w:val="2"/>
                <w:szCs w:val="2"/>
              </w:rPr>
            </w:pPr>
          </w:p>
        </w:tc>
      </w:tr>
      <w:tr w:rsidR="00AD3C98" w:rsidTr="00E91127">
        <w:trPr>
          <w:trHeight w:val="833"/>
        </w:trPr>
        <w:tc>
          <w:tcPr>
            <w:tcW w:w="567" w:type="dxa"/>
            <w:vMerge/>
            <w:tcBorders>
              <w:top w:val="nil"/>
            </w:tcBorders>
          </w:tcPr>
          <w:p w:rsidR="00AD3C98" w:rsidRDefault="00AD3C98" w:rsidP="00B862F8">
            <w:pPr>
              <w:rPr>
                <w:sz w:val="2"/>
                <w:szCs w:val="2"/>
              </w:rPr>
            </w:pPr>
          </w:p>
        </w:tc>
        <w:tc>
          <w:tcPr>
            <w:tcW w:w="1911" w:type="dxa"/>
            <w:vMerge/>
            <w:tcBorders>
              <w:top w:val="nil"/>
            </w:tcBorders>
          </w:tcPr>
          <w:p w:rsidR="00AD3C98" w:rsidRDefault="00AD3C98" w:rsidP="00B862F8">
            <w:pPr>
              <w:rPr>
                <w:sz w:val="2"/>
                <w:szCs w:val="2"/>
              </w:rPr>
            </w:pPr>
          </w:p>
        </w:tc>
        <w:tc>
          <w:tcPr>
            <w:tcW w:w="3317" w:type="dxa"/>
            <w:vMerge/>
            <w:tcBorders>
              <w:top w:val="nil"/>
            </w:tcBorders>
          </w:tcPr>
          <w:p w:rsidR="00AD3C98" w:rsidRDefault="00AD3C98" w:rsidP="00B862F8">
            <w:pPr>
              <w:rPr>
                <w:sz w:val="2"/>
                <w:szCs w:val="2"/>
              </w:rPr>
            </w:pPr>
          </w:p>
        </w:tc>
        <w:tc>
          <w:tcPr>
            <w:tcW w:w="801" w:type="dxa"/>
          </w:tcPr>
          <w:p w:rsidR="00AD3C98" w:rsidRDefault="00AD3C98" w:rsidP="00B862F8">
            <w:pPr>
              <w:pStyle w:val="TableParagraph"/>
              <w:rPr>
                <w:rFonts w:ascii="Times New Roman"/>
                <w:sz w:val="20"/>
              </w:rPr>
            </w:pPr>
          </w:p>
          <w:p w:rsidR="00AD3C98" w:rsidRDefault="00AD3C98" w:rsidP="00B862F8">
            <w:pPr>
              <w:pStyle w:val="TableParagraph"/>
              <w:spacing w:before="116"/>
              <w:ind w:left="198"/>
              <w:rPr>
                <w:sz w:val="20"/>
              </w:rPr>
            </w:pPr>
            <w:r>
              <w:rPr>
                <w:sz w:val="20"/>
              </w:rPr>
              <w:t>严重</w:t>
            </w:r>
          </w:p>
        </w:tc>
        <w:tc>
          <w:tcPr>
            <w:tcW w:w="3959" w:type="dxa"/>
          </w:tcPr>
          <w:p w:rsidR="00AD3C98" w:rsidRDefault="00AD3C98" w:rsidP="00B862F8">
            <w:pPr>
              <w:pStyle w:val="TableParagraph"/>
              <w:spacing w:before="2"/>
              <w:rPr>
                <w:rFonts w:ascii="Times New Roman"/>
                <w:sz w:val="20"/>
              </w:rPr>
            </w:pPr>
          </w:p>
          <w:p w:rsidR="00AD3C98" w:rsidRDefault="00AD3C98" w:rsidP="00B862F8">
            <w:pPr>
              <w:pStyle w:val="TableParagraph"/>
              <w:spacing w:line="230" w:lineRule="auto"/>
              <w:ind w:left="35" w:right="51"/>
              <w:rPr>
                <w:sz w:val="20"/>
              </w:rPr>
            </w:pPr>
            <w:r>
              <w:rPr>
                <w:sz w:val="20"/>
              </w:rPr>
              <w:t>超越从业资格证件核定范围，三次以上从事道路危险货物运输活动的</w:t>
            </w:r>
          </w:p>
        </w:tc>
        <w:tc>
          <w:tcPr>
            <w:tcW w:w="2676" w:type="dxa"/>
          </w:tcPr>
          <w:p w:rsidR="00AD3C98" w:rsidRDefault="00AD3C98" w:rsidP="00B862F8">
            <w:pPr>
              <w:pStyle w:val="TableParagraph"/>
              <w:rPr>
                <w:rFonts w:ascii="Times New Roman"/>
                <w:sz w:val="20"/>
              </w:rPr>
            </w:pPr>
          </w:p>
          <w:p w:rsidR="00AD3C98" w:rsidRDefault="00AD3C98" w:rsidP="00B862F8">
            <w:pPr>
              <w:pStyle w:val="TableParagraph"/>
              <w:spacing w:before="116"/>
              <w:ind w:left="34"/>
              <w:rPr>
                <w:sz w:val="20"/>
              </w:rPr>
            </w:pPr>
            <w:r>
              <w:rPr>
                <w:sz w:val="20"/>
              </w:rPr>
              <w:t>处8万元罚款</w:t>
            </w:r>
          </w:p>
        </w:tc>
        <w:tc>
          <w:tcPr>
            <w:tcW w:w="1197" w:type="dxa"/>
            <w:vMerge/>
            <w:tcBorders>
              <w:top w:val="nil"/>
            </w:tcBorders>
          </w:tcPr>
          <w:p w:rsidR="00AD3C98" w:rsidRDefault="00AD3C98" w:rsidP="00B862F8">
            <w:pPr>
              <w:rPr>
                <w:sz w:val="2"/>
                <w:szCs w:val="2"/>
              </w:rPr>
            </w:pPr>
          </w:p>
        </w:tc>
      </w:tr>
      <w:tr w:rsidR="00AD3C98" w:rsidTr="00E91127">
        <w:trPr>
          <w:trHeight w:val="833"/>
        </w:trPr>
        <w:tc>
          <w:tcPr>
            <w:tcW w:w="567" w:type="dxa"/>
            <w:vMerge/>
            <w:tcBorders>
              <w:top w:val="nil"/>
            </w:tcBorders>
          </w:tcPr>
          <w:p w:rsidR="00AD3C98" w:rsidRDefault="00AD3C98" w:rsidP="00B862F8">
            <w:pPr>
              <w:rPr>
                <w:sz w:val="2"/>
                <w:szCs w:val="2"/>
              </w:rPr>
            </w:pPr>
          </w:p>
        </w:tc>
        <w:tc>
          <w:tcPr>
            <w:tcW w:w="1911" w:type="dxa"/>
            <w:vMerge/>
            <w:tcBorders>
              <w:top w:val="nil"/>
            </w:tcBorders>
          </w:tcPr>
          <w:p w:rsidR="00AD3C98" w:rsidRDefault="00AD3C98" w:rsidP="00B862F8">
            <w:pPr>
              <w:rPr>
                <w:sz w:val="2"/>
                <w:szCs w:val="2"/>
              </w:rPr>
            </w:pPr>
          </w:p>
        </w:tc>
        <w:tc>
          <w:tcPr>
            <w:tcW w:w="3317" w:type="dxa"/>
            <w:vMerge/>
            <w:tcBorders>
              <w:top w:val="nil"/>
            </w:tcBorders>
          </w:tcPr>
          <w:p w:rsidR="00AD3C98" w:rsidRDefault="00AD3C98" w:rsidP="00B862F8">
            <w:pPr>
              <w:rPr>
                <w:sz w:val="2"/>
                <w:szCs w:val="2"/>
              </w:rPr>
            </w:pPr>
          </w:p>
        </w:tc>
        <w:tc>
          <w:tcPr>
            <w:tcW w:w="801" w:type="dxa"/>
          </w:tcPr>
          <w:p w:rsidR="00AD3C98" w:rsidRDefault="00AD3C98" w:rsidP="00B862F8">
            <w:pPr>
              <w:pStyle w:val="TableParagraph"/>
              <w:spacing w:before="2"/>
              <w:rPr>
                <w:rFonts w:ascii="Times New Roman"/>
                <w:sz w:val="20"/>
              </w:rPr>
            </w:pPr>
          </w:p>
          <w:p w:rsidR="00AD3C98" w:rsidRDefault="00AD3C98" w:rsidP="00B862F8">
            <w:pPr>
              <w:pStyle w:val="TableParagraph"/>
              <w:spacing w:line="230" w:lineRule="auto"/>
              <w:ind w:left="198" w:right="173"/>
              <w:rPr>
                <w:sz w:val="20"/>
              </w:rPr>
            </w:pPr>
            <w:r>
              <w:rPr>
                <w:sz w:val="20"/>
              </w:rPr>
              <w:t>特别严重</w:t>
            </w:r>
          </w:p>
        </w:tc>
        <w:tc>
          <w:tcPr>
            <w:tcW w:w="3959" w:type="dxa"/>
          </w:tcPr>
          <w:p w:rsidR="00AD3C98" w:rsidRDefault="00AD3C98" w:rsidP="00B862F8">
            <w:pPr>
              <w:pStyle w:val="TableParagraph"/>
              <w:spacing w:before="2"/>
              <w:rPr>
                <w:rFonts w:ascii="Times New Roman"/>
                <w:sz w:val="20"/>
              </w:rPr>
            </w:pPr>
          </w:p>
          <w:p w:rsidR="00AD3C98" w:rsidRDefault="00AD3C98" w:rsidP="00B862F8">
            <w:pPr>
              <w:pStyle w:val="TableParagraph"/>
              <w:spacing w:line="230" w:lineRule="auto"/>
              <w:ind w:left="35" w:right="5"/>
              <w:rPr>
                <w:sz w:val="20"/>
              </w:rPr>
            </w:pPr>
            <w:r>
              <w:rPr>
                <w:w w:val="95"/>
                <w:sz w:val="20"/>
              </w:rPr>
              <w:t>超越从业资格证件核定范围，从事道路危险</w:t>
            </w:r>
            <w:r>
              <w:rPr>
                <w:sz w:val="20"/>
              </w:rPr>
              <w:t>货物运输活动，造成严重后果的</w:t>
            </w:r>
          </w:p>
        </w:tc>
        <w:tc>
          <w:tcPr>
            <w:tcW w:w="2676" w:type="dxa"/>
          </w:tcPr>
          <w:p w:rsidR="00AD3C98" w:rsidRDefault="00AD3C98" w:rsidP="00B862F8">
            <w:pPr>
              <w:pStyle w:val="TableParagraph"/>
              <w:rPr>
                <w:rFonts w:ascii="Times New Roman"/>
                <w:sz w:val="20"/>
              </w:rPr>
            </w:pPr>
          </w:p>
          <w:p w:rsidR="00AD3C98" w:rsidRDefault="00AD3C98" w:rsidP="00B862F8">
            <w:pPr>
              <w:pStyle w:val="TableParagraph"/>
              <w:spacing w:before="117"/>
              <w:ind w:left="34"/>
              <w:rPr>
                <w:sz w:val="20"/>
              </w:rPr>
            </w:pPr>
            <w:r>
              <w:rPr>
                <w:sz w:val="20"/>
              </w:rPr>
              <w:t>处10万元罚款</w:t>
            </w:r>
          </w:p>
        </w:tc>
        <w:tc>
          <w:tcPr>
            <w:tcW w:w="1197" w:type="dxa"/>
            <w:vMerge/>
            <w:tcBorders>
              <w:top w:val="nil"/>
            </w:tcBorders>
          </w:tcPr>
          <w:p w:rsidR="00AD3C98" w:rsidRDefault="00AD3C98" w:rsidP="00B862F8">
            <w:pPr>
              <w:rPr>
                <w:sz w:val="2"/>
                <w:szCs w:val="2"/>
              </w:rPr>
            </w:pPr>
          </w:p>
        </w:tc>
      </w:tr>
    </w:tbl>
    <w:p w:rsidR="008F247B" w:rsidRPr="00AD3C98" w:rsidRDefault="008F247B" w:rsidP="00AD3C98">
      <w:pPr>
        <w:sectPr w:rsidR="008F247B" w:rsidRPr="00AD3C98" w:rsidSect="005F66C6">
          <w:headerReference w:type="even" r:id="rId27"/>
          <w:headerReference w:type="default" r:id="rId28"/>
          <w:pgSz w:w="16840" w:h="11910" w:orient="landscape"/>
          <w:pgMar w:top="1100" w:right="920" w:bottom="280" w:left="900" w:header="1196" w:footer="794" w:gutter="0"/>
          <w:cols w:space="720"/>
          <w:docGrid w:linePitch="299"/>
        </w:sectPr>
      </w:pPr>
    </w:p>
    <w:p w:rsidR="009C3D0C" w:rsidRDefault="009C3D0C" w:rsidP="009C3D0C">
      <w:pPr>
        <w:jc w:val="center"/>
        <w:rPr>
          <w:rFonts w:ascii="方正小标宋简体" w:eastAsia="方正小标宋简体"/>
          <w:sz w:val="32"/>
          <w:szCs w:val="32"/>
        </w:rPr>
      </w:pPr>
    </w:p>
    <w:p w:rsidR="00B862F8" w:rsidRPr="007D287A" w:rsidRDefault="00B862F8" w:rsidP="009C3D0C">
      <w:pPr>
        <w:jc w:val="center"/>
        <w:rPr>
          <w:rFonts w:ascii="方正小标宋简体" w:eastAsia="方正小标宋简体"/>
          <w:sz w:val="44"/>
          <w:szCs w:val="44"/>
        </w:rPr>
      </w:pPr>
      <w:r w:rsidRPr="007D287A">
        <w:rPr>
          <w:rFonts w:ascii="方正小标宋简体" w:eastAsia="方正小标宋简体" w:hint="eastAsia"/>
          <w:sz w:val="44"/>
          <w:szCs w:val="44"/>
        </w:rPr>
        <w:t>说</w:t>
      </w:r>
      <w:r w:rsidRPr="007D287A">
        <w:rPr>
          <w:rFonts w:ascii="方正小标宋简体" w:eastAsia="方正小标宋简体" w:hint="eastAsia"/>
          <w:sz w:val="44"/>
          <w:szCs w:val="44"/>
        </w:rPr>
        <w:tab/>
        <w:t>明</w:t>
      </w:r>
    </w:p>
    <w:p w:rsidR="009C3D0C" w:rsidRPr="009C3D0C" w:rsidRDefault="009C3D0C" w:rsidP="009C3D0C">
      <w:pPr>
        <w:jc w:val="center"/>
        <w:rPr>
          <w:rFonts w:ascii="方正小标宋简体" w:eastAsia="方正小标宋简体"/>
          <w:sz w:val="32"/>
          <w:szCs w:val="32"/>
        </w:rPr>
      </w:pPr>
    </w:p>
    <w:p w:rsidR="00B862F8" w:rsidRPr="009C3D0C" w:rsidRDefault="00B862F8" w:rsidP="0032565A">
      <w:pPr>
        <w:spacing w:line="600" w:lineRule="exact"/>
        <w:ind w:firstLineChars="200" w:firstLine="640"/>
        <w:rPr>
          <w:sz w:val="32"/>
          <w:szCs w:val="32"/>
        </w:rPr>
      </w:pPr>
      <w:r w:rsidRPr="009C3D0C">
        <w:rPr>
          <w:rFonts w:hint="eastAsia"/>
          <w:sz w:val="32"/>
          <w:szCs w:val="32"/>
        </w:rPr>
        <w:t>1.《枣庄市交通运输局行政处罚裁量基准》（以下简称《基准》）中所称“以上”“以下”一般均含本数。其中相邻两档中重复出现的数字，“以上”包括本数，“以下”不包含本数，另有说明的除外。</w:t>
      </w:r>
    </w:p>
    <w:p w:rsidR="00B862F8" w:rsidRPr="009C3D0C" w:rsidRDefault="00B862F8" w:rsidP="0032565A">
      <w:pPr>
        <w:spacing w:line="600" w:lineRule="exact"/>
        <w:ind w:firstLineChars="200" w:firstLine="640"/>
        <w:rPr>
          <w:sz w:val="32"/>
          <w:szCs w:val="32"/>
        </w:rPr>
      </w:pPr>
      <w:r w:rsidRPr="009C3D0C">
        <w:rPr>
          <w:rFonts w:hint="eastAsia"/>
          <w:sz w:val="32"/>
          <w:szCs w:val="32"/>
        </w:rPr>
        <w:t>2.对同一个违法行为违反不同法律、法规或者规章的，应当遵循上位法优于下位法的原则； 效力相同的法律规范，应当遵循新法优于旧法、特别法优于一般法的原则，依据《基准》具体规定执行。</w:t>
      </w:r>
    </w:p>
    <w:p w:rsidR="00B862F8" w:rsidRPr="009C3D0C" w:rsidRDefault="006A14DE" w:rsidP="0032565A">
      <w:pPr>
        <w:spacing w:line="600" w:lineRule="exact"/>
        <w:ind w:firstLineChars="200" w:firstLine="640"/>
        <w:rPr>
          <w:sz w:val="32"/>
          <w:szCs w:val="32"/>
        </w:rPr>
      </w:pPr>
      <w:r>
        <w:rPr>
          <w:rFonts w:hint="eastAsia"/>
          <w:sz w:val="32"/>
          <w:szCs w:val="32"/>
        </w:rPr>
        <w:t>3.</w:t>
      </w:r>
      <w:r w:rsidR="00B862F8" w:rsidRPr="009C3D0C">
        <w:rPr>
          <w:rFonts w:hint="eastAsia"/>
          <w:sz w:val="32"/>
          <w:szCs w:val="32"/>
        </w:rPr>
        <w:t>《基准》主要对行政处罚中的罚款类别进行裁量，法律法规规章规定的“责令停产停业” “责令停产整顿”“吊销许可证”等行政处罚，《基准》中未纳入的，应当依照法律法规规章给予相应的行政处罚。对于本基准之外的其他地方海事方面的行政处罚，交通运输部海事局对该部分海事违法行为制定了裁量基准，对该部分</w:t>
      </w:r>
      <w:r w:rsidR="00EB20A6">
        <w:rPr>
          <w:rFonts w:hint="eastAsia"/>
          <w:sz w:val="32"/>
          <w:szCs w:val="32"/>
        </w:rPr>
        <w:t>行政处罚</w:t>
      </w:r>
      <w:r w:rsidR="00B862F8" w:rsidRPr="009C3D0C">
        <w:rPr>
          <w:rFonts w:hint="eastAsia"/>
          <w:sz w:val="32"/>
          <w:szCs w:val="32"/>
        </w:rPr>
        <w:t>直接适用交通运输部海事局公布的裁量基准。</w:t>
      </w:r>
    </w:p>
    <w:p w:rsidR="00B862F8" w:rsidRPr="009C3D0C" w:rsidRDefault="006A14DE" w:rsidP="0032565A">
      <w:pPr>
        <w:spacing w:line="600" w:lineRule="exact"/>
        <w:ind w:firstLineChars="200" w:firstLine="640"/>
        <w:rPr>
          <w:sz w:val="32"/>
          <w:szCs w:val="32"/>
        </w:rPr>
      </w:pPr>
      <w:r>
        <w:rPr>
          <w:rFonts w:hint="eastAsia"/>
          <w:sz w:val="32"/>
          <w:szCs w:val="32"/>
        </w:rPr>
        <w:t>4.</w:t>
      </w:r>
      <w:r w:rsidR="00B862F8" w:rsidRPr="009C3D0C">
        <w:rPr>
          <w:rFonts w:hint="eastAsia"/>
          <w:sz w:val="32"/>
          <w:szCs w:val="32"/>
        </w:rPr>
        <w:t>违法行为人具有《中华人民共和国行政处罚法》规定的从轻或减轻处罚情节的，可低于《基准》规定的对应处罚标准对其作出处罚。拟对违法行为人不予处罚或减轻处罚的，应当</w:t>
      </w:r>
      <w:r w:rsidR="00B862F8" w:rsidRPr="009C3D0C">
        <w:rPr>
          <w:rFonts w:hint="eastAsia"/>
          <w:sz w:val="32"/>
          <w:szCs w:val="32"/>
        </w:rPr>
        <w:lastRenderedPageBreak/>
        <w:t>集体讨论决定，并制作《集体讨论记录》。</w:t>
      </w:r>
    </w:p>
    <w:p w:rsidR="00B862F8" w:rsidRPr="009C3D0C" w:rsidRDefault="006A14DE" w:rsidP="0032565A">
      <w:pPr>
        <w:spacing w:line="600" w:lineRule="exact"/>
        <w:ind w:firstLineChars="200" w:firstLine="640"/>
        <w:rPr>
          <w:sz w:val="32"/>
          <w:szCs w:val="32"/>
        </w:rPr>
      </w:pPr>
      <w:r>
        <w:rPr>
          <w:rFonts w:hint="eastAsia"/>
          <w:sz w:val="32"/>
          <w:szCs w:val="32"/>
        </w:rPr>
        <w:t>5.</w:t>
      </w:r>
      <w:r w:rsidR="00B862F8" w:rsidRPr="009C3D0C">
        <w:rPr>
          <w:rFonts w:hint="eastAsia"/>
          <w:sz w:val="32"/>
          <w:szCs w:val="32"/>
        </w:rPr>
        <w:t>违法案件情形复杂，在《基准》内没有对应情节的，执法人员应当综合考量违法的事实、性质、手段、后果、情节和改正情况等因素，作出处罚决定。</w:t>
      </w:r>
    </w:p>
    <w:p w:rsidR="00D91457" w:rsidRDefault="006A14DE" w:rsidP="0032565A">
      <w:pPr>
        <w:spacing w:line="600" w:lineRule="exact"/>
        <w:ind w:firstLineChars="200" w:firstLine="640"/>
        <w:rPr>
          <w:sz w:val="32"/>
          <w:szCs w:val="32"/>
        </w:rPr>
      </w:pPr>
      <w:r>
        <w:rPr>
          <w:rFonts w:hint="eastAsia"/>
          <w:sz w:val="32"/>
          <w:szCs w:val="32"/>
        </w:rPr>
        <w:t>6.</w:t>
      </w:r>
      <w:r w:rsidR="00B862F8" w:rsidRPr="009C3D0C">
        <w:rPr>
          <w:rFonts w:hint="eastAsia"/>
          <w:sz w:val="32"/>
          <w:szCs w:val="32"/>
        </w:rPr>
        <w:t>本《基准》执行过程中，依据的相关法律、法规、规章发生变化的，从其规定。</w:t>
      </w:r>
    </w:p>
    <w:p w:rsidR="00184046" w:rsidRDefault="00184046" w:rsidP="00184046">
      <w:pPr>
        <w:spacing w:before="19"/>
        <w:ind w:left="131"/>
        <w:rPr>
          <w:rFonts w:ascii="黑体" w:eastAsia="黑体"/>
          <w:sz w:val="28"/>
        </w:rPr>
      </w:pPr>
    </w:p>
    <w:p w:rsidR="00184046" w:rsidRDefault="00184046" w:rsidP="00184046">
      <w:pPr>
        <w:spacing w:before="19"/>
        <w:ind w:left="131"/>
        <w:rPr>
          <w:rFonts w:ascii="黑体" w:eastAsia="黑体"/>
          <w:sz w:val="28"/>
        </w:rPr>
      </w:pPr>
    </w:p>
    <w:p w:rsidR="00184046" w:rsidRDefault="00184046" w:rsidP="00184046">
      <w:pPr>
        <w:spacing w:before="19"/>
        <w:ind w:left="131"/>
        <w:rPr>
          <w:rFonts w:ascii="黑体" w:eastAsia="黑体"/>
          <w:sz w:val="28"/>
        </w:rPr>
      </w:pPr>
    </w:p>
    <w:p w:rsidR="00184046" w:rsidRDefault="00184046" w:rsidP="00184046">
      <w:pPr>
        <w:spacing w:before="19"/>
        <w:ind w:left="131"/>
        <w:rPr>
          <w:rFonts w:ascii="黑体" w:eastAsia="黑体"/>
          <w:sz w:val="28"/>
        </w:rPr>
      </w:pPr>
    </w:p>
    <w:p w:rsidR="00184046" w:rsidRDefault="00184046" w:rsidP="00184046">
      <w:pPr>
        <w:spacing w:before="19"/>
        <w:ind w:left="131"/>
        <w:rPr>
          <w:rFonts w:ascii="黑体" w:eastAsia="黑体"/>
          <w:sz w:val="28"/>
        </w:rPr>
      </w:pPr>
    </w:p>
    <w:p w:rsidR="00184046" w:rsidRDefault="00184046" w:rsidP="00184046">
      <w:pPr>
        <w:spacing w:before="19"/>
        <w:ind w:left="131"/>
        <w:rPr>
          <w:rFonts w:ascii="黑体" w:eastAsia="黑体"/>
          <w:sz w:val="28"/>
        </w:rPr>
      </w:pPr>
    </w:p>
    <w:p w:rsidR="00184046" w:rsidRDefault="00184046" w:rsidP="00184046">
      <w:pPr>
        <w:spacing w:before="19"/>
        <w:ind w:left="131"/>
        <w:rPr>
          <w:rFonts w:ascii="黑体" w:eastAsia="黑体"/>
          <w:sz w:val="28"/>
        </w:rPr>
      </w:pPr>
    </w:p>
    <w:p w:rsidR="00184046" w:rsidRDefault="00184046" w:rsidP="00184046">
      <w:pPr>
        <w:spacing w:before="19"/>
        <w:ind w:left="131"/>
        <w:rPr>
          <w:rFonts w:ascii="黑体" w:eastAsia="黑体"/>
          <w:sz w:val="28"/>
        </w:rPr>
      </w:pPr>
    </w:p>
    <w:p w:rsidR="00184046" w:rsidRDefault="00184046" w:rsidP="00184046">
      <w:pPr>
        <w:spacing w:before="19"/>
        <w:ind w:left="131"/>
        <w:rPr>
          <w:rFonts w:ascii="黑体" w:eastAsia="黑体"/>
          <w:sz w:val="28"/>
        </w:rPr>
      </w:pPr>
    </w:p>
    <w:p w:rsidR="00184046" w:rsidRDefault="00184046" w:rsidP="00184046">
      <w:pPr>
        <w:spacing w:before="19"/>
        <w:ind w:left="131"/>
        <w:rPr>
          <w:rFonts w:ascii="黑体" w:eastAsia="黑体"/>
          <w:sz w:val="28"/>
        </w:rPr>
      </w:pPr>
    </w:p>
    <w:p w:rsidR="00184046" w:rsidRDefault="00184046" w:rsidP="00184046">
      <w:pPr>
        <w:spacing w:before="19"/>
        <w:ind w:left="131"/>
        <w:rPr>
          <w:rFonts w:ascii="黑体" w:eastAsia="黑体"/>
          <w:sz w:val="28"/>
        </w:rPr>
      </w:pPr>
    </w:p>
    <w:p w:rsidR="00184046" w:rsidRDefault="00184046" w:rsidP="00184046">
      <w:pPr>
        <w:spacing w:before="19"/>
        <w:ind w:left="131"/>
        <w:rPr>
          <w:rFonts w:ascii="黑体" w:eastAsia="黑体"/>
          <w:sz w:val="28"/>
        </w:rPr>
      </w:pPr>
    </w:p>
    <w:p w:rsidR="00184046" w:rsidRDefault="00184046" w:rsidP="00184046">
      <w:pPr>
        <w:spacing w:before="19"/>
        <w:ind w:left="131"/>
        <w:rPr>
          <w:rFonts w:ascii="黑体" w:eastAsia="黑体"/>
          <w:sz w:val="28"/>
        </w:rPr>
      </w:pPr>
    </w:p>
    <w:p w:rsidR="00184046" w:rsidRDefault="00184046" w:rsidP="00184046">
      <w:pPr>
        <w:spacing w:before="19"/>
        <w:ind w:left="131"/>
        <w:rPr>
          <w:rFonts w:ascii="黑体" w:eastAsia="黑体"/>
          <w:sz w:val="28"/>
        </w:rPr>
      </w:pPr>
    </w:p>
    <w:p w:rsidR="00184046" w:rsidRDefault="00184046" w:rsidP="00184046">
      <w:pPr>
        <w:spacing w:before="19"/>
        <w:ind w:left="131"/>
        <w:rPr>
          <w:rFonts w:ascii="黑体" w:eastAsia="黑体"/>
          <w:sz w:val="28"/>
        </w:rPr>
      </w:pPr>
    </w:p>
    <w:p w:rsidR="00184046" w:rsidRDefault="00184046" w:rsidP="00184046">
      <w:pPr>
        <w:spacing w:before="19"/>
        <w:ind w:left="131"/>
        <w:rPr>
          <w:rFonts w:ascii="黑体" w:eastAsia="黑体"/>
          <w:sz w:val="28"/>
        </w:rPr>
      </w:pPr>
    </w:p>
    <w:p w:rsidR="00184046" w:rsidRDefault="00184046" w:rsidP="00184046">
      <w:pPr>
        <w:spacing w:before="19"/>
        <w:ind w:left="131"/>
        <w:rPr>
          <w:rFonts w:ascii="黑体" w:eastAsia="黑体"/>
          <w:sz w:val="28"/>
        </w:rPr>
      </w:pPr>
    </w:p>
    <w:p w:rsidR="00184046" w:rsidRDefault="00184046" w:rsidP="00A82FEC">
      <w:pPr>
        <w:spacing w:before="19"/>
        <w:rPr>
          <w:rFonts w:ascii="黑体" w:eastAsia="黑体"/>
          <w:sz w:val="28"/>
        </w:rPr>
      </w:pPr>
    </w:p>
    <w:p w:rsidR="00184046" w:rsidRDefault="00184046" w:rsidP="00184046">
      <w:pPr>
        <w:spacing w:before="19"/>
        <w:ind w:left="131"/>
        <w:rPr>
          <w:rFonts w:ascii="黑体" w:eastAsia="黑体"/>
          <w:sz w:val="28"/>
        </w:rPr>
      </w:pPr>
    </w:p>
    <w:p w:rsidR="00D5353C" w:rsidRDefault="00D5353C" w:rsidP="00184046">
      <w:pPr>
        <w:spacing w:before="19"/>
        <w:ind w:left="131"/>
        <w:rPr>
          <w:rFonts w:ascii="黑体" w:eastAsia="黑体"/>
          <w:sz w:val="28"/>
        </w:rPr>
      </w:pPr>
    </w:p>
    <w:p w:rsidR="00184046" w:rsidRDefault="002F05CE" w:rsidP="00184046">
      <w:pPr>
        <w:spacing w:before="19"/>
        <w:ind w:left="131"/>
        <w:rPr>
          <w:rFonts w:ascii="方正小标宋_GBK" w:eastAsia="方正小标宋_GBK"/>
          <w:sz w:val="28"/>
        </w:rPr>
      </w:pPr>
      <w:r w:rsidRPr="002F05CE">
        <w:pict>
          <v:line id="直线 4" o:spid="_x0000_s1033" style="position:absolute;left:0;text-align:left;z-index:251657216;mso-position-horizontal-relative:page" from="75.7pt,27.3pt" to="517.9pt,27.3pt" o:gfxdata="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IScA&#10;Q9gAAAAKAQAADwAAAAAAAAABACAAAAAiAAAAZHJzL2Rvd25yZXYueG1sUEsBAhQAFAAAAAgAh07i&#10;QJCLGyjpAQAA3AMAAA4AAAAAAAAAAQAgAAAAJwEAAGRycy9lMm9Eb2MueG1sUEsFBgAAAAAGAAYA&#10;WQEAAIIFAAAAAA==&#10;" strokeweight="1pt">
            <w10:wrap anchorx="page"/>
          </v:line>
        </w:pict>
      </w:r>
      <w:r w:rsidR="00184046">
        <w:rPr>
          <w:rFonts w:ascii="黑体" w:eastAsia="黑体" w:hint="eastAsia"/>
          <w:sz w:val="28"/>
        </w:rPr>
        <w:t>信息公开属性：</w:t>
      </w:r>
      <w:r w:rsidR="00184046" w:rsidRPr="00FF48FF">
        <w:rPr>
          <w:rFonts w:ascii="方正小标宋简体" w:eastAsia="方正小标宋简体" w:hAnsiTheme="minorEastAsia" w:hint="eastAsia"/>
          <w:sz w:val="28"/>
        </w:rPr>
        <w:t>主动公开</w:t>
      </w:r>
    </w:p>
    <w:p w:rsidR="00D5353C" w:rsidRDefault="002F05CE" w:rsidP="00184046">
      <w:pPr>
        <w:tabs>
          <w:tab w:val="left" w:pos="6125"/>
        </w:tabs>
        <w:spacing w:before="178"/>
        <w:ind w:left="425"/>
        <w:rPr>
          <w:sz w:val="28"/>
        </w:rPr>
      </w:pPr>
      <w:r w:rsidRPr="002F05CE">
        <w:pict>
          <v:line id="直线 2" o:spid="_x0000_s1032" style="position:absolute;left:0;text-align:left;z-index:251658240;mso-position-horizontal-relative:page" from="75.4pt,34.4pt" to="517.6pt,34.4pt" o:gfxdata="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oxwW3&#10;2AAAAAoBAAAPAAAAAAAAAAEAIAAAACIAAABkcnMvZG93bnJldi54bWxQSwECFAAUAAAACACHTuJA&#10;2IPpKOgBAADcAwAADgAAAAAAAAABACAAAAAnAQAAZHJzL2Uyb0RvYy54bWxQSwUGAAAAAAYABgBZ&#10;AQAAgQUAAAAA&#10;" strokeweight="1pt">
            <w10:wrap anchorx="page"/>
          </v:line>
        </w:pict>
      </w:r>
      <w:r w:rsidR="00184046">
        <w:rPr>
          <w:rFonts w:hint="eastAsia"/>
          <w:spacing w:val="-4"/>
          <w:sz w:val="28"/>
        </w:rPr>
        <w:t>枣庄市交通运输局办公室</w:t>
      </w:r>
      <w:r w:rsidR="00184046">
        <w:rPr>
          <w:sz w:val="28"/>
        </w:rPr>
        <w:tab/>
      </w:r>
      <w:r w:rsidR="00184046">
        <w:rPr>
          <w:rFonts w:hint="eastAsia"/>
          <w:spacing w:val="-3"/>
          <w:sz w:val="28"/>
        </w:rPr>
        <w:t>2020</w:t>
      </w:r>
      <w:r w:rsidR="00184046">
        <w:rPr>
          <w:sz w:val="28"/>
        </w:rPr>
        <w:t>年</w:t>
      </w:r>
      <w:r w:rsidR="00184046">
        <w:rPr>
          <w:rFonts w:hint="eastAsia"/>
          <w:sz w:val="28"/>
        </w:rPr>
        <w:t>10月9日印发</w:t>
      </w:r>
    </w:p>
    <w:sectPr w:rsidR="00D5353C" w:rsidSect="00A82FEC">
      <w:headerReference w:type="even" r:id="rId29"/>
      <w:headerReference w:type="default" r:id="rId30"/>
      <w:footerReference w:type="even" r:id="rId31"/>
      <w:footerReference w:type="default" r:id="rId32"/>
      <w:pgSz w:w="11910" w:h="16840"/>
      <w:pgMar w:top="2098" w:right="1588" w:bottom="1985" w:left="1474" w:header="2098" w:footer="1417"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4DC9" w:rsidRDefault="00444DC9" w:rsidP="00D91457">
      <w:r>
        <w:separator/>
      </w:r>
    </w:p>
  </w:endnote>
  <w:endnote w:type="continuationSeparator" w:id="0">
    <w:p w:rsidR="00444DC9" w:rsidRDefault="00444DC9" w:rsidP="00D91457">
      <w:r>
        <w:continuationSeparator/>
      </w:r>
    </w:p>
  </w:endnote>
</w:endnotes>
</file>

<file path=word/fontTable.xml><?xml version="1.0" encoding="utf-8"?>
<w:fonts xmlns:r="http://schemas.openxmlformats.org/officeDocument/2006/relationships" xmlns:w="http://schemas.openxmlformats.org/wordprocessingml/2006/main">
  <w:font w:name="仿宋_GB2312">
    <w:altName w:val="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AFF" w:usb1="C0007843" w:usb2="00000009" w:usb3="00000000" w:csb0="000001FF" w:csb1="00000000"/>
  </w:font>
  <w:font w:name="方正小标宋_GBK">
    <w:altName w:val="hakuyoxingshu7000"/>
    <w:charset w:val="86"/>
    <w:family w:val="script"/>
    <w:pitch w:val="fixed"/>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D12" w:rsidRPr="009C6106" w:rsidRDefault="002D7D12" w:rsidP="00573DC1">
    <w:pPr>
      <w:pStyle w:val="a6"/>
      <w:ind w:rightChars="200" w:right="440" w:firstLineChars="4750" w:firstLine="13300"/>
    </w:pPr>
    <w:r w:rsidRPr="001D2675">
      <w:rPr>
        <w:rStyle w:val="aa"/>
        <w:rFonts w:ascii="宋体" w:hAnsi="宋体" w:hint="eastAsia"/>
        <w:sz w:val="28"/>
        <w:szCs w:val="28"/>
      </w:rPr>
      <w:t>—</w:t>
    </w:r>
    <w:r w:rsidRPr="001D2675">
      <w:rPr>
        <w:rStyle w:val="aa"/>
        <w:rFonts w:ascii="宋体" w:hAnsi="宋体" w:hint="eastAsia"/>
        <w:sz w:val="28"/>
        <w:szCs w:val="28"/>
      </w:rPr>
      <w:t xml:space="preserve"> </w:t>
    </w:r>
    <w:r w:rsidRPr="001D2675">
      <w:rPr>
        <w:rStyle w:val="aa"/>
        <w:rFonts w:ascii="宋体" w:hAnsi="宋体"/>
        <w:sz w:val="28"/>
        <w:szCs w:val="28"/>
      </w:rPr>
      <w:fldChar w:fldCharType="begin"/>
    </w:r>
    <w:r w:rsidRPr="001D2675">
      <w:rPr>
        <w:rStyle w:val="aa"/>
        <w:rFonts w:ascii="宋体" w:hAnsi="宋体"/>
        <w:sz w:val="28"/>
        <w:szCs w:val="28"/>
      </w:rPr>
      <w:instrText xml:space="preserve">PAGE  </w:instrText>
    </w:r>
    <w:r w:rsidRPr="001D2675">
      <w:rPr>
        <w:rStyle w:val="aa"/>
        <w:rFonts w:ascii="宋体" w:hAnsi="宋体"/>
        <w:sz w:val="28"/>
        <w:szCs w:val="28"/>
      </w:rPr>
      <w:fldChar w:fldCharType="separate"/>
    </w:r>
    <w:r w:rsidR="008A0C42">
      <w:rPr>
        <w:rStyle w:val="aa"/>
        <w:rFonts w:ascii="宋体" w:hAnsi="宋体"/>
        <w:noProof/>
        <w:sz w:val="28"/>
        <w:szCs w:val="28"/>
      </w:rPr>
      <w:t>2</w:t>
    </w:r>
    <w:r w:rsidRPr="001D2675">
      <w:rPr>
        <w:rStyle w:val="aa"/>
        <w:rFonts w:ascii="宋体" w:hAnsi="宋体"/>
        <w:sz w:val="28"/>
        <w:szCs w:val="28"/>
      </w:rPr>
      <w:fldChar w:fldCharType="end"/>
    </w:r>
    <w:r w:rsidRPr="001D2675">
      <w:rPr>
        <w:rStyle w:val="aa"/>
        <w:rFonts w:ascii="宋体" w:hAnsi="宋体" w:hint="eastAsia"/>
        <w:sz w:val="28"/>
        <w:szCs w:val="28"/>
      </w:rPr>
      <w:t xml:space="preserve"> </w:t>
    </w:r>
    <w:r w:rsidRPr="001D2675">
      <w:rPr>
        <w:rStyle w:val="aa"/>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79666"/>
    </w:sdtPr>
    <w:sdtContent>
      <w:p w:rsidR="002D7D12" w:rsidRDefault="002D7D12" w:rsidP="006A14DE">
        <w:pPr>
          <w:pStyle w:val="a6"/>
          <w:ind w:rightChars="200" w:right="440" w:firstLineChars="200" w:firstLine="360"/>
        </w:pPr>
        <w:r w:rsidRPr="001D2675">
          <w:rPr>
            <w:rStyle w:val="aa"/>
            <w:rFonts w:ascii="宋体" w:hAnsi="宋体" w:hint="eastAsia"/>
            <w:sz w:val="28"/>
            <w:szCs w:val="28"/>
          </w:rPr>
          <w:t>—</w:t>
        </w:r>
        <w:r w:rsidRPr="001D2675">
          <w:rPr>
            <w:rStyle w:val="aa"/>
            <w:rFonts w:ascii="宋体" w:hAnsi="宋体" w:hint="eastAsia"/>
            <w:sz w:val="28"/>
            <w:szCs w:val="28"/>
          </w:rPr>
          <w:t xml:space="preserve"> </w:t>
        </w:r>
        <w:r w:rsidRPr="001D2675">
          <w:rPr>
            <w:rStyle w:val="aa"/>
            <w:rFonts w:ascii="宋体" w:hAnsi="宋体"/>
            <w:sz w:val="28"/>
            <w:szCs w:val="28"/>
          </w:rPr>
          <w:fldChar w:fldCharType="begin"/>
        </w:r>
        <w:r w:rsidRPr="001D2675">
          <w:rPr>
            <w:rStyle w:val="aa"/>
            <w:rFonts w:ascii="宋体" w:hAnsi="宋体"/>
            <w:sz w:val="28"/>
            <w:szCs w:val="28"/>
          </w:rPr>
          <w:instrText xml:space="preserve">PAGE  </w:instrText>
        </w:r>
        <w:r w:rsidRPr="001D2675">
          <w:rPr>
            <w:rStyle w:val="aa"/>
            <w:rFonts w:ascii="宋体" w:hAnsi="宋体"/>
            <w:sz w:val="28"/>
            <w:szCs w:val="28"/>
          </w:rPr>
          <w:fldChar w:fldCharType="separate"/>
        </w:r>
        <w:r w:rsidR="008A0C42">
          <w:rPr>
            <w:rStyle w:val="aa"/>
            <w:rFonts w:ascii="宋体" w:hAnsi="宋体"/>
            <w:noProof/>
            <w:sz w:val="28"/>
            <w:szCs w:val="28"/>
          </w:rPr>
          <w:t>1</w:t>
        </w:r>
        <w:r w:rsidRPr="001D2675">
          <w:rPr>
            <w:rStyle w:val="aa"/>
            <w:rFonts w:ascii="宋体" w:hAnsi="宋体"/>
            <w:sz w:val="28"/>
            <w:szCs w:val="28"/>
          </w:rPr>
          <w:fldChar w:fldCharType="end"/>
        </w:r>
        <w:r w:rsidRPr="001D2675">
          <w:rPr>
            <w:rStyle w:val="aa"/>
            <w:rFonts w:ascii="宋体" w:hAnsi="宋体" w:hint="eastAsia"/>
            <w:sz w:val="28"/>
            <w:szCs w:val="28"/>
          </w:rPr>
          <w:t xml:space="preserve"> </w:t>
        </w:r>
        <w:r w:rsidRPr="001D2675">
          <w:rPr>
            <w:rStyle w:val="aa"/>
            <w:rFonts w:ascii="宋体" w:hAnsi="宋体" w:hint="eastAsia"/>
            <w:sz w:val="28"/>
            <w:szCs w:val="28"/>
          </w:rPr>
          <w:t>—</w:t>
        </w:r>
      </w:p>
    </w:sdtContent>
  </w:sdt>
  <w:p w:rsidR="002D7D12" w:rsidRDefault="002D7D12">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宋体" w:eastAsia="宋体" w:hAnsi="宋体"/>
        <w:sz w:val="28"/>
        <w:szCs w:val="28"/>
      </w:rPr>
      <w:id w:val="24253619"/>
      <w:docPartObj>
        <w:docPartGallery w:val="Page Numbers (Bottom of Page)"/>
        <w:docPartUnique/>
      </w:docPartObj>
    </w:sdtPr>
    <w:sdtContent>
      <w:p w:rsidR="002D7D12" w:rsidRPr="00B862F8" w:rsidRDefault="002D7D12" w:rsidP="009C6106">
        <w:pPr>
          <w:pStyle w:val="a6"/>
          <w:ind w:rightChars="200" w:right="440"/>
          <w:rPr>
            <w:rFonts w:ascii="宋体" w:eastAsia="宋体" w:hAnsi="宋体"/>
            <w:sz w:val="28"/>
            <w:szCs w:val="28"/>
          </w:rPr>
        </w:pPr>
        <w:r w:rsidRPr="001D2675">
          <w:rPr>
            <w:rStyle w:val="aa"/>
            <w:rFonts w:ascii="宋体" w:hAnsi="宋体" w:hint="eastAsia"/>
            <w:sz w:val="28"/>
            <w:szCs w:val="28"/>
          </w:rPr>
          <w:t>—</w:t>
        </w:r>
        <w:r w:rsidRPr="001D2675">
          <w:rPr>
            <w:rStyle w:val="aa"/>
            <w:rFonts w:ascii="宋体" w:hAnsi="宋体" w:hint="eastAsia"/>
            <w:sz w:val="28"/>
            <w:szCs w:val="28"/>
          </w:rPr>
          <w:t xml:space="preserve"> </w:t>
        </w:r>
        <w:r w:rsidRPr="001D2675">
          <w:rPr>
            <w:rStyle w:val="aa"/>
            <w:rFonts w:ascii="宋体" w:hAnsi="宋体"/>
            <w:sz w:val="28"/>
            <w:szCs w:val="28"/>
          </w:rPr>
          <w:fldChar w:fldCharType="begin"/>
        </w:r>
        <w:r w:rsidRPr="001D2675">
          <w:rPr>
            <w:rStyle w:val="aa"/>
            <w:rFonts w:ascii="宋体" w:hAnsi="宋体"/>
            <w:sz w:val="28"/>
            <w:szCs w:val="28"/>
          </w:rPr>
          <w:instrText xml:space="preserve">PAGE  </w:instrText>
        </w:r>
        <w:r w:rsidRPr="001D2675">
          <w:rPr>
            <w:rStyle w:val="aa"/>
            <w:rFonts w:ascii="宋体" w:hAnsi="宋体"/>
            <w:sz w:val="28"/>
            <w:szCs w:val="28"/>
          </w:rPr>
          <w:fldChar w:fldCharType="separate"/>
        </w:r>
        <w:r>
          <w:rPr>
            <w:rStyle w:val="aa"/>
            <w:rFonts w:ascii="宋体" w:hAnsi="宋体"/>
            <w:noProof/>
            <w:sz w:val="28"/>
            <w:szCs w:val="28"/>
          </w:rPr>
          <w:t>81</w:t>
        </w:r>
        <w:r w:rsidRPr="001D2675">
          <w:rPr>
            <w:rStyle w:val="aa"/>
            <w:rFonts w:ascii="宋体" w:hAnsi="宋体"/>
            <w:sz w:val="28"/>
            <w:szCs w:val="28"/>
          </w:rPr>
          <w:fldChar w:fldCharType="end"/>
        </w:r>
        <w:r w:rsidRPr="001D2675">
          <w:rPr>
            <w:rStyle w:val="aa"/>
            <w:rFonts w:ascii="宋体" w:hAnsi="宋体" w:hint="eastAsia"/>
            <w:sz w:val="28"/>
            <w:szCs w:val="28"/>
          </w:rPr>
          <w:t xml:space="preserve"> </w:t>
        </w:r>
        <w:r w:rsidRPr="001D2675">
          <w:rPr>
            <w:rStyle w:val="aa"/>
            <w:rFonts w:ascii="宋体" w:hAnsi="宋体" w:hint="eastAsia"/>
            <w:sz w:val="28"/>
            <w:szCs w:val="28"/>
          </w:rPr>
          <w:t>—</w:t>
        </w:r>
      </w:p>
    </w:sdtContent>
  </w:sdt>
  <w:p w:rsidR="002D7D12" w:rsidRDefault="002D7D12">
    <w:pPr>
      <w:pStyle w:val="a3"/>
      <w:spacing w:line="14" w:lineRule="auto"/>
      <w:rPr>
        <w:sz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D12" w:rsidRPr="00A82FEC" w:rsidRDefault="002D7D12" w:rsidP="002C0B8C">
    <w:pPr>
      <w:pStyle w:val="a6"/>
      <w:ind w:firstLineChars="2650" w:firstLine="7420"/>
    </w:pPr>
    <w:r w:rsidRPr="001D2675">
      <w:rPr>
        <w:rStyle w:val="aa"/>
        <w:rFonts w:ascii="宋体" w:hAnsi="宋体" w:hint="eastAsia"/>
        <w:sz w:val="28"/>
        <w:szCs w:val="28"/>
      </w:rPr>
      <w:t>—</w:t>
    </w:r>
    <w:r w:rsidRPr="001D2675">
      <w:rPr>
        <w:rStyle w:val="aa"/>
        <w:rFonts w:ascii="宋体" w:hAnsi="宋体" w:hint="eastAsia"/>
        <w:sz w:val="28"/>
        <w:szCs w:val="28"/>
      </w:rPr>
      <w:t xml:space="preserve"> </w:t>
    </w:r>
    <w:r w:rsidRPr="001D2675">
      <w:rPr>
        <w:rStyle w:val="aa"/>
        <w:rFonts w:ascii="宋体" w:hAnsi="宋体"/>
        <w:sz w:val="28"/>
        <w:szCs w:val="28"/>
      </w:rPr>
      <w:fldChar w:fldCharType="begin"/>
    </w:r>
    <w:r w:rsidRPr="001D2675">
      <w:rPr>
        <w:rStyle w:val="aa"/>
        <w:rFonts w:ascii="宋体" w:hAnsi="宋体"/>
        <w:sz w:val="28"/>
        <w:szCs w:val="28"/>
      </w:rPr>
      <w:instrText xml:space="preserve">PAGE  </w:instrText>
    </w:r>
    <w:r w:rsidRPr="001D2675">
      <w:rPr>
        <w:rStyle w:val="aa"/>
        <w:rFonts w:ascii="宋体" w:hAnsi="宋体"/>
        <w:sz w:val="28"/>
        <w:szCs w:val="28"/>
      </w:rPr>
      <w:fldChar w:fldCharType="separate"/>
    </w:r>
    <w:r>
      <w:rPr>
        <w:rStyle w:val="aa"/>
        <w:rFonts w:ascii="宋体" w:hAnsi="宋体"/>
        <w:noProof/>
        <w:sz w:val="28"/>
        <w:szCs w:val="28"/>
      </w:rPr>
      <w:t>84</w:t>
    </w:r>
    <w:r w:rsidRPr="001D2675">
      <w:rPr>
        <w:rStyle w:val="aa"/>
        <w:rFonts w:ascii="宋体" w:hAnsi="宋体"/>
        <w:sz w:val="28"/>
        <w:szCs w:val="28"/>
      </w:rPr>
      <w:fldChar w:fldCharType="end"/>
    </w:r>
    <w:r w:rsidRPr="001D2675">
      <w:rPr>
        <w:rStyle w:val="aa"/>
        <w:rFonts w:ascii="宋体" w:hAnsi="宋体" w:hint="eastAsia"/>
        <w:sz w:val="28"/>
        <w:szCs w:val="28"/>
      </w:rPr>
      <w:t xml:space="preserve"> </w:t>
    </w:r>
    <w:r w:rsidRPr="001D2675">
      <w:rPr>
        <w:rStyle w:val="aa"/>
        <w:rFonts w:ascii="宋体" w:hAnsi="宋体" w:hint="eastAsia"/>
        <w:sz w:val="28"/>
        <w:szCs w:val="28"/>
      </w:rPr>
      <w:t>—</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253658"/>
      <w:docPartObj>
        <w:docPartGallery w:val="Page Numbers (Bottom of Page)"/>
        <w:docPartUnique/>
      </w:docPartObj>
    </w:sdtPr>
    <w:sdtContent>
      <w:p w:rsidR="002D7D12" w:rsidRDefault="002D7D12" w:rsidP="002C0B8C">
        <w:pPr>
          <w:pStyle w:val="a6"/>
          <w:ind w:firstLineChars="100" w:firstLine="180"/>
        </w:pPr>
        <w:r w:rsidRPr="001D2675">
          <w:rPr>
            <w:rStyle w:val="aa"/>
            <w:rFonts w:ascii="宋体" w:hAnsi="宋体" w:hint="eastAsia"/>
            <w:sz w:val="28"/>
            <w:szCs w:val="28"/>
          </w:rPr>
          <w:t>—</w:t>
        </w:r>
        <w:r w:rsidRPr="001D2675">
          <w:rPr>
            <w:rStyle w:val="aa"/>
            <w:rFonts w:ascii="宋体" w:hAnsi="宋体" w:hint="eastAsia"/>
            <w:sz w:val="28"/>
            <w:szCs w:val="28"/>
          </w:rPr>
          <w:t xml:space="preserve"> </w:t>
        </w:r>
        <w:r w:rsidRPr="001D2675">
          <w:rPr>
            <w:rStyle w:val="aa"/>
            <w:rFonts w:ascii="宋体" w:hAnsi="宋体"/>
            <w:sz w:val="28"/>
            <w:szCs w:val="28"/>
          </w:rPr>
          <w:fldChar w:fldCharType="begin"/>
        </w:r>
        <w:r w:rsidRPr="001D2675">
          <w:rPr>
            <w:rStyle w:val="aa"/>
            <w:rFonts w:ascii="宋体" w:hAnsi="宋体"/>
            <w:sz w:val="28"/>
            <w:szCs w:val="28"/>
          </w:rPr>
          <w:instrText xml:space="preserve">PAGE  </w:instrText>
        </w:r>
        <w:r w:rsidRPr="001D2675">
          <w:rPr>
            <w:rStyle w:val="aa"/>
            <w:rFonts w:ascii="宋体" w:hAnsi="宋体"/>
            <w:sz w:val="28"/>
            <w:szCs w:val="28"/>
          </w:rPr>
          <w:fldChar w:fldCharType="separate"/>
        </w:r>
        <w:r>
          <w:rPr>
            <w:rStyle w:val="aa"/>
            <w:rFonts w:ascii="宋体" w:hAnsi="宋体"/>
            <w:noProof/>
            <w:sz w:val="28"/>
            <w:szCs w:val="28"/>
          </w:rPr>
          <w:t>83</w:t>
        </w:r>
        <w:r w:rsidRPr="001D2675">
          <w:rPr>
            <w:rStyle w:val="aa"/>
            <w:rFonts w:ascii="宋体" w:hAnsi="宋体"/>
            <w:sz w:val="28"/>
            <w:szCs w:val="28"/>
          </w:rPr>
          <w:fldChar w:fldCharType="end"/>
        </w:r>
        <w:r w:rsidRPr="001D2675">
          <w:rPr>
            <w:rStyle w:val="aa"/>
            <w:rFonts w:ascii="宋体" w:hAnsi="宋体" w:hint="eastAsia"/>
            <w:sz w:val="28"/>
            <w:szCs w:val="28"/>
          </w:rPr>
          <w:t xml:space="preserve"> </w:t>
        </w:r>
        <w:r w:rsidRPr="001D2675">
          <w:rPr>
            <w:rStyle w:val="aa"/>
            <w:rFonts w:ascii="宋体" w:hAnsi="宋体" w:hint="eastAsia"/>
            <w:sz w:val="28"/>
            <w:szCs w:val="28"/>
          </w:rPr>
          <w:t>—</w:t>
        </w:r>
      </w:p>
    </w:sdtContent>
  </w:sdt>
  <w:p w:rsidR="002D7D12" w:rsidRDefault="002D7D12">
    <w:pPr>
      <w:pStyle w:val="a3"/>
      <w:spacing w:line="14" w:lineRule="auto"/>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4DC9" w:rsidRDefault="00444DC9" w:rsidP="00D91457">
      <w:r>
        <w:separator/>
      </w:r>
    </w:p>
  </w:footnote>
  <w:footnote w:type="continuationSeparator" w:id="0">
    <w:p w:rsidR="00444DC9" w:rsidRDefault="00444DC9" w:rsidP="00D914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D12" w:rsidRDefault="002D7D12" w:rsidP="00245405">
    <w:pPr>
      <w:spacing w:line="359" w:lineRule="exact"/>
      <w:ind w:left="20"/>
      <w:jc w:val="center"/>
    </w:pPr>
    <w:r>
      <w:rPr>
        <w:rFonts w:ascii="宋体" w:eastAsia="宋体" w:hint="eastAsia"/>
        <w:b/>
        <w:sz w:val="32"/>
      </w:rPr>
      <w:t>枣庄市交通运输局行政处罚裁量基准（公路路政）</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D12" w:rsidRDefault="002D7D12">
    <w:pPr>
      <w:pStyle w:val="a3"/>
      <w:spacing w:line="14" w:lineRule="auto"/>
      <w:rPr>
        <w:sz w:val="20"/>
      </w:rPr>
    </w:pPr>
    <w:r w:rsidRPr="002F05CE">
      <w:pict>
        <v:shapetype id="_x0000_t202" coordsize="21600,21600" o:spt="202" path="m,l,21600r21600,l21600,xe">
          <v:stroke joinstyle="miter"/>
          <v:path gradientshapeok="t" o:connecttype="rect"/>
        </v:shapetype>
        <v:shape id="文本框 1" o:spid="_x0000_s2050" type="#_x0000_t202" style="position:absolute;margin-left:235.05pt;margin-top:62.1pt;width:391.05pt;height:18pt;z-index:-301608960;mso-position-horizontal-relative:page;mso-position-vertical-relative:page" o:gfxdata="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iKECvZAAAADAEAAA8AAAAAAAAAAQAgAAAAIgAAAGRycy9kb3ducmV2LnhtbFBL&#10;AQIUABQAAAAIAIdO4kC8cf2jvAEAAHMDAAAOAAAAAAAAAAEAIAAAACgBAABkcnMvZTJvRG9jLnht&#10;bFBLBQYAAAAABgAGAFkBAABWBQAAAAA=&#10;" filled="f" stroked="f">
          <v:textbox style="mso-next-textbox:#文本框 1" inset="0,0,0,0">
            <w:txbxContent>
              <w:p w:rsidR="002D7D12" w:rsidRDefault="002D7D12">
                <w:pPr>
                  <w:spacing w:line="359" w:lineRule="exact"/>
                  <w:ind w:left="20"/>
                  <w:rPr>
                    <w:rFonts w:ascii="宋体" w:eastAsia="宋体"/>
                    <w:b/>
                    <w:sz w:val="32"/>
                  </w:rPr>
                </w:pPr>
                <w:r>
                  <w:rPr>
                    <w:rFonts w:ascii="宋体" w:eastAsia="宋体" w:hint="eastAsia"/>
                    <w:b/>
                    <w:sz w:val="32"/>
                  </w:rPr>
                  <w:t>枣庄市交通运输局行政处罚裁量基准（工程质量监督）</w:t>
                </w:r>
              </w:p>
            </w:txbxContent>
          </v:textbox>
          <w10:wrap anchorx="page" anchory="pag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D12" w:rsidRDefault="002D7D12" w:rsidP="00245405">
    <w:pPr>
      <w:spacing w:line="359" w:lineRule="exact"/>
      <w:ind w:left="20"/>
      <w:jc w:val="center"/>
    </w:pPr>
    <w:r>
      <w:rPr>
        <w:rFonts w:ascii="宋体" w:eastAsia="宋体" w:hint="eastAsia"/>
        <w:b/>
        <w:sz w:val="32"/>
      </w:rPr>
      <w:t>枣庄市交通运输局行政处罚裁量基准（工程质量监督）</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D12" w:rsidRDefault="002D7D12" w:rsidP="00245405">
    <w:pPr>
      <w:spacing w:line="359" w:lineRule="exact"/>
      <w:ind w:left="20"/>
      <w:jc w:val="center"/>
    </w:pPr>
    <w:r>
      <w:rPr>
        <w:rFonts w:ascii="宋体" w:eastAsia="宋体" w:hint="eastAsia"/>
        <w:b/>
        <w:sz w:val="32"/>
      </w:rPr>
      <w:t>枣庄市交通运输局行政处罚裁量基准（地方海事）</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D12" w:rsidRDefault="002D7D12">
    <w:pPr>
      <w:pStyle w:val="a3"/>
      <w:spacing w:line="14" w:lineRule="auto"/>
      <w:rPr>
        <w:sz w:val="20"/>
      </w:rPr>
    </w:pPr>
    <w:r w:rsidRPr="002F05CE">
      <w:pict>
        <v:shapetype id="_x0000_t202" coordsize="21600,21600" o:spt="202" path="m,l,21600r21600,l21600,xe">
          <v:stroke joinstyle="miter"/>
          <v:path gradientshapeok="t" o:connecttype="rect"/>
        </v:shapetype>
        <v:shape id="文本框 17" o:spid="_x0000_s2049" type="#_x0000_t202" style="position:absolute;margin-left:251.1pt;margin-top:58.85pt;width:374.35pt;height:18pt;z-index:-251656192;mso-position-horizontal-relative:page;mso-position-vertical-relative:page" o:gfxdata="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ayX/edoAAAAMAQAADwAAAAAAAAABACAAAAAiAAAAZHJzL2Rvd25yZXYueG1s&#10;UEsBAhQAFAAAAAgAh07iQOYD9pK9AQAAdAMAAA4AAAAAAAAAAQAgAAAAKQEAAGRycy9lMm9Eb2Mu&#10;eG1sUEsFBgAAAAAGAAYAWQEAAFgFAAAAAA==&#10;" filled="f" stroked="f">
          <v:textbox style="mso-next-textbox:#文本框 17" inset="0,0,0,0">
            <w:txbxContent>
              <w:p w:rsidR="002D7D12" w:rsidRDefault="002D7D12">
                <w:pPr>
                  <w:spacing w:line="359" w:lineRule="exact"/>
                  <w:ind w:left="20"/>
                  <w:rPr>
                    <w:rFonts w:ascii="宋体" w:eastAsia="宋体"/>
                    <w:b/>
                    <w:sz w:val="32"/>
                  </w:rPr>
                </w:pPr>
                <w:r>
                  <w:rPr>
                    <w:rFonts w:ascii="宋体" w:eastAsia="宋体" w:hint="eastAsia"/>
                    <w:b/>
                    <w:sz w:val="32"/>
                  </w:rPr>
                  <w:t>枣庄市交通运输局行政处罚裁量基准（地方海事）</w:t>
                </w:r>
              </w:p>
            </w:txbxContent>
          </v:textbox>
          <w10:wrap anchorx="page" anchory="pag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D12" w:rsidRDefault="002D7D12" w:rsidP="00257F35">
    <w:pPr>
      <w:spacing w:line="359" w:lineRule="exact"/>
      <w:ind w:left="20"/>
      <w:jc w:val="center"/>
      <w:rPr>
        <w:rFonts w:ascii="宋体" w:eastAsia="宋体"/>
        <w:b/>
        <w:sz w:val="32"/>
      </w:rPr>
    </w:pPr>
    <w:r>
      <w:rPr>
        <w:rFonts w:ascii="宋体" w:eastAsia="宋体" w:hint="eastAsia"/>
        <w:b/>
        <w:sz w:val="32"/>
      </w:rPr>
      <w:t>枣庄市交通运输局行政处罚裁量基准（地方海事）</w:t>
    </w:r>
  </w:p>
  <w:p w:rsidR="002D7D12" w:rsidRDefault="002D7D12" w:rsidP="00257F35">
    <w:pPr>
      <w:pStyle w:val="a3"/>
      <w:spacing w:line="14" w:lineRule="auto"/>
      <w:jc w:val="center"/>
      <w:rPr>
        <w:sz w:val="2"/>
      </w:rP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D12" w:rsidRPr="007D6142" w:rsidRDefault="002D7D12" w:rsidP="007D6142">
    <w:pPr>
      <w:spacing w:line="359" w:lineRule="exact"/>
      <w:ind w:left="20"/>
      <w:jc w:val="center"/>
    </w:pPr>
    <w:r>
      <w:rPr>
        <w:rFonts w:ascii="宋体" w:eastAsia="宋体" w:hint="eastAsia"/>
        <w:b/>
        <w:sz w:val="32"/>
      </w:rPr>
      <w:t>枣庄市交通运输局行政处罚裁量基准（道路运政）</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D12" w:rsidRDefault="002D7D12" w:rsidP="00257F35">
    <w:pPr>
      <w:spacing w:line="359" w:lineRule="exact"/>
      <w:ind w:left="20"/>
      <w:jc w:val="center"/>
      <w:rPr>
        <w:rFonts w:ascii="宋体" w:eastAsia="宋体"/>
        <w:b/>
        <w:sz w:val="32"/>
      </w:rPr>
    </w:pPr>
    <w:r>
      <w:rPr>
        <w:rFonts w:ascii="宋体" w:eastAsia="宋体" w:hint="eastAsia"/>
        <w:b/>
        <w:sz w:val="32"/>
      </w:rPr>
      <w:t>枣庄市交通运输局行政处罚裁量基准（道路运政）</w:t>
    </w:r>
  </w:p>
  <w:p w:rsidR="002D7D12" w:rsidRDefault="002D7D12" w:rsidP="00257F35">
    <w:pPr>
      <w:pStyle w:val="a3"/>
      <w:spacing w:line="14" w:lineRule="auto"/>
      <w:jc w:val="center"/>
      <w:rPr>
        <w:sz w:val="2"/>
      </w:rP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D12" w:rsidRPr="007D6142" w:rsidRDefault="002D7D12" w:rsidP="007D6142">
    <w:pPr>
      <w:spacing w:line="359" w:lineRule="exact"/>
      <w:ind w:left="20"/>
      <w:jc w:val="center"/>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D12" w:rsidRDefault="002D7D12">
    <w:pPr>
      <w:pStyle w:val="a3"/>
      <w:spacing w:line="14" w:lineRule="auto"/>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D12" w:rsidRDefault="002D7D12">
    <w:pPr>
      <w:pStyle w:val="a3"/>
      <w:spacing w:line="14" w:lineRule="auto"/>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D12" w:rsidRDefault="002D7D12" w:rsidP="00A82FEC">
    <w:pPr>
      <w:spacing w:line="359" w:lineRule="exact"/>
      <w:ind w:left="20"/>
      <w:jc w:val="center"/>
      <w:rPr>
        <w:sz w:val="20"/>
      </w:rPr>
    </w:pPr>
    <w:r>
      <w:rPr>
        <w:rFonts w:ascii="宋体" w:eastAsia="宋体" w:hint="eastAsia"/>
        <w:b/>
        <w:sz w:val="32"/>
      </w:rPr>
      <w:t>枣庄市交通运输局行政处罚裁量基准（公路路政）</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D12" w:rsidRDefault="002D7D12" w:rsidP="00245405">
    <w:pPr>
      <w:spacing w:line="359" w:lineRule="exact"/>
      <w:ind w:left="20"/>
      <w:jc w:val="center"/>
    </w:pPr>
    <w:r>
      <w:rPr>
        <w:rFonts w:ascii="宋体" w:eastAsia="宋体" w:hint="eastAsia"/>
        <w:b/>
        <w:sz w:val="32"/>
      </w:rPr>
      <w:t>枣庄市交通运输局行政处罚裁量基准（水路运政）</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D12" w:rsidRDefault="002D7D12">
    <w:pPr>
      <w:pStyle w:val="a3"/>
      <w:spacing w:line="14" w:lineRule="auto"/>
      <w:rPr>
        <w:sz w:val="20"/>
      </w:rPr>
    </w:pPr>
    <w:r w:rsidRPr="002F05CE">
      <w:pict>
        <v:shapetype id="_x0000_t202" coordsize="21600,21600" o:spt="202" path="m,l,21600r21600,l21600,xe">
          <v:stroke joinstyle="miter"/>
          <v:path gradientshapeok="t" o:connecttype="rect"/>
        </v:shapetype>
        <v:shape id="文本框 5" o:spid="_x0000_s2053" type="#_x0000_t202" style="position:absolute;margin-left:251.1pt;margin-top:58.85pt;width:339.7pt;height:18pt;z-index:-301613056;mso-position-horizontal-relative:page;mso-position-vertical-relative:page" o:gfxdata="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ur+P12gAAAAwBAAAPAAAAAAAAAAEAIAAAACIAAABkcnMvZG93bnJldi54bWxQ&#10;SwECFAAUAAAACACHTuJA2qlRD7wBAAByAwAADgAAAAAAAAABACAAAAApAQAAZHJzL2Uyb0RvYy54&#10;bWxQSwUGAAAAAAYABgBZAQAAVwUAAAAA&#10;" filled="f" stroked="f">
          <v:textbox style="mso-next-textbox:#文本框 5" inset="0,0,0,0">
            <w:txbxContent>
              <w:p w:rsidR="002D7D12" w:rsidRDefault="002D7D12">
                <w:pPr>
                  <w:spacing w:line="359" w:lineRule="exact"/>
                  <w:ind w:left="20"/>
                  <w:rPr>
                    <w:rFonts w:ascii="宋体" w:eastAsia="宋体"/>
                    <w:b/>
                    <w:sz w:val="32"/>
                  </w:rPr>
                </w:pPr>
                <w:r>
                  <w:rPr>
                    <w:rFonts w:ascii="宋体" w:eastAsia="宋体" w:hint="eastAsia"/>
                    <w:b/>
                    <w:sz w:val="32"/>
                  </w:rPr>
                  <w:t>山东省交通运输行政处罚裁量基准（水路运政）</w:t>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D12" w:rsidRDefault="002D7D12" w:rsidP="00245405">
    <w:pPr>
      <w:spacing w:line="359" w:lineRule="exact"/>
      <w:ind w:left="20"/>
      <w:jc w:val="center"/>
    </w:pPr>
    <w:r>
      <w:rPr>
        <w:rFonts w:ascii="宋体" w:eastAsia="宋体" w:hint="eastAsia"/>
        <w:b/>
        <w:sz w:val="32"/>
      </w:rPr>
      <w:t>枣庄市交通运输局行政处罚裁量基准（港口行政）</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D12" w:rsidRDefault="002D7D12">
    <w:pPr>
      <w:pStyle w:val="a3"/>
      <w:spacing w:line="14" w:lineRule="auto"/>
      <w:rPr>
        <w:sz w:val="20"/>
      </w:rPr>
    </w:pPr>
    <w:r w:rsidRPr="002F05CE">
      <w:pict>
        <v:shapetype id="_x0000_t202" coordsize="21600,21600" o:spt="202" path="m,l,21600r21600,l21600,xe">
          <v:stroke joinstyle="miter"/>
          <v:path gradientshapeok="t" o:connecttype="rect"/>
        </v:shapetype>
        <v:shape id="文本框 4" o:spid="_x0000_s2052" type="#_x0000_t202" style="position:absolute;margin-left:251.1pt;margin-top:58.7pt;width:368.75pt;height:18pt;z-index:-301612032;mso-position-horizontal-relative:page;mso-position-vertical-relative:page" o:gfxdata="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UTy9vaAAAADAEAAA8AAAAAAAAAAQAgAAAAIgAAAGRycy9kb3ducmV2LnhtbFBL&#10;AQIUABQAAAAIAIdO4kD+bTaJuwEAAHIDAAAOAAAAAAAAAAEAIAAAACkBAABkcnMvZTJvRG9jLnht&#10;bFBLBQYAAAAABgAGAFkBAABWBQAAAAA=&#10;" filled="f" stroked="f">
          <v:textbox style="mso-next-textbox:#文本框 4" inset="0,0,0,0">
            <w:txbxContent>
              <w:p w:rsidR="002D7D12" w:rsidRDefault="002D7D12">
                <w:pPr>
                  <w:spacing w:line="359" w:lineRule="exact"/>
                  <w:ind w:left="20"/>
                  <w:rPr>
                    <w:rFonts w:ascii="宋体" w:eastAsia="宋体"/>
                    <w:b/>
                    <w:sz w:val="32"/>
                  </w:rPr>
                </w:pPr>
                <w:r>
                  <w:rPr>
                    <w:rFonts w:ascii="宋体" w:eastAsia="宋体" w:hint="eastAsia"/>
                    <w:b/>
                    <w:sz w:val="32"/>
                  </w:rPr>
                  <w:t>枣庄市交通运输局行政处罚裁量基准（港口行政）</w:t>
                </w:r>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D12" w:rsidRDefault="002D7D12">
    <w:pPr>
      <w:pStyle w:val="a3"/>
      <w:spacing w:line="14" w:lineRule="auto"/>
      <w:rPr>
        <w:sz w:val="20"/>
      </w:rPr>
    </w:pPr>
    <w:r w:rsidRPr="002F05CE">
      <w:pict>
        <v:shapetype id="_x0000_t202" coordsize="21600,21600" o:spt="202" path="m,l,21600r21600,l21600,xe">
          <v:stroke joinstyle="miter"/>
          <v:path gradientshapeok="t" o:connecttype="rect"/>
        </v:shapetype>
        <v:shape id="文本框 3" o:spid="_x0000_s2051" type="#_x0000_t202" style="position:absolute;margin-left:250.75pt;margin-top:58.85pt;width:372.2pt;height:18pt;z-index:-301611008;mso-position-horizontal-relative:page;mso-position-vertical-relative:page" o:gfxdata="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iH468tsAAAAMAQAADwAAAAAAAAABACAAAAAiAAAAZHJzL2Rvd25yZXYueG1s&#10;UEsBAhQAFAAAAAgAh07iQL8p5um8AQAAcgMAAA4AAAAAAAAAAQAgAAAAKgEAAGRycy9lMm9Eb2Mu&#10;eG1sUEsFBgAAAAAGAAYAWQEAAFgFAAAAAA==&#10;" filled="f" stroked="f">
          <v:textbox style="mso-next-textbox:#文本框 3" inset="0,0,0,0">
            <w:txbxContent>
              <w:p w:rsidR="002D7D12" w:rsidRDefault="002D7D12">
                <w:pPr>
                  <w:spacing w:line="359" w:lineRule="exact"/>
                  <w:ind w:left="20"/>
                  <w:rPr>
                    <w:rFonts w:ascii="宋体" w:eastAsia="宋体"/>
                    <w:b/>
                    <w:sz w:val="32"/>
                  </w:rPr>
                </w:pPr>
                <w:r>
                  <w:rPr>
                    <w:rFonts w:ascii="宋体" w:eastAsia="宋体" w:hint="eastAsia"/>
                    <w:b/>
                    <w:sz w:val="32"/>
                  </w:rPr>
                  <w:t>枣庄市交通运输局行政处罚裁量基准（航道行政）</w:t>
                </w:r>
              </w:p>
            </w:txbxContent>
          </v:textbox>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D12" w:rsidRDefault="002D7D12" w:rsidP="00245405">
    <w:pPr>
      <w:spacing w:line="359" w:lineRule="exact"/>
      <w:ind w:left="20"/>
      <w:jc w:val="center"/>
    </w:pPr>
    <w:r>
      <w:rPr>
        <w:rFonts w:ascii="宋体" w:eastAsia="宋体" w:hint="eastAsia"/>
        <w:b/>
        <w:sz w:val="32"/>
      </w:rPr>
      <w:t>枣庄市交通运输局行政处罚裁量基准（航道行政）</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E1306A"/>
    <w:multiLevelType w:val="multilevel"/>
    <w:tmpl w:val="62E1306A"/>
    <w:lvl w:ilvl="0">
      <w:start w:val="1"/>
      <w:numFmt w:val="decimal"/>
      <w:lvlText w:val="%1."/>
      <w:lvlJc w:val="left"/>
      <w:pPr>
        <w:ind w:left="801" w:hanging="325"/>
      </w:pPr>
      <w:rPr>
        <w:rFonts w:ascii="仿宋_GB2312" w:eastAsia="仿宋_GB2312" w:hAnsi="仿宋_GB2312" w:cs="仿宋_GB2312" w:hint="default"/>
        <w:spacing w:val="-162"/>
        <w:w w:val="100"/>
        <w:sz w:val="30"/>
        <w:szCs w:val="30"/>
        <w:lang w:val="zh-CN" w:eastAsia="zh-CN" w:bidi="zh-CN"/>
      </w:rPr>
    </w:lvl>
    <w:lvl w:ilvl="1">
      <w:numFmt w:val="bullet"/>
      <w:lvlText w:val="•"/>
      <w:lvlJc w:val="left"/>
      <w:pPr>
        <w:ind w:left="2222" w:hanging="325"/>
      </w:pPr>
      <w:rPr>
        <w:rFonts w:hint="default"/>
        <w:lang w:val="zh-CN" w:eastAsia="zh-CN" w:bidi="zh-CN"/>
      </w:rPr>
    </w:lvl>
    <w:lvl w:ilvl="2">
      <w:numFmt w:val="bullet"/>
      <w:lvlText w:val="•"/>
      <w:lvlJc w:val="left"/>
      <w:pPr>
        <w:ind w:left="3644" w:hanging="325"/>
      </w:pPr>
      <w:rPr>
        <w:rFonts w:hint="default"/>
        <w:lang w:val="zh-CN" w:eastAsia="zh-CN" w:bidi="zh-CN"/>
      </w:rPr>
    </w:lvl>
    <w:lvl w:ilvl="3">
      <w:numFmt w:val="bullet"/>
      <w:lvlText w:val="•"/>
      <w:lvlJc w:val="left"/>
      <w:pPr>
        <w:ind w:left="5066" w:hanging="325"/>
      </w:pPr>
      <w:rPr>
        <w:rFonts w:hint="default"/>
        <w:lang w:val="zh-CN" w:eastAsia="zh-CN" w:bidi="zh-CN"/>
      </w:rPr>
    </w:lvl>
    <w:lvl w:ilvl="4">
      <w:numFmt w:val="bullet"/>
      <w:lvlText w:val="•"/>
      <w:lvlJc w:val="left"/>
      <w:pPr>
        <w:ind w:left="6488" w:hanging="325"/>
      </w:pPr>
      <w:rPr>
        <w:rFonts w:hint="default"/>
        <w:lang w:val="zh-CN" w:eastAsia="zh-CN" w:bidi="zh-CN"/>
      </w:rPr>
    </w:lvl>
    <w:lvl w:ilvl="5">
      <w:numFmt w:val="bullet"/>
      <w:lvlText w:val="•"/>
      <w:lvlJc w:val="left"/>
      <w:pPr>
        <w:ind w:left="7910" w:hanging="325"/>
      </w:pPr>
      <w:rPr>
        <w:rFonts w:hint="default"/>
        <w:lang w:val="zh-CN" w:eastAsia="zh-CN" w:bidi="zh-CN"/>
      </w:rPr>
    </w:lvl>
    <w:lvl w:ilvl="6">
      <w:numFmt w:val="bullet"/>
      <w:lvlText w:val="•"/>
      <w:lvlJc w:val="left"/>
      <w:pPr>
        <w:ind w:left="9332" w:hanging="325"/>
      </w:pPr>
      <w:rPr>
        <w:rFonts w:hint="default"/>
        <w:lang w:val="zh-CN" w:eastAsia="zh-CN" w:bidi="zh-CN"/>
      </w:rPr>
    </w:lvl>
    <w:lvl w:ilvl="7">
      <w:numFmt w:val="bullet"/>
      <w:lvlText w:val="•"/>
      <w:lvlJc w:val="left"/>
      <w:pPr>
        <w:ind w:left="10754" w:hanging="325"/>
      </w:pPr>
      <w:rPr>
        <w:rFonts w:hint="default"/>
        <w:lang w:val="zh-CN" w:eastAsia="zh-CN" w:bidi="zh-CN"/>
      </w:rPr>
    </w:lvl>
    <w:lvl w:ilvl="8">
      <w:numFmt w:val="bullet"/>
      <w:lvlText w:val="•"/>
      <w:lvlJc w:val="left"/>
      <w:pPr>
        <w:ind w:left="12176" w:hanging="325"/>
      </w:pPr>
      <w:rPr>
        <w:rFonts w:hint="default"/>
        <w:lang w:val="zh-CN" w:eastAsia="zh-CN" w:bidi="zh-C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hideSpellingErrors/>
  <w:defaultTabStop w:val="720"/>
  <w:evenAndOddHeaders/>
  <w:drawingGridHorizontalSpacing w:val="110"/>
  <w:displayHorizontalDrawingGridEvery w:val="2"/>
  <w:noPunctuationKerning/>
  <w:characterSpacingControl w:val="doNotCompress"/>
  <w:hdrShapeDefaults>
    <o:shapedefaults v:ext="edit" spidmax="51202" fillcolor="white">
      <v:fill color="white"/>
    </o:shapedefaults>
    <o:shapelayout v:ext="edit">
      <o:idmap v:ext="edit" data="2"/>
    </o:shapelayout>
  </w:hdrShapeDefaults>
  <w:footnotePr>
    <w:footnote w:id="-1"/>
    <w:footnote w:id="0"/>
  </w:footnotePr>
  <w:endnotePr>
    <w:endnote w:id="-1"/>
    <w:endnote w:id="0"/>
  </w:endnotePr>
  <w:compat>
    <w:ulTrailSpace/>
    <w:doNotExpandShiftReturn/>
    <w:useFELayout/>
  </w:compat>
  <w:rsids>
    <w:rsidRoot w:val="00A7570E"/>
    <w:rsid w:val="00005C47"/>
    <w:rsid w:val="00017C9F"/>
    <w:rsid w:val="00034907"/>
    <w:rsid w:val="00053BC2"/>
    <w:rsid w:val="00067E12"/>
    <w:rsid w:val="0007002D"/>
    <w:rsid w:val="0007149A"/>
    <w:rsid w:val="00075D09"/>
    <w:rsid w:val="000A03B3"/>
    <w:rsid w:val="000A5330"/>
    <w:rsid w:val="000B043A"/>
    <w:rsid w:val="000B37F7"/>
    <w:rsid w:val="000C0227"/>
    <w:rsid w:val="000C3A17"/>
    <w:rsid w:val="000E1F1C"/>
    <w:rsid w:val="000E78D8"/>
    <w:rsid w:val="000F1F66"/>
    <w:rsid w:val="000F6295"/>
    <w:rsid w:val="00110D0F"/>
    <w:rsid w:val="00130B47"/>
    <w:rsid w:val="00131967"/>
    <w:rsid w:val="001320A3"/>
    <w:rsid w:val="001355FA"/>
    <w:rsid w:val="001413F4"/>
    <w:rsid w:val="001442A3"/>
    <w:rsid w:val="00150028"/>
    <w:rsid w:val="00164416"/>
    <w:rsid w:val="0018073B"/>
    <w:rsid w:val="00184046"/>
    <w:rsid w:val="0019210B"/>
    <w:rsid w:val="001971EC"/>
    <w:rsid w:val="001A6B49"/>
    <w:rsid w:val="001A6E5B"/>
    <w:rsid w:val="001B7EA0"/>
    <w:rsid w:val="001C3211"/>
    <w:rsid w:val="001D4328"/>
    <w:rsid w:val="001D5101"/>
    <w:rsid w:val="001D6231"/>
    <w:rsid w:val="00205C42"/>
    <w:rsid w:val="0020705F"/>
    <w:rsid w:val="002174D0"/>
    <w:rsid w:val="00233376"/>
    <w:rsid w:val="002438B6"/>
    <w:rsid w:val="00245405"/>
    <w:rsid w:val="00257F35"/>
    <w:rsid w:val="00260C02"/>
    <w:rsid w:val="00284004"/>
    <w:rsid w:val="00286597"/>
    <w:rsid w:val="002877F3"/>
    <w:rsid w:val="002C0B8C"/>
    <w:rsid w:val="002D28B3"/>
    <w:rsid w:val="002D7C64"/>
    <w:rsid w:val="002D7D12"/>
    <w:rsid w:val="002E69E1"/>
    <w:rsid w:val="002F05CE"/>
    <w:rsid w:val="00302A36"/>
    <w:rsid w:val="00310F60"/>
    <w:rsid w:val="003131FC"/>
    <w:rsid w:val="0032026D"/>
    <w:rsid w:val="0032565A"/>
    <w:rsid w:val="00330CC5"/>
    <w:rsid w:val="003336FD"/>
    <w:rsid w:val="00356B0D"/>
    <w:rsid w:val="00365BB9"/>
    <w:rsid w:val="0037123E"/>
    <w:rsid w:val="0038198F"/>
    <w:rsid w:val="00381DCE"/>
    <w:rsid w:val="00391788"/>
    <w:rsid w:val="003932DE"/>
    <w:rsid w:val="003B3F60"/>
    <w:rsid w:val="003C24EA"/>
    <w:rsid w:val="003E7B49"/>
    <w:rsid w:val="003F0A0B"/>
    <w:rsid w:val="003F284B"/>
    <w:rsid w:val="00405E32"/>
    <w:rsid w:val="0042108A"/>
    <w:rsid w:val="004227DE"/>
    <w:rsid w:val="004317A3"/>
    <w:rsid w:val="00435977"/>
    <w:rsid w:val="00437B23"/>
    <w:rsid w:val="00444DC9"/>
    <w:rsid w:val="00462D7E"/>
    <w:rsid w:val="00464E45"/>
    <w:rsid w:val="00476547"/>
    <w:rsid w:val="00482B89"/>
    <w:rsid w:val="00483144"/>
    <w:rsid w:val="00487BC2"/>
    <w:rsid w:val="0049752E"/>
    <w:rsid w:val="004A5EA1"/>
    <w:rsid w:val="004C10EB"/>
    <w:rsid w:val="004C4E5C"/>
    <w:rsid w:val="004D0296"/>
    <w:rsid w:val="004D6F27"/>
    <w:rsid w:val="00500DD6"/>
    <w:rsid w:val="0053262E"/>
    <w:rsid w:val="0053633C"/>
    <w:rsid w:val="00541CC2"/>
    <w:rsid w:val="00561C3C"/>
    <w:rsid w:val="0057024E"/>
    <w:rsid w:val="00570F3B"/>
    <w:rsid w:val="00573AFA"/>
    <w:rsid w:val="00573DC1"/>
    <w:rsid w:val="00583AFB"/>
    <w:rsid w:val="00587202"/>
    <w:rsid w:val="005908AD"/>
    <w:rsid w:val="00590FF3"/>
    <w:rsid w:val="005B53F7"/>
    <w:rsid w:val="005C1C75"/>
    <w:rsid w:val="005D270E"/>
    <w:rsid w:val="005E3D11"/>
    <w:rsid w:val="005F1A21"/>
    <w:rsid w:val="005F66C6"/>
    <w:rsid w:val="0060083D"/>
    <w:rsid w:val="006012DC"/>
    <w:rsid w:val="00622BED"/>
    <w:rsid w:val="006326BA"/>
    <w:rsid w:val="006338E0"/>
    <w:rsid w:val="00633C05"/>
    <w:rsid w:val="006419CA"/>
    <w:rsid w:val="00642ED6"/>
    <w:rsid w:val="00655CD8"/>
    <w:rsid w:val="00670544"/>
    <w:rsid w:val="006A14DE"/>
    <w:rsid w:val="006A5CEF"/>
    <w:rsid w:val="006B23E0"/>
    <w:rsid w:val="006C2490"/>
    <w:rsid w:val="006C432E"/>
    <w:rsid w:val="006D7735"/>
    <w:rsid w:val="006E6B7E"/>
    <w:rsid w:val="006F2371"/>
    <w:rsid w:val="006F321E"/>
    <w:rsid w:val="00704098"/>
    <w:rsid w:val="00707CCE"/>
    <w:rsid w:val="007123C5"/>
    <w:rsid w:val="007139EC"/>
    <w:rsid w:val="0071520A"/>
    <w:rsid w:val="00716080"/>
    <w:rsid w:val="0072180A"/>
    <w:rsid w:val="007303E9"/>
    <w:rsid w:val="00757262"/>
    <w:rsid w:val="007632FA"/>
    <w:rsid w:val="00763FAD"/>
    <w:rsid w:val="00773CE9"/>
    <w:rsid w:val="00774E0E"/>
    <w:rsid w:val="007773FE"/>
    <w:rsid w:val="007915B0"/>
    <w:rsid w:val="007A40E2"/>
    <w:rsid w:val="007A5435"/>
    <w:rsid w:val="007D287A"/>
    <w:rsid w:val="007D6142"/>
    <w:rsid w:val="007E44FF"/>
    <w:rsid w:val="007F15BD"/>
    <w:rsid w:val="00801DEC"/>
    <w:rsid w:val="00820CDA"/>
    <w:rsid w:val="00824A36"/>
    <w:rsid w:val="00825686"/>
    <w:rsid w:val="00826820"/>
    <w:rsid w:val="0083028D"/>
    <w:rsid w:val="00834E1B"/>
    <w:rsid w:val="00845D03"/>
    <w:rsid w:val="008523AD"/>
    <w:rsid w:val="0086370A"/>
    <w:rsid w:val="0089239C"/>
    <w:rsid w:val="00893333"/>
    <w:rsid w:val="008A0C42"/>
    <w:rsid w:val="008A186D"/>
    <w:rsid w:val="008A25BE"/>
    <w:rsid w:val="008B2045"/>
    <w:rsid w:val="008B4BB5"/>
    <w:rsid w:val="008B5849"/>
    <w:rsid w:val="008D0B08"/>
    <w:rsid w:val="008E2F6C"/>
    <w:rsid w:val="008E5057"/>
    <w:rsid w:val="008E6397"/>
    <w:rsid w:val="008F247B"/>
    <w:rsid w:val="00912F5C"/>
    <w:rsid w:val="00914470"/>
    <w:rsid w:val="0091770F"/>
    <w:rsid w:val="00940DFD"/>
    <w:rsid w:val="00943F22"/>
    <w:rsid w:val="00944457"/>
    <w:rsid w:val="009609AA"/>
    <w:rsid w:val="00962020"/>
    <w:rsid w:val="00980525"/>
    <w:rsid w:val="009B00B9"/>
    <w:rsid w:val="009C3022"/>
    <w:rsid w:val="009C3D0C"/>
    <w:rsid w:val="009C6106"/>
    <w:rsid w:val="009C7E0C"/>
    <w:rsid w:val="009D0203"/>
    <w:rsid w:val="009D097D"/>
    <w:rsid w:val="009E3686"/>
    <w:rsid w:val="00A10A47"/>
    <w:rsid w:val="00A4109A"/>
    <w:rsid w:val="00A501D3"/>
    <w:rsid w:val="00A56F48"/>
    <w:rsid w:val="00A66FCE"/>
    <w:rsid w:val="00A7570E"/>
    <w:rsid w:val="00A82FEC"/>
    <w:rsid w:val="00A93C53"/>
    <w:rsid w:val="00AC79CA"/>
    <w:rsid w:val="00AD3C98"/>
    <w:rsid w:val="00B12344"/>
    <w:rsid w:val="00B30018"/>
    <w:rsid w:val="00B300CB"/>
    <w:rsid w:val="00B75332"/>
    <w:rsid w:val="00B862F8"/>
    <w:rsid w:val="00B9197C"/>
    <w:rsid w:val="00B970F3"/>
    <w:rsid w:val="00BB31AC"/>
    <w:rsid w:val="00BC35F7"/>
    <w:rsid w:val="00BC4C9A"/>
    <w:rsid w:val="00BE110D"/>
    <w:rsid w:val="00BE683D"/>
    <w:rsid w:val="00C0121E"/>
    <w:rsid w:val="00C07F17"/>
    <w:rsid w:val="00C15C5E"/>
    <w:rsid w:val="00C30A3B"/>
    <w:rsid w:val="00C47388"/>
    <w:rsid w:val="00C5078F"/>
    <w:rsid w:val="00C532EF"/>
    <w:rsid w:val="00C53E86"/>
    <w:rsid w:val="00C6146F"/>
    <w:rsid w:val="00C827EA"/>
    <w:rsid w:val="00C8568B"/>
    <w:rsid w:val="00C91AB6"/>
    <w:rsid w:val="00C95F01"/>
    <w:rsid w:val="00C979D2"/>
    <w:rsid w:val="00CA4B68"/>
    <w:rsid w:val="00CB2272"/>
    <w:rsid w:val="00CB25A2"/>
    <w:rsid w:val="00CB3043"/>
    <w:rsid w:val="00CC07A5"/>
    <w:rsid w:val="00CC3424"/>
    <w:rsid w:val="00CE2E61"/>
    <w:rsid w:val="00CE5C5E"/>
    <w:rsid w:val="00D02770"/>
    <w:rsid w:val="00D10C81"/>
    <w:rsid w:val="00D1201D"/>
    <w:rsid w:val="00D22879"/>
    <w:rsid w:val="00D37B97"/>
    <w:rsid w:val="00D42D33"/>
    <w:rsid w:val="00D46F5C"/>
    <w:rsid w:val="00D5353C"/>
    <w:rsid w:val="00D556AB"/>
    <w:rsid w:val="00D91457"/>
    <w:rsid w:val="00DB2FA2"/>
    <w:rsid w:val="00DB3828"/>
    <w:rsid w:val="00DB41FA"/>
    <w:rsid w:val="00DC711F"/>
    <w:rsid w:val="00DF1049"/>
    <w:rsid w:val="00DF3212"/>
    <w:rsid w:val="00E0240E"/>
    <w:rsid w:val="00E0634A"/>
    <w:rsid w:val="00E33AB0"/>
    <w:rsid w:val="00E36995"/>
    <w:rsid w:val="00E4694D"/>
    <w:rsid w:val="00E523B0"/>
    <w:rsid w:val="00E738B6"/>
    <w:rsid w:val="00E8183B"/>
    <w:rsid w:val="00E87DAD"/>
    <w:rsid w:val="00E91127"/>
    <w:rsid w:val="00E940CA"/>
    <w:rsid w:val="00EB20A6"/>
    <w:rsid w:val="00EC5C8E"/>
    <w:rsid w:val="00ED5458"/>
    <w:rsid w:val="00EF28FD"/>
    <w:rsid w:val="00EF6F44"/>
    <w:rsid w:val="00F00F4F"/>
    <w:rsid w:val="00F03398"/>
    <w:rsid w:val="00F07B7B"/>
    <w:rsid w:val="00F308F5"/>
    <w:rsid w:val="00F33152"/>
    <w:rsid w:val="00F35A4D"/>
    <w:rsid w:val="00F43F68"/>
    <w:rsid w:val="00F5080D"/>
    <w:rsid w:val="00F5101C"/>
    <w:rsid w:val="00F868A0"/>
    <w:rsid w:val="00FA21F6"/>
    <w:rsid w:val="00FA7376"/>
    <w:rsid w:val="00FC1C4A"/>
    <w:rsid w:val="00FE77FD"/>
    <w:rsid w:val="00FF0BDE"/>
    <w:rsid w:val="00FF48FF"/>
    <w:rsid w:val="02152A16"/>
    <w:rsid w:val="05FF0541"/>
    <w:rsid w:val="06626AE3"/>
    <w:rsid w:val="121A5C16"/>
    <w:rsid w:val="200B5A24"/>
    <w:rsid w:val="2D842809"/>
    <w:rsid w:val="2E375334"/>
    <w:rsid w:val="352D6ADA"/>
    <w:rsid w:val="44BE737F"/>
    <w:rsid w:val="4A9952B6"/>
    <w:rsid w:val="5A16521F"/>
    <w:rsid w:val="5D324F50"/>
    <w:rsid w:val="629D3443"/>
    <w:rsid w:val="6E1E58A8"/>
    <w:rsid w:val="6FEC38E8"/>
    <w:rsid w:val="75223541"/>
    <w:rsid w:val="7CFD15C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0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qFormat="1"/>
    <w:lsdException w:name="caption" w:uiPriority="35" w:qFormat="1"/>
    <w:lsdException w:name="page number" w:uiPriority="0"/>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Date" w:qFormat="1"/>
    <w:lsdException w:name="Strong" w:semiHidden="0" w:uiPriority="0"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D91457"/>
    <w:pPr>
      <w:widowControl w:val="0"/>
      <w:autoSpaceDE w:val="0"/>
      <w:autoSpaceDN w:val="0"/>
    </w:pPr>
    <w:rPr>
      <w:rFonts w:ascii="仿宋_GB2312" w:eastAsia="仿宋_GB2312" w:hAnsi="仿宋_GB2312" w:cs="仿宋_GB2312"/>
      <w:sz w:val="22"/>
      <w:szCs w:val="22"/>
      <w:lang w:val="zh-CN" w:bidi="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D91457"/>
    <w:rPr>
      <w:sz w:val="32"/>
      <w:szCs w:val="32"/>
    </w:rPr>
  </w:style>
  <w:style w:type="paragraph" w:styleId="a4">
    <w:name w:val="Date"/>
    <w:basedOn w:val="a"/>
    <w:next w:val="a"/>
    <w:link w:val="Char"/>
    <w:uiPriority w:val="99"/>
    <w:semiHidden/>
    <w:unhideWhenUsed/>
    <w:qFormat/>
    <w:rsid w:val="00D91457"/>
    <w:pPr>
      <w:ind w:leftChars="2500" w:left="100"/>
    </w:pPr>
  </w:style>
  <w:style w:type="paragraph" w:styleId="a5">
    <w:name w:val="Balloon Text"/>
    <w:basedOn w:val="a"/>
    <w:link w:val="Char0"/>
    <w:uiPriority w:val="99"/>
    <w:semiHidden/>
    <w:unhideWhenUsed/>
    <w:rsid w:val="00D91457"/>
    <w:rPr>
      <w:sz w:val="18"/>
      <w:szCs w:val="18"/>
    </w:rPr>
  </w:style>
  <w:style w:type="paragraph" w:styleId="a6">
    <w:name w:val="footer"/>
    <w:basedOn w:val="a"/>
    <w:link w:val="Char1"/>
    <w:uiPriority w:val="99"/>
    <w:unhideWhenUsed/>
    <w:qFormat/>
    <w:rsid w:val="00D91457"/>
    <w:pPr>
      <w:tabs>
        <w:tab w:val="center" w:pos="4153"/>
        <w:tab w:val="right" w:pos="8306"/>
      </w:tabs>
      <w:snapToGrid w:val="0"/>
    </w:pPr>
    <w:rPr>
      <w:sz w:val="18"/>
      <w:szCs w:val="18"/>
    </w:rPr>
  </w:style>
  <w:style w:type="paragraph" w:styleId="a7">
    <w:name w:val="header"/>
    <w:basedOn w:val="a"/>
    <w:link w:val="Char2"/>
    <w:uiPriority w:val="99"/>
    <w:semiHidden/>
    <w:unhideWhenUsed/>
    <w:rsid w:val="00D91457"/>
    <w:pPr>
      <w:pBdr>
        <w:bottom w:val="single" w:sz="6" w:space="1" w:color="auto"/>
      </w:pBdr>
      <w:tabs>
        <w:tab w:val="center" w:pos="4153"/>
        <w:tab w:val="right" w:pos="8306"/>
      </w:tabs>
      <w:snapToGrid w:val="0"/>
      <w:jc w:val="center"/>
    </w:pPr>
    <w:rPr>
      <w:sz w:val="18"/>
      <w:szCs w:val="18"/>
    </w:rPr>
  </w:style>
  <w:style w:type="character" w:styleId="a8">
    <w:name w:val="Strong"/>
    <w:basedOn w:val="a0"/>
    <w:qFormat/>
    <w:rsid w:val="00D91457"/>
    <w:rPr>
      <w:rFonts w:cs="Times New Roman"/>
      <w:b/>
      <w:bCs/>
    </w:rPr>
  </w:style>
  <w:style w:type="table" w:customStyle="1" w:styleId="TableNormal">
    <w:name w:val="Table Normal"/>
    <w:uiPriority w:val="2"/>
    <w:semiHidden/>
    <w:unhideWhenUsed/>
    <w:qFormat/>
    <w:rsid w:val="00D91457"/>
    <w:tblPr>
      <w:tblCellMar>
        <w:top w:w="0" w:type="dxa"/>
        <w:left w:w="0" w:type="dxa"/>
        <w:bottom w:w="0" w:type="dxa"/>
        <w:right w:w="0" w:type="dxa"/>
      </w:tblCellMar>
    </w:tblPr>
  </w:style>
  <w:style w:type="paragraph" w:customStyle="1" w:styleId="Heading1">
    <w:name w:val="Heading 1"/>
    <w:basedOn w:val="a"/>
    <w:uiPriority w:val="1"/>
    <w:qFormat/>
    <w:rsid w:val="00D91457"/>
    <w:pPr>
      <w:ind w:left="1048" w:right="1204"/>
      <w:jc w:val="center"/>
      <w:outlineLvl w:val="1"/>
    </w:pPr>
    <w:rPr>
      <w:rFonts w:ascii="方正小标宋简体" w:eastAsia="方正小标宋简体" w:hAnsi="方正小标宋简体" w:cs="方正小标宋简体"/>
      <w:sz w:val="44"/>
      <w:szCs w:val="44"/>
    </w:rPr>
  </w:style>
  <w:style w:type="paragraph" w:styleId="a9">
    <w:name w:val="List Paragraph"/>
    <w:basedOn w:val="a"/>
    <w:uiPriority w:val="1"/>
    <w:qFormat/>
    <w:rsid w:val="00D91457"/>
    <w:pPr>
      <w:spacing w:before="1"/>
      <w:ind w:left="801" w:right="776" w:firstLine="639"/>
    </w:pPr>
  </w:style>
  <w:style w:type="paragraph" w:customStyle="1" w:styleId="TableParagraph">
    <w:name w:val="Table Paragraph"/>
    <w:basedOn w:val="a"/>
    <w:uiPriority w:val="1"/>
    <w:qFormat/>
    <w:rsid w:val="00D91457"/>
  </w:style>
  <w:style w:type="character" w:customStyle="1" w:styleId="Char0">
    <w:name w:val="批注框文本 Char"/>
    <w:basedOn w:val="a0"/>
    <w:link w:val="a5"/>
    <w:uiPriority w:val="99"/>
    <w:semiHidden/>
    <w:rsid w:val="00D91457"/>
    <w:rPr>
      <w:rFonts w:ascii="仿宋_GB2312" w:eastAsia="仿宋_GB2312" w:hAnsi="仿宋_GB2312" w:cs="仿宋_GB2312"/>
      <w:sz w:val="18"/>
      <w:szCs w:val="18"/>
      <w:lang w:val="zh-CN" w:eastAsia="zh-CN" w:bidi="zh-CN"/>
    </w:rPr>
  </w:style>
  <w:style w:type="character" w:customStyle="1" w:styleId="Char2">
    <w:name w:val="页眉 Char"/>
    <w:basedOn w:val="a0"/>
    <w:link w:val="a7"/>
    <w:uiPriority w:val="99"/>
    <w:semiHidden/>
    <w:qFormat/>
    <w:rsid w:val="00D91457"/>
    <w:rPr>
      <w:rFonts w:ascii="仿宋_GB2312" w:eastAsia="仿宋_GB2312" w:hAnsi="仿宋_GB2312" w:cs="仿宋_GB2312"/>
      <w:sz w:val="18"/>
      <w:szCs w:val="18"/>
      <w:lang w:val="zh-CN" w:eastAsia="zh-CN" w:bidi="zh-CN"/>
    </w:rPr>
  </w:style>
  <w:style w:type="character" w:customStyle="1" w:styleId="Char1">
    <w:name w:val="页脚 Char"/>
    <w:basedOn w:val="a0"/>
    <w:link w:val="a6"/>
    <w:uiPriority w:val="99"/>
    <w:rsid w:val="00D91457"/>
    <w:rPr>
      <w:rFonts w:ascii="仿宋_GB2312" w:eastAsia="仿宋_GB2312" w:hAnsi="仿宋_GB2312" w:cs="仿宋_GB2312"/>
      <w:sz w:val="18"/>
      <w:szCs w:val="18"/>
      <w:lang w:val="zh-CN" w:eastAsia="zh-CN" w:bidi="zh-CN"/>
    </w:rPr>
  </w:style>
  <w:style w:type="character" w:customStyle="1" w:styleId="Char">
    <w:name w:val="日期 Char"/>
    <w:basedOn w:val="a0"/>
    <w:link w:val="a4"/>
    <w:uiPriority w:val="99"/>
    <w:semiHidden/>
    <w:qFormat/>
    <w:rsid w:val="00D91457"/>
    <w:rPr>
      <w:rFonts w:ascii="仿宋_GB2312" w:eastAsia="仿宋_GB2312" w:hAnsi="仿宋_GB2312" w:cs="仿宋_GB2312"/>
      <w:lang w:val="zh-CN" w:eastAsia="zh-CN" w:bidi="zh-CN"/>
    </w:rPr>
  </w:style>
  <w:style w:type="paragraph" w:customStyle="1" w:styleId="p0">
    <w:name w:val="p0"/>
    <w:basedOn w:val="a"/>
    <w:qFormat/>
    <w:rsid w:val="00D91457"/>
    <w:pPr>
      <w:widowControl/>
    </w:pPr>
    <w:rPr>
      <w:szCs w:val="21"/>
    </w:rPr>
  </w:style>
  <w:style w:type="character" w:styleId="aa">
    <w:name w:val="page number"/>
    <w:basedOn w:val="a0"/>
    <w:rsid w:val="007A5435"/>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1.png"/><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eader" Target="header10.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7.xml"/><Relationship Id="rId25" Type="http://schemas.openxmlformats.org/officeDocument/2006/relationships/header" Target="header14.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6.xml"/><Relationship Id="rId20" Type="http://schemas.openxmlformats.org/officeDocument/2006/relationships/header" Target="header9.xml"/><Relationship Id="rId29" Type="http://schemas.openxmlformats.org/officeDocument/2006/relationships/header" Target="header1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13.xml"/><Relationship Id="rId32"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header" Target="header12.xml"/><Relationship Id="rId28" Type="http://schemas.openxmlformats.org/officeDocument/2006/relationships/header" Target="header16.xml"/><Relationship Id="rId10" Type="http://schemas.openxmlformats.org/officeDocument/2006/relationships/header" Target="header2.xml"/><Relationship Id="rId19" Type="http://schemas.openxmlformats.org/officeDocument/2006/relationships/header" Target="header8.xml"/><Relationship Id="rId31" Type="http://schemas.openxmlformats.org/officeDocument/2006/relationships/footer" Target="footer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11.xml"/><Relationship Id="rId27" Type="http://schemas.openxmlformats.org/officeDocument/2006/relationships/header" Target="header15.xml"/><Relationship Id="rId30" Type="http://schemas.openxmlformats.org/officeDocument/2006/relationships/header" Target="header1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F45D71-12E1-4CBE-B7FC-FBED2C4DD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409</TotalTime>
  <Pages>1</Pages>
  <Words>10412</Words>
  <Characters>59354</Characters>
  <Application>Microsoft Office Word</Application>
  <DocSecurity>0</DocSecurity>
  <Lines>494</Lines>
  <Paragraphs>139</Paragraphs>
  <ScaleCrop>false</ScaleCrop>
  <Company/>
  <LinksUpToDate>false</LinksUpToDate>
  <CharactersWithSpaces>69627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220</cp:revision>
  <cp:lastPrinted>2020-12-03T07:23:00Z</cp:lastPrinted>
  <dcterms:created xsi:type="dcterms:W3CDTF">2020-09-18T07:26:00Z</dcterms:created>
  <dcterms:modified xsi:type="dcterms:W3CDTF">2020-12-03T08:19:00Z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2019-12-30T00:00:00Z</vt:filetime>
  </property>
  <property fmtid="{D5CDD505-2E9C-101B-9397-08002B2CF9AE}" pid="3" name="Creator">
    <vt:lpwstr>PScript5.dll Version 5.2.2</vt:lpwstr>
  </property>
  <property fmtid="{D5CDD505-2E9C-101B-9397-08002B2CF9AE}" pid="4" name="LastSaved">
    <vt:filetime>2020-09-18T00:00:00Z</vt:filetime>
  </property>
  <property fmtid="{D5CDD505-2E9C-101B-9397-08002B2CF9AE}" pid="5" name="KSOProductBuildVer">
    <vt:lpwstr>2052-11.1.0.10069</vt:lpwstr>
  </property>
</Properties>
</file>